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0"/>
        <w:jc w:val="left"/>
        <w:rPr>
          <w:b w:val="0"/>
          <w:bCs w:val="0"/>
        </w:rPr>
      </w:pPr>
      <w:r>
        <w:rPr>
          <w:rFonts w:hint="default" w:ascii="微软雅黑" w:hAnsi="微软雅黑" w:eastAsia="微软雅黑" w:cs="微软雅黑"/>
          <w:color w:val="23292D"/>
        </w:rPr>
        <w:t>23</w:t>
      </w:r>
      <w:r>
        <w:rPr>
          <w:color w:val="23292D"/>
        </w:rPr>
        <w:t>、</w:t>
      </w:r>
      <w:r>
        <w:rPr>
          <w:rFonts w:hint="default" w:ascii="微软雅黑" w:hAnsi="微软雅黑" w:eastAsia="微软雅黑" w:cs="微软雅黑"/>
          <w:color w:val="23292D"/>
        </w:rPr>
        <w:t>Dubbo</w:t>
      </w:r>
      <w:r>
        <w:rPr>
          <w:rFonts w:hint="default" w:ascii="微软雅黑" w:hAnsi="微软雅黑" w:eastAsia="微软雅黑" w:cs="微软雅黑"/>
          <w:color w:val="23292D"/>
          <w:spacing w:val="-14"/>
        </w:rPr>
        <w:t xml:space="preserve"> </w:t>
      </w:r>
      <w:r>
        <w:rPr>
          <w:color w:val="23292D"/>
        </w:rPr>
        <w:t>服务之间的调用是阻塞的吗？</w:t>
      </w:r>
    </w:p>
    <w:p>
      <w:pPr>
        <w:spacing w:before="0" w:line="240" w:lineRule="auto"/>
        <w:ind w:right="0"/>
        <w:rPr>
          <w:rFonts w:hint="default" w:ascii="微软雅黑" w:hAnsi="微软雅黑" w:eastAsia="微软雅黑" w:cs="微软雅黑"/>
          <w:b/>
          <w:bCs/>
          <w:sz w:val="29"/>
          <w:szCs w:val="29"/>
        </w:rPr>
      </w:pPr>
    </w:p>
    <w:p>
      <w:pPr>
        <w:pStyle w:val="3"/>
        <w:spacing w:line="240" w:lineRule="auto"/>
        <w:ind w:right="0"/>
        <w:jc w:val="left"/>
      </w:pPr>
      <w:r>
        <w:rPr>
          <w:color w:val="23292D"/>
        </w:rPr>
        <w:t>默认是同步等待结果阻塞的，支持异步调用。</w:t>
      </w:r>
    </w:p>
    <w:p>
      <w:pPr>
        <w:pStyle w:val="3"/>
        <w:spacing w:line="412" w:lineRule="auto"/>
        <w:ind w:right="0"/>
        <w:jc w:val="left"/>
      </w:pPr>
      <w:r>
        <w:rPr>
          <w:rFonts w:hint="default" w:ascii="微软雅黑" w:hAnsi="微软雅黑" w:eastAsia="微软雅黑" w:cs="微软雅黑"/>
          <w:color w:val="23292D"/>
        </w:rPr>
        <w:t xml:space="preserve">Dubbo </w:t>
      </w:r>
      <w:r>
        <w:rPr>
          <w:color w:val="23292D"/>
        </w:rPr>
        <w:t xml:space="preserve">是基于 </w:t>
      </w:r>
      <w:r>
        <w:rPr>
          <w:rFonts w:hint="default" w:ascii="微软雅黑" w:hAnsi="微软雅黑" w:eastAsia="微软雅黑" w:cs="微软雅黑"/>
          <w:color w:val="23292D"/>
        </w:rPr>
        <w:t xml:space="preserve">NIO </w:t>
      </w:r>
      <w:r>
        <w:rPr>
          <w:color w:val="23292D"/>
          <w:spacing w:val="-3"/>
        </w:rPr>
        <w:t xml:space="preserve">的非阻塞实现并行调用，客户端不需要启动多线程即可完成并行调用 </w:t>
      </w:r>
      <w:r>
        <w:rPr>
          <w:color w:val="23292D"/>
        </w:rPr>
        <w:t xml:space="preserve">多个远程服务，相对多线程开销较小，异步调用会返回一个  </w:t>
      </w:r>
      <w:r>
        <w:rPr>
          <w:rFonts w:hint="default" w:ascii="微软雅黑" w:hAnsi="微软雅黑" w:eastAsia="微软雅黑" w:cs="微软雅黑"/>
          <w:color w:val="23292D"/>
        </w:rPr>
        <w:t>Future</w:t>
      </w:r>
      <w:r>
        <w:rPr>
          <w:rFonts w:hint="default" w:ascii="微软雅黑" w:hAnsi="微软雅黑" w:eastAsia="微软雅黑" w:cs="微软雅黑"/>
          <w:color w:val="23292D"/>
          <w:spacing w:val="17"/>
        </w:rPr>
        <w:t xml:space="preserve"> </w:t>
      </w:r>
      <w:r>
        <w:rPr>
          <w:color w:val="23292D"/>
        </w:rPr>
        <w:t>对象。</w:t>
      </w:r>
    </w:p>
    <w:p>
      <w:pPr>
        <w:pStyle w:val="3"/>
        <w:spacing w:line="240" w:lineRule="auto"/>
        <w:ind w:right="0"/>
        <w:jc w:val="left"/>
      </w:pPr>
      <w:r>
        <w:rPr>
          <w:color w:val="23292D"/>
        </w:rPr>
        <w:t>异步调用流程图如下。</w:t>
      </w:r>
    </w:p>
    <w:p>
      <w:pPr>
        <w:spacing w:after="0" w:line="240" w:lineRule="auto"/>
        <w:jc w:val="left"/>
      </w:pPr>
    </w:p>
    <w:p>
      <w:pPr>
        <w:spacing w:line="240" w:lineRule="auto"/>
        <w:ind w:left="120" w:right="0" w:firstLine="0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drawing>
          <wp:inline distT="0" distB="0" distL="0" distR="0">
            <wp:extent cx="5715635" cy="1809750"/>
            <wp:effectExtent l="0" t="0" r="18415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3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/>
      <w:b/>
      <w:bCs/>
      <w:sz w:val="21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微软雅黑" w:hAnsi="微软雅黑" w:eastAsia="微软雅黑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2021-01-12T01:00:34Z</dcterms:created>
  <dc:creator>ex_080928180</dc:creator>
  <cp:lastModifiedBy>晨时世界</cp:lastModifiedBy>
  <dcterms:modified xsi:type="dcterms:W3CDTF">2021-01-12T01:00:49Z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