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2. 有 10 个文件，每个文件 1G，每个文件的每一行存放的都是用户的 query， 每个文件的 query 都可能重复。要求你按照 query 的频度排序。</w:t>
      </w:r>
    </w:p>
    <w:p>
      <w:pPr>
        <w:spacing w:before="4" w:line="240" w:lineRule="auto"/>
        <w:ind w:right="0"/>
        <w:rPr>
          <w:rFonts w:hint="default" w:ascii="宋体" w:hAnsi="宋体" w:eastAsia="宋体" w:cs="宋体"/>
          <w:sz w:val="25"/>
          <w:szCs w:val="25"/>
        </w:rPr>
      </w:pPr>
    </w:p>
    <w:p>
      <w:pPr>
        <w:pStyle w:val="3"/>
        <w:spacing w:line="240" w:lineRule="auto"/>
        <w:ind w:right="132"/>
        <w:jc w:val="left"/>
      </w:pPr>
      <w:r>
        <w:rPr>
          <w:color w:val="333333"/>
        </w:rPr>
        <w:t>方案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20" w:line="420" w:lineRule="auto"/>
        <w:ind w:right="103"/>
        <w:jc w:val="left"/>
      </w:pPr>
      <w:r>
        <w:rPr>
          <w:rFonts w:hint="default" w:ascii="Arial" w:hAnsi="Arial" w:eastAsia="Arial" w:cs="Arial"/>
          <w:color w:val="333333"/>
        </w:rPr>
        <w:t xml:space="preserve">s </w:t>
      </w:r>
      <w:r>
        <w:rPr>
          <w:color w:val="333333"/>
        </w:rPr>
        <w:t xml:space="preserve">顺序读取 </w:t>
      </w:r>
      <w:r>
        <w:rPr>
          <w:rFonts w:hint="default" w:ascii="Arial" w:hAnsi="Arial" w:eastAsia="Arial" w:cs="Arial"/>
          <w:color w:val="333333"/>
        </w:rPr>
        <w:t xml:space="preserve">10 </w:t>
      </w:r>
      <w:r>
        <w:rPr>
          <w:color w:val="333333"/>
        </w:rPr>
        <w:t xml:space="preserve">个文件，按照 </w:t>
      </w:r>
      <w:r>
        <w:rPr>
          <w:rFonts w:hint="default" w:ascii="Arial" w:hAnsi="Arial" w:eastAsia="Arial" w:cs="Arial"/>
          <w:color w:val="333333"/>
        </w:rPr>
        <w:t xml:space="preserve">hash(query)%10 </w:t>
      </w:r>
      <w:r>
        <w:rPr>
          <w:color w:val="333333"/>
        </w:rPr>
        <w:t xml:space="preserve">的结果将 </w:t>
      </w:r>
      <w:r>
        <w:rPr>
          <w:rFonts w:hint="default" w:ascii="Arial" w:hAnsi="Arial" w:eastAsia="Arial" w:cs="Arial"/>
          <w:color w:val="333333"/>
        </w:rPr>
        <w:t xml:space="preserve">query </w:t>
      </w:r>
      <w:r>
        <w:rPr>
          <w:color w:val="333333"/>
        </w:rPr>
        <w:t xml:space="preserve">写入到另外 </w:t>
      </w:r>
      <w:r>
        <w:rPr>
          <w:rFonts w:hint="default" w:ascii="Arial" w:hAnsi="Arial" w:eastAsia="Arial" w:cs="Arial"/>
          <w:color w:val="333333"/>
        </w:rPr>
        <w:t>10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  <w:spacing w:val="-13"/>
        </w:rPr>
        <w:t>个文件（记为</w:t>
      </w:r>
      <w:r>
        <w:rPr>
          <w:color w:val="333333"/>
          <w:spacing w:val="-94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691515" cy="200025"/>
            <wp:effectExtent l="0" t="0" r="13335" b="635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8"/>
        </w:rPr>
        <w:t>）中。这样新生成的文件每个的大小大约也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  <w:spacing w:val="-18"/>
        </w:rPr>
        <w:t>1G</w:t>
      </w:r>
      <w:r>
        <w:rPr>
          <w:color w:val="333333"/>
          <w:spacing w:val="-18"/>
        </w:rPr>
        <w:t xml:space="preserve">（假 </w:t>
      </w:r>
      <w:r>
        <w:rPr>
          <w:color w:val="333333"/>
        </w:rPr>
        <w:t>设</w:t>
      </w:r>
      <w:r>
        <w:rPr>
          <w:color w:val="333333"/>
          <w:spacing w:val="-73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hash </w:t>
      </w:r>
      <w:r>
        <w:rPr>
          <w:color w:val="333333"/>
        </w:rPr>
        <w:t>函数是随机的）。</w:t>
      </w:r>
    </w:p>
    <w:p>
      <w:pPr>
        <w:spacing w:before="4" w:line="240" w:lineRule="auto"/>
        <w:ind w:right="0"/>
        <w:rPr>
          <w:rFonts w:hint="default" w:ascii="宋体" w:hAnsi="宋体" w:eastAsia="宋体" w:cs="宋体"/>
          <w:sz w:val="27"/>
          <w:szCs w:val="27"/>
        </w:rPr>
      </w:pPr>
    </w:p>
    <w:p>
      <w:pPr>
        <w:pStyle w:val="3"/>
        <w:spacing w:line="424" w:lineRule="auto"/>
        <w:ind w:right="103"/>
        <w:jc w:val="left"/>
      </w:pPr>
      <w:r>
        <w:rPr>
          <w:rFonts w:hint="default" w:ascii="Arial" w:hAnsi="Arial" w:eastAsia="Arial" w:cs="Arial"/>
          <w:color w:val="333333"/>
        </w:rPr>
        <w:t xml:space="preserve">s  </w:t>
      </w:r>
      <w:r>
        <w:rPr>
          <w:color w:val="333333"/>
        </w:rPr>
        <w:t xml:space="preserve">找一台内存在 </w:t>
      </w:r>
      <w:r>
        <w:rPr>
          <w:rFonts w:hint="default" w:ascii="Arial" w:hAnsi="Arial" w:eastAsia="Arial" w:cs="Arial"/>
          <w:color w:val="333333"/>
        </w:rPr>
        <w:t xml:space="preserve">2G </w:t>
      </w:r>
      <w:r>
        <w:rPr>
          <w:color w:val="333333"/>
        </w:rPr>
        <w:t xml:space="preserve">左右的机器，依次对 </w:t>
      </w:r>
      <w:r>
        <w:rPr>
          <w:color w:val="333333"/>
          <w:spacing w:val="-95"/>
        </w:rPr>
        <w:drawing>
          <wp:inline distT="0" distB="0" distL="0" distR="0">
            <wp:extent cx="690880" cy="200660"/>
            <wp:effectExtent l="0" t="0" r="13970" b="5715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514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用 </w:t>
      </w:r>
      <w:r>
        <w:rPr>
          <w:rFonts w:hint="default" w:ascii="Arial" w:hAnsi="Arial" w:eastAsia="Arial" w:cs="Arial"/>
          <w:color w:val="333333"/>
        </w:rPr>
        <w:t>hash_map(query, query_count)</w:t>
      </w:r>
      <w:r>
        <w:rPr>
          <w:color w:val="333333"/>
        </w:rPr>
        <w:t>来统计每个</w:t>
      </w:r>
      <w:r>
        <w:rPr>
          <w:color w:val="333333"/>
          <w:spacing w:val="-84"/>
        </w:rPr>
        <w:t xml:space="preserve"> </w:t>
      </w:r>
      <w:r>
        <w:rPr>
          <w:rFonts w:hint="default" w:ascii="Arial" w:hAnsi="Arial" w:eastAsia="Arial" w:cs="Arial"/>
          <w:color w:val="333333"/>
        </w:rPr>
        <w:t>query</w:t>
      </w:r>
      <w:r>
        <w:rPr>
          <w:rFonts w:hint="default" w:ascii="Arial" w:hAnsi="Arial" w:eastAsia="Arial" w:cs="Arial"/>
          <w:color w:val="333333"/>
          <w:spacing w:val="-31"/>
        </w:rPr>
        <w:t xml:space="preserve"> </w:t>
      </w:r>
      <w:r>
        <w:rPr>
          <w:color w:val="333333"/>
        </w:rPr>
        <w:t>出现的次数。利用快速</w:t>
      </w:r>
      <w:r>
        <w:rPr>
          <w:rFonts w:hint="default" w:ascii="Arial" w:hAnsi="Arial" w:eastAsia="Arial" w:cs="Arial"/>
          <w:color w:val="333333"/>
        </w:rPr>
        <w:t>/</w:t>
      </w:r>
      <w:r>
        <w:rPr>
          <w:color w:val="333333"/>
        </w:rPr>
        <w:t>堆</w:t>
      </w:r>
      <w:r>
        <w:rPr>
          <w:rFonts w:hint="default" w:ascii="Arial" w:hAnsi="Arial" w:eastAsia="Arial" w:cs="Arial"/>
          <w:color w:val="333333"/>
        </w:rPr>
        <w:t>/</w:t>
      </w:r>
      <w:r>
        <w:rPr>
          <w:color w:val="333333"/>
        </w:rPr>
        <w:t xml:space="preserve">归并排序按照出现 </w:t>
      </w:r>
      <w:r>
        <w:rPr>
          <w:color w:val="333333"/>
          <w:spacing w:val="-3"/>
        </w:rPr>
        <w:t>次数进行排序。将排序好的</w:t>
      </w:r>
      <w:r>
        <w:rPr>
          <w:color w:val="333333"/>
          <w:spacing w:val="-60"/>
        </w:rPr>
        <w:t xml:space="preserve"> </w:t>
      </w:r>
      <w:r>
        <w:rPr>
          <w:rFonts w:hint="default" w:ascii="Arial" w:hAnsi="Arial" w:eastAsia="Arial" w:cs="Arial"/>
          <w:color w:val="333333"/>
        </w:rPr>
        <w:t>query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</w:rPr>
        <w:t>和对应的</w:t>
      </w:r>
      <w:r>
        <w:rPr>
          <w:color w:val="333333"/>
          <w:spacing w:val="-60"/>
        </w:rPr>
        <w:t xml:space="preserve"> </w:t>
      </w:r>
      <w:r>
        <w:rPr>
          <w:rFonts w:hint="default" w:ascii="Arial" w:hAnsi="Arial" w:eastAsia="Arial" w:cs="Arial"/>
          <w:color w:val="333333"/>
        </w:rPr>
        <w:t>query_cout</w:t>
      </w:r>
      <w:r>
        <w:rPr>
          <w:rFonts w:hint="default" w:ascii="Arial" w:hAnsi="Arial" w:eastAsia="Arial" w:cs="Arial"/>
          <w:color w:val="333333"/>
          <w:spacing w:val="-4"/>
        </w:rPr>
        <w:t xml:space="preserve"> </w:t>
      </w:r>
      <w:r>
        <w:rPr>
          <w:color w:val="333333"/>
          <w:spacing w:val="-4"/>
        </w:rPr>
        <w:t xml:space="preserve">输出到文件中。这样 </w:t>
      </w:r>
      <w:r>
        <w:rPr>
          <w:color w:val="333333"/>
        </w:rPr>
        <w:t>得到了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10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个排好序的文件（记为</w:t>
      </w:r>
      <w:r>
        <w:rPr>
          <w:color w:val="333333"/>
          <w:spacing w:val="-93"/>
        </w:rPr>
        <w:t xml:space="preserve"> </w:t>
      </w:r>
      <w:r>
        <w:rPr>
          <w:color w:val="333333"/>
          <w:spacing w:val="-93"/>
        </w:rPr>
        <w:drawing>
          <wp:inline distT="0" distB="0" distL="0" distR="0">
            <wp:extent cx="713105" cy="200660"/>
            <wp:effectExtent l="0" t="0" r="10795" b="6985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39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）。</w:t>
      </w:r>
    </w:p>
    <w:p>
      <w:pPr>
        <w:pStyle w:val="3"/>
        <w:spacing w:before="250" w:line="583" w:lineRule="auto"/>
        <w:ind w:right="605"/>
        <w:jc w:val="left"/>
      </w:pPr>
      <w:r>
        <w:rPr>
          <w:rFonts w:hint="default" w:ascii="Arial" w:hAnsi="Arial" w:eastAsia="Arial" w:cs="Arial"/>
          <w:color w:val="333333"/>
        </w:rPr>
        <w:t xml:space="preserve">s </w:t>
      </w:r>
      <w:r>
        <w:rPr>
          <w:color w:val="333333"/>
        </w:rPr>
        <w:t>对</w:t>
      </w:r>
      <w:r>
        <w:rPr>
          <w:color w:val="333333"/>
          <w:spacing w:val="-115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713105" cy="200660"/>
            <wp:effectExtent l="0" t="0" r="10795" b="6985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39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这 </w:t>
      </w:r>
      <w:r>
        <w:rPr>
          <w:rFonts w:hint="default" w:ascii="Arial" w:hAnsi="Arial" w:eastAsia="Arial" w:cs="Arial"/>
          <w:color w:val="333333"/>
        </w:rPr>
        <w:t xml:space="preserve">10 </w:t>
      </w:r>
      <w:r>
        <w:rPr>
          <w:color w:val="333333"/>
        </w:rPr>
        <w:t>个文件进行归并排序（内排序与外排序相结合）。 方案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2</w:t>
      </w:r>
      <w:r>
        <w:rPr>
          <w:color w:val="333333"/>
        </w:rPr>
        <w:t>：</w:t>
      </w:r>
    </w:p>
    <w:p>
      <w:pPr>
        <w:pStyle w:val="3"/>
        <w:spacing w:before="161" w:line="240" w:lineRule="auto"/>
        <w:ind w:right="132"/>
        <w:jc w:val="left"/>
      </w:pPr>
      <w:r>
        <w:rPr>
          <w:color w:val="333333"/>
        </w:rPr>
        <w:t>一般</w:t>
      </w:r>
      <w:r>
        <w:rPr>
          <w:color w:val="333333"/>
          <w:spacing w:val="-72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query </w:t>
      </w:r>
      <w:r>
        <w:rPr>
          <w:color w:val="333333"/>
        </w:rPr>
        <w:t>的总量是有限的，只是重复的次数比较多而已，可能对于所有的</w:t>
      </w:r>
    </w:p>
    <w:p>
      <w:pPr>
        <w:spacing w:before="4" w:line="240" w:lineRule="auto"/>
        <w:ind w:right="0"/>
        <w:rPr>
          <w:rFonts w:hint="default" w:ascii="宋体" w:hAnsi="宋体" w:eastAsia="宋体" w:cs="宋体"/>
          <w:sz w:val="21"/>
          <w:szCs w:val="21"/>
        </w:rPr>
      </w:pPr>
    </w:p>
    <w:p>
      <w:pPr>
        <w:pStyle w:val="3"/>
        <w:spacing w:line="240" w:lineRule="auto"/>
        <w:ind w:right="0"/>
        <w:jc w:val="left"/>
      </w:pPr>
      <w:r>
        <w:rPr>
          <w:rFonts w:hint="default" w:ascii="Arial" w:hAnsi="Arial" w:eastAsia="Arial" w:cs="Arial"/>
          <w:color w:val="333333"/>
          <w:spacing w:val="-10"/>
        </w:rPr>
        <w:t>query</w:t>
      </w:r>
      <w:r>
        <w:rPr>
          <w:color w:val="333333"/>
          <w:spacing w:val="-10"/>
        </w:rPr>
        <w:t>，一次性就可以加入到内存了。这样，我们就可以采用</w:t>
      </w:r>
      <w:r>
        <w:rPr>
          <w:color w:val="333333"/>
          <w:spacing w:val="-66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trie </w:t>
      </w:r>
      <w:r>
        <w:rPr>
          <w:color w:val="333333"/>
        </w:rPr>
        <w:t>树</w:t>
      </w:r>
      <w:r>
        <w:rPr>
          <w:rFonts w:hint="default" w:ascii="Arial" w:hAnsi="Arial" w:eastAsia="Arial" w:cs="Arial"/>
          <w:color w:val="333333"/>
        </w:rPr>
        <w:t>/hash_map</w:t>
      </w:r>
      <w:r>
        <w:rPr>
          <w:color w:val="333333"/>
        </w:rPr>
        <w:t>等直接来统计每个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query </w:t>
      </w:r>
      <w:r>
        <w:rPr>
          <w:color w:val="333333"/>
          <w:spacing w:val="-4"/>
        </w:rPr>
        <w:t>出现的次数，然后按出现次数做快速</w:t>
      </w:r>
      <w:r>
        <w:rPr>
          <w:rFonts w:hint="default" w:ascii="Arial" w:hAnsi="Arial" w:eastAsia="Arial" w:cs="Arial"/>
          <w:color w:val="333333"/>
          <w:spacing w:val="-4"/>
        </w:rPr>
        <w:t>/</w:t>
      </w:r>
      <w:r>
        <w:rPr>
          <w:color w:val="333333"/>
          <w:spacing w:val="-4"/>
        </w:rPr>
        <w:t>堆</w:t>
      </w:r>
      <w:r>
        <w:rPr>
          <w:rFonts w:hint="default" w:ascii="Arial" w:hAnsi="Arial" w:eastAsia="Arial" w:cs="Arial"/>
          <w:color w:val="333333"/>
          <w:spacing w:val="-4"/>
        </w:rPr>
        <w:t>/</w:t>
      </w:r>
      <w:r>
        <w:rPr>
          <w:color w:val="333333"/>
          <w:spacing w:val="-4"/>
        </w:rPr>
        <w:t xml:space="preserve">归并排序就 </w:t>
      </w:r>
      <w:r>
        <w:rPr>
          <w:color w:val="333333"/>
        </w:rPr>
        <w:t>可以了。</w:t>
      </w:r>
    </w:p>
    <w:p>
      <w:pPr>
        <w:spacing w:before="9" w:line="240" w:lineRule="auto"/>
        <w:ind w:right="0"/>
        <w:rPr>
          <w:rFonts w:hint="default" w:ascii="宋体" w:hAnsi="宋体" w:eastAsia="宋体" w:cs="宋体"/>
          <w:sz w:val="28"/>
          <w:szCs w:val="28"/>
        </w:rPr>
      </w:pPr>
    </w:p>
    <w:p>
      <w:pPr>
        <w:pStyle w:val="3"/>
        <w:spacing w:line="240" w:lineRule="auto"/>
        <w:ind w:right="0"/>
        <w:jc w:val="both"/>
        <w:rPr>
          <w:rFonts w:hint="default" w:ascii="宋体" w:hAnsi="宋体" w:eastAsia="宋体" w:cs="宋体"/>
          <w:sz w:val="26"/>
          <w:szCs w:val="26"/>
        </w:rPr>
      </w:pPr>
      <w:r>
        <w:rPr>
          <w:color w:val="333333"/>
        </w:rPr>
        <w:t>方案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3</w:t>
      </w:r>
      <w:r>
        <w:rPr>
          <w:color w:val="333333"/>
        </w:rPr>
        <w:t>：</w:t>
      </w:r>
    </w:p>
    <w:p>
      <w:pPr>
        <w:pStyle w:val="3"/>
        <w:spacing w:before="217" w:line="434" w:lineRule="auto"/>
        <w:ind w:right="110"/>
        <w:jc w:val="left"/>
      </w:pPr>
      <w:r>
        <w:rPr>
          <w:color w:val="333333"/>
          <w:w w:val="99"/>
        </w:rPr>
        <w:t>与方案</w:t>
      </w:r>
      <w:r>
        <w:rPr>
          <w:color w:val="333333"/>
          <w:spacing w:val="-56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 xml:space="preserve">1 </w:t>
      </w:r>
      <w:r>
        <w:rPr>
          <w:color w:val="333333"/>
          <w:spacing w:val="-15"/>
          <w:w w:val="99"/>
        </w:rPr>
        <w:t>类似，但在做完</w:t>
      </w:r>
      <w:r>
        <w:rPr>
          <w:color w:val="333333"/>
          <w:spacing w:val="-55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spacing w:val="-9"/>
          <w:w w:val="99"/>
        </w:rPr>
        <w:t>hash</w:t>
      </w:r>
      <w:r>
        <w:rPr>
          <w:color w:val="333333"/>
          <w:spacing w:val="-9"/>
          <w:w w:val="99"/>
        </w:rPr>
        <w:t>，分成多个文件后，可以交给多个文件来处理，</w:t>
      </w:r>
      <w:r>
        <w:rPr>
          <w:color w:val="333333"/>
          <w:w w:val="99"/>
        </w:rPr>
        <w:t xml:space="preserve"> </w:t>
      </w:r>
      <w:r>
        <w:rPr>
          <w:color w:val="333333"/>
        </w:rPr>
        <w:t>采用分布式的架构来处理（比如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MapReduce</w:t>
      </w:r>
      <w:r>
        <w:rPr>
          <w:color w:val="333333"/>
        </w:rPr>
        <w:t>），最后再进行合并。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3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2021-01-12T01:16:44Z</dcterms:created>
  <dc:creator>ex_080928180</dc:creator>
  <cp:lastModifiedBy>晨时世界</cp:lastModifiedBy>
  <dcterms:modified xsi:type="dcterms:W3CDTF">2021-01-12T01:16:59Z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