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pen Sans" w:cs="Open Sans" w:eastAsia="Open Sans" w:hAnsi="Open Sans"/>
          <w:b w:val="1"/>
          <w:sz w:val="46"/>
          <w:szCs w:val="46"/>
        </w:rPr>
      </w:pPr>
      <w:bookmarkStart w:colFirst="0" w:colLast="0" w:name="_4llepgia2qf3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46"/>
          <w:szCs w:val="46"/>
          <w:rtl w:val="0"/>
        </w:rPr>
        <w:t xml:space="preserve">Azure supported Linux Distros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Debian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Flatcar Container Linux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FreeBSD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Oracle Linux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OpenBSD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Red Hat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Ubuntu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rFonts w:ascii="Open Sans" w:cs="Open Sans" w:eastAsia="Open Sans" w:hAnsi="Open Sans"/>
          <w:b w:val="1"/>
          <w:sz w:val="46"/>
          <w:szCs w:val="46"/>
        </w:rPr>
      </w:pPr>
      <w:bookmarkStart w:colFirst="0" w:colLast="0" w:name="_7qjkd4fkyj06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46"/>
          <w:szCs w:val="46"/>
          <w:rtl w:val="0"/>
        </w:rPr>
        <w:t xml:space="preserve">Azure-tuned kernels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Azure works closely with various endorsed Linux distributions to optimize the images that they published to Azure Marketplace.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One aspect of this collaboration is the development of “tuned” Linux kernels that are optimized for the Azure platform and delivered as fully supported components of the Linux distribution.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CentOS Azure-Tuned Kernel - Available via the CentOS Virtualization SIG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Debian Cloud Kernel - Available with the Debian 10 and Debian 9 “backports” image on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SLES Azure-Tuned 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Ubuntu Azure-Tuned 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Flatcar Container Linux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zuremarketplace.microsoft.com/marketplace/apps/kinvolk.flatcar_pro" TargetMode="External"/><Relationship Id="rId9" Type="http://schemas.openxmlformats.org/officeDocument/2006/relationships/hyperlink" Target="https://blog.ubuntu.com/2017/09/21/microsoft-and-canonical-increase-velocity-with-azure-tailored-kernel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centos.org/SpecialInterestGroup/Virtualization" TargetMode="External"/><Relationship Id="rId7" Type="http://schemas.openxmlformats.org/officeDocument/2006/relationships/hyperlink" Target="https://wiki.debian.org/Cloud/MicrosoftAzure" TargetMode="External"/><Relationship Id="rId8" Type="http://schemas.openxmlformats.org/officeDocument/2006/relationships/hyperlink" Target="https://www.suse.com/c/a-different-builtin-kernel-for-azure-on-demand-imag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