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3276A" w:rsidRDefault="0053276A" w:rsidP="000A1597">
      <w:pPr>
        <w:rPr>
          <w:sz w:val="36"/>
          <w:szCs w:val="40"/>
        </w:rPr>
      </w:pPr>
    </w:p>
    <w:p w:rsidR="00E922D3" w:rsidRDefault="00E922D3" w:rsidP="000A1597">
      <w:pPr>
        <w:rPr>
          <w:sz w:val="36"/>
          <w:szCs w:val="40"/>
        </w:rPr>
      </w:pPr>
    </w:p>
    <w:p w:rsidR="00E922D3" w:rsidRDefault="00E922D3" w:rsidP="000A1597">
      <w:pPr>
        <w:rPr>
          <w:sz w:val="36"/>
          <w:szCs w:val="40"/>
        </w:rPr>
      </w:pPr>
    </w:p>
    <w:p w:rsidR="0053276A" w:rsidRDefault="0053276A" w:rsidP="006D59D8">
      <w:pPr>
        <w:jc w:val="center"/>
        <w:rPr>
          <w:sz w:val="52"/>
          <w:szCs w:val="56"/>
        </w:rPr>
      </w:pPr>
      <w:r w:rsidRPr="0053276A">
        <w:rPr>
          <w:rFonts w:hint="eastAsia"/>
          <w:sz w:val="52"/>
          <w:szCs w:val="56"/>
        </w:rPr>
        <w:t>反应堆控制与</w:t>
      </w:r>
      <w:proofErr w:type="gramStart"/>
      <w:r w:rsidRPr="0053276A">
        <w:rPr>
          <w:rFonts w:hint="eastAsia"/>
          <w:sz w:val="52"/>
          <w:szCs w:val="56"/>
        </w:rPr>
        <w:t>核电站仪控系统</w:t>
      </w:r>
      <w:proofErr w:type="gramEnd"/>
    </w:p>
    <w:p w:rsidR="000A1597" w:rsidRDefault="000A1597" w:rsidP="006D59D8">
      <w:pPr>
        <w:jc w:val="center"/>
        <w:rPr>
          <w:sz w:val="52"/>
          <w:szCs w:val="56"/>
        </w:rPr>
      </w:pPr>
    </w:p>
    <w:p w:rsidR="0053276A" w:rsidRDefault="0053276A" w:rsidP="006D59D8">
      <w:pPr>
        <w:jc w:val="center"/>
        <w:rPr>
          <w:sz w:val="40"/>
          <w:szCs w:val="44"/>
        </w:rPr>
      </w:pPr>
      <w:r w:rsidRPr="0053276A">
        <w:rPr>
          <w:rFonts w:hint="eastAsia"/>
          <w:sz w:val="40"/>
          <w:szCs w:val="44"/>
        </w:rPr>
        <w:t>第三章</w:t>
      </w:r>
      <w:r w:rsidRPr="0053276A">
        <w:rPr>
          <w:rFonts w:hint="eastAsia"/>
          <w:sz w:val="40"/>
          <w:szCs w:val="44"/>
        </w:rPr>
        <w:t>-</w:t>
      </w:r>
      <w:r w:rsidRPr="0053276A">
        <w:rPr>
          <w:rFonts w:hint="eastAsia"/>
          <w:sz w:val="40"/>
          <w:szCs w:val="44"/>
        </w:rPr>
        <w:t>复杂控制系统</w:t>
      </w:r>
    </w:p>
    <w:p w:rsidR="000A1597" w:rsidRDefault="000A1597" w:rsidP="006D59D8">
      <w:pPr>
        <w:jc w:val="center"/>
        <w:rPr>
          <w:sz w:val="40"/>
          <w:szCs w:val="44"/>
        </w:rPr>
      </w:pPr>
    </w:p>
    <w:p w:rsidR="000A1597" w:rsidRDefault="000A1597" w:rsidP="006D59D8">
      <w:pPr>
        <w:jc w:val="center"/>
        <w:rPr>
          <w:sz w:val="40"/>
          <w:szCs w:val="44"/>
        </w:rPr>
      </w:pPr>
    </w:p>
    <w:p w:rsidR="0053276A" w:rsidRDefault="0053276A" w:rsidP="000A1597">
      <w:pPr>
        <w:jc w:val="center"/>
        <w:rPr>
          <w:sz w:val="36"/>
          <w:szCs w:val="40"/>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3276A" w:rsidRPr="0053276A" w:rsidTr="0053276A">
        <w:tc>
          <w:tcPr>
            <w:tcW w:w="4148" w:type="dxa"/>
          </w:tcPr>
          <w:p w:rsidR="0053276A" w:rsidRPr="0053276A" w:rsidRDefault="0053276A" w:rsidP="0053276A">
            <w:pPr>
              <w:jc w:val="right"/>
              <w:rPr>
                <w:sz w:val="28"/>
                <w:szCs w:val="32"/>
              </w:rPr>
            </w:pPr>
            <w:r w:rsidRPr="0053276A">
              <w:rPr>
                <w:rFonts w:hint="eastAsia"/>
                <w:sz w:val="28"/>
                <w:szCs w:val="32"/>
              </w:rPr>
              <w:t>学号：</w:t>
            </w:r>
          </w:p>
        </w:tc>
        <w:tc>
          <w:tcPr>
            <w:tcW w:w="4148" w:type="dxa"/>
          </w:tcPr>
          <w:p w:rsidR="0053276A" w:rsidRPr="0053276A" w:rsidRDefault="0053276A" w:rsidP="0053276A">
            <w:pPr>
              <w:jc w:val="left"/>
              <w:rPr>
                <w:sz w:val="28"/>
                <w:szCs w:val="32"/>
              </w:rPr>
            </w:pPr>
            <w:r w:rsidRPr="0053276A">
              <w:rPr>
                <w:rFonts w:hint="eastAsia"/>
                <w:sz w:val="28"/>
                <w:szCs w:val="32"/>
              </w:rPr>
              <w:t>0</w:t>
            </w:r>
            <w:r w:rsidRPr="0053276A">
              <w:rPr>
                <w:sz w:val="28"/>
                <w:szCs w:val="32"/>
              </w:rPr>
              <w:t>3320708</w:t>
            </w:r>
          </w:p>
        </w:tc>
      </w:tr>
      <w:tr w:rsidR="0053276A" w:rsidRPr="0053276A" w:rsidTr="0053276A">
        <w:tc>
          <w:tcPr>
            <w:tcW w:w="4148" w:type="dxa"/>
          </w:tcPr>
          <w:p w:rsidR="0053276A" w:rsidRPr="0053276A" w:rsidRDefault="0053276A" w:rsidP="0053276A">
            <w:pPr>
              <w:jc w:val="right"/>
              <w:rPr>
                <w:sz w:val="28"/>
                <w:szCs w:val="32"/>
              </w:rPr>
            </w:pPr>
            <w:r w:rsidRPr="0053276A">
              <w:rPr>
                <w:rFonts w:hint="eastAsia"/>
                <w:sz w:val="28"/>
                <w:szCs w:val="32"/>
              </w:rPr>
              <w:t>姓名：</w:t>
            </w:r>
          </w:p>
        </w:tc>
        <w:tc>
          <w:tcPr>
            <w:tcW w:w="4148" w:type="dxa"/>
          </w:tcPr>
          <w:p w:rsidR="0053276A" w:rsidRPr="0053276A" w:rsidRDefault="0053276A" w:rsidP="0053276A">
            <w:pPr>
              <w:jc w:val="left"/>
              <w:rPr>
                <w:sz w:val="28"/>
                <w:szCs w:val="32"/>
              </w:rPr>
            </w:pPr>
            <w:r w:rsidRPr="0053276A">
              <w:rPr>
                <w:rFonts w:hint="eastAsia"/>
                <w:sz w:val="28"/>
                <w:szCs w:val="32"/>
              </w:rPr>
              <w:t>袁明</w:t>
            </w:r>
          </w:p>
        </w:tc>
      </w:tr>
      <w:tr w:rsidR="0053276A" w:rsidRPr="0053276A" w:rsidTr="0053276A">
        <w:tc>
          <w:tcPr>
            <w:tcW w:w="4148" w:type="dxa"/>
          </w:tcPr>
          <w:p w:rsidR="0053276A" w:rsidRPr="0053276A" w:rsidRDefault="0053276A" w:rsidP="0053276A">
            <w:pPr>
              <w:jc w:val="right"/>
              <w:rPr>
                <w:sz w:val="28"/>
                <w:szCs w:val="32"/>
              </w:rPr>
            </w:pPr>
            <w:r w:rsidRPr="0053276A">
              <w:rPr>
                <w:rFonts w:hint="eastAsia"/>
                <w:sz w:val="28"/>
                <w:szCs w:val="32"/>
              </w:rPr>
              <w:t>学院：</w:t>
            </w:r>
          </w:p>
        </w:tc>
        <w:tc>
          <w:tcPr>
            <w:tcW w:w="4148" w:type="dxa"/>
          </w:tcPr>
          <w:p w:rsidR="0053276A" w:rsidRPr="0053276A" w:rsidRDefault="0053276A" w:rsidP="0053276A">
            <w:pPr>
              <w:jc w:val="left"/>
              <w:rPr>
                <w:sz w:val="28"/>
                <w:szCs w:val="32"/>
              </w:rPr>
            </w:pPr>
            <w:r w:rsidRPr="0053276A">
              <w:rPr>
                <w:rFonts w:hint="eastAsia"/>
                <w:sz w:val="28"/>
                <w:szCs w:val="32"/>
              </w:rPr>
              <w:t>能源与环境学院</w:t>
            </w:r>
          </w:p>
        </w:tc>
      </w:tr>
      <w:tr w:rsidR="0053276A" w:rsidRPr="0053276A" w:rsidTr="0053276A">
        <w:tc>
          <w:tcPr>
            <w:tcW w:w="4148" w:type="dxa"/>
          </w:tcPr>
          <w:p w:rsidR="0053276A" w:rsidRPr="0053276A" w:rsidRDefault="0053276A" w:rsidP="0053276A">
            <w:pPr>
              <w:jc w:val="right"/>
              <w:rPr>
                <w:sz w:val="28"/>
                <w:szCs w:val="32"/>
              </w:rPr>
            </w:pPr>
            <w:r w:rsidRPr="0053276A">
              <w:rPr>
                <w:rFonts w:hint="eastAsia"/>
                <w:sz w:val="28"/>
                <w:szCs w:val="32"/>
              </w:rPr>
              <w:t>课程老师：</w:t>
            </w:r>
          </w:p>
        </w:tc>
        <w:tc>
          <w:tcPr>
            <w:tcW w:w="4148" w:type="dxa"/>
          </w:tcPr>
          <w:p w:rsidR="0053276A" w:rsidRPr="0053276A" w:rsidRDefault="0053276A" w:rsidP="0053276A">
            <w:pPr>
              <w:jc w:val="left"/>
              <w:rPr>
                <w:sz w:val="28"/>
                <w:szCs w:val="32"/>
              </w:rPr>
            </w:pPr>
            <w:r w:rsidRPr="0053276A">
              <w:rPr>
                <w:rFonts w:hint="eastAsia"/>
                <w:sz w:val="28"/>
                <w:szCs w:val="32"/>
              </w:rPr>
              <w:t>陈达、黄东篱</w:t>
            </w:r>
          </w:p>
        </w:tc>
      </w:tr>
      <w:tr w:rsidR="000A1597" w:rsidRPr="0053276A" w:rsidTr="0053276A">
        <w:tc>
          <w:tcPr>
            <w:tcW w:w="4148" w:type="dxa"/>
          </w:tcPr>
          <w:p w:rsidR="000A1597" w:rsidRPr="0053276A" w:rsidRDefault="000A1597" w:rsidP="0053276A">
            <w:pPr>
              <w:jc w:val="right"/>
              <w:rPr>
                <w:sz w:val="28"/>
                <w:szCs w:val="32"/>
              </w:rPr>
            </w:pPr>
            <w:r>
              <w:rPr>
                <w:rFonts w:hint="eastAsia"/>
                <w:sz w:val="28"/>
                <w:szCs w:val="32"/>
              </w:rPr>
              <w:t>作业次数：</w:t>
            </w:r>
          </w:p>
        </w:tc>
        <w:tc>
          <w:tcPr>
            <w:tcW w:w="4148" w:type="dxa"/>
          </w:tcPr>
          <w:p w:rsidR="000A1597" w:rsidRPr="0053276A" w:rsidRDefault="000A1597" w:rsidP="0053276A">
            <w:pPr>
              <w:jc w:val="left"/>
              <w:rPr>
                <w:sz w:val="28"/>
                <w:szCs w:val="32"/>
              </w:rPr>
            </w:pPr>
            <w:r>
              <w:rPr>
                <w:rFonts w:hint="eastAsia"/>
                <w:sz w:val="28"/>
                <w:szCs w:val="32"/>
              </w:rPr>
              <w:t>第</w:t>
            </w:r>
            <w:r w:rsidR="001C6BEE">
              <w:rPr>
                <w:rFonts w:hint="eastAsia"/>
                <w:sz w:val="28"/>
                <w:szCs w:val="32"/>
              </w:rPr>
              <w:t>三</w:t>
            </w:r>
            <w:r>
              <w:rPr>
                <w:rFonts w:hint="eastAsia"/>
                <w:sz w:val="28"/>
                <w:szCs w:val="32"/>
              </w:rPr>
              <w:t>次</w:t>
            </w:r>
            <w:r w:rsidR="001C6BEE">
              <w:rPr>
                <w:rFonts w:hint="eastAsia"/>
                <w:sz w:val="28"/>
                <w:szCs w:val="32"/>
              </w:rPr>
              <w:t>&amp;</w:t>
            </w:r>
            <w:r w:rsidR="001C6BEE">
              <w:rPr>
                <w:rFonts w:hint="eastAsia"/>
                <w:sz w:val="28"/>
                <w:szCs w:val="32"/>
              </w:rPr>
              <w:t>第四次</w:t>
            </w:r>
            <w:r w:rsidR="001C6BEE">
              <w:rPr>
                <w:rFonts w:hint="eastAsia"/>
                <w:sz w:val="28"/>
                <w:szCs w:val="32"/>
              </w:rPr>
              <w:t>&amp;</w:t>
            </w:r>
            <w:r w:rsidR="001C6BEE">
              <w:rPr>
                <w:rFonts w:hint="eastAsia"/>
                <w:sz w:val="28"/>
                <w:szCs w:val="32"/>
              </w:rPr>
              <w:t>第五次</w:t>
            </w:r>
          </w:p>
        </w:tc>
      </w:tr>
    </w:tbl>
    <w:p w:rsidR="0053276A" w:rsidRDefault="0053276A" w:rsidP="006D59D8">
      <w:pPr>
        <w:jc w:val="center"/>
        <w:rPr>
          <w:sz w:val="36"/>
          <w:szCs w:val="40"/>
        </w:rPr>
      </w:pPr>
    </w:p>
    <w:p w:rsidR="0053276A" w:rsidRDefault="0053276A" w:rsidP="006D59D8">
      <w:pPr>
        <w:jc w:val="center"/>
        <w:rPr>
          <w:sz w:val="36"/>
          <w:szCs w:val="40"/>
        </w:rPr>
      </w:pPr>
    </w:p>
    <w:p w:rsidR="0053276A" w:rsidRDefault="00E9201E" w:rsidP="006D59D8">
      <w:pPr>
        <w:jc w:val="center"/>
        <w:rPr>
          <w:sz w:val="36"/>
          <w:szCs w:val="40"/>
        </w:rPr>
      </w:pPr>
      <w:r>
        <w:rPr>
          <w:sz w:val="36"/>
          <w:szCs w:val="40"/>
        </w:rPr>
        <w:fldChar w:fldCharType="begin"/>
      </w:r>
      <w:r>
        <w:rPr>
          <w:sz w:val="36"/>
          <w:szCs w:val="40"/>
        </w:rPr>
        <w:instrText xml:space="preserve"> MACROBUTTON AMEditEquationSection2 </w:instrText>
      </w:r>
      <w:r w:rsidRPr="00E9201E">
        <w:rPr>
          <w:rStyle w:val="AMEquationSection"/>
        </w:rPr>
        <w:instrText>Equation Chapter (Next) Section 1</w:instrText>
      </w:r>
      <w:r>
        <w:rPr>
          <w:sz w:val="36"/>
          <w:szCs w:val="40"/>
        </w:rPr>
        <w:fldChar w:fldCharType="begin"/>
      </w:r>
      <w:r>
        <w:rPr>
          <w:sz w:val="36"/>
          <w:szCs w:val="40"/>
        </w:rPr>
        <w:instrText xml:space="preserve"> SEQ AMEqn \r \h \* MERGEFORMAT </w:instrText>
      </w:r>
      <w:r>
        <w:rPr>
          <w:sz w:val="36"/>
          <w:szCs w:val="40"/>
        </w:rPr>
        <w:fldChar w:fldCharType="end"/>
      </w:r>
      <w:r>
        <w:rPr>
          <w:sz w:val="36"/>
          <w:szCs w:val="40"/>
        </w:rPr>
        <w:fldChar w:fldCharType="begin"/>
      </w:r>
      <w:r>
        <w:rPr>
          <w:sz w:val="36"/>
          <w:szCs w:val="40"/>
        </w:rPr>
        <w:instrText xml:space="preserve"> SEQ AMSec \r 1 \h \* MERGEFORMAT </w:instrText>
      </w:r>
      <w:r>
        <w:rPr>
          <w:sz w:val="36"/>
          <w:szCs w:val="40"/>
        </w:rPr>
        <w:fldChar w:fldCharType="end"/>
      </w:r>
      <w:r>
        <w:rPr>
          <w:sz w:val="36"/>
          <w:szCs w:val="40"/>
        </w:rPr>
        <w:fldChar w:fldCharType="begin"/>
      </w:r>
      <w:r>
        <w:rPr>
          <w:sz w:val="36"/>
          <w:szCs w:val="40"/>
        </w:rPr>
        <w:instrText xml:space="preserve"> SEQ AMChap \h \* MERGEFORMAT </w:instrText>
      </w:r>
      <w:r>
        <w:rPr>
          <w:sz w:val="36"/>
          <w:szCs w:val="40"/>
        </w:rPr>
        <w:fldChar w:fldCharType="end"/>
      </w:r>
      <w:r>
        <w:rPr>
          <w:sz w:val="36"/>
          <w:szCs w:val="40"/>
        </w:rPr>
        <w:fldChar w:fldCharType="end"/>
      </w:r>
    </w:p>
    <w:p w:rsidR="0053276A" w:rsidRDefault="0053276A">
      <w:pPr>
        <w:widowControl/>
        <w:jc w:val="left"/>
        <w:rPr>
          <w:sz w:val="36"/>
          <w:szCs w:val="40"/>
        </w:rPr>
      </w:pPr>
      <w:r>
        <w:rPr>
          <w:sz w:val="36"/>
          <w:szCs w:val="40"/>
        </w:rPr>
        <w:br w:type="page"/>
      </w:r>
    </w:p>
    <w:sdt>
      <w:sdtPr>
        <w:rPr>
          <w:rFonts w:ascii="Times New Roman" w:eastAsia="宋体" w:hAnsi="Times New Roman" w:cstheme="minorBidi"/>
          <w:color w:val="auto"/>
          <w:kern w:val="2"/>
          <w:sz w:val="22"/>
          <w:szCs w:val="22"/>
          <w:lang w:val="zh-CN"/>
        </w:rPr>
        <w:id w:val="2126957480"/>
        <w:docPartObj>
          <w:docPartGallery w:val="Table of Contents"/>
          <w:docPartUnique/>
        </w:docPartObj>
      </w:sdtPr>
      <w:sdtEndPr>
        <w:rPr>
          <w:b/>
          <w:bCs/>
        </w:rPr>
      </w:sdtEndPr>
      <w:sdtContent>
        <w:p w:rsidR="00EB6E28" w:rsidRPr="00EB6E28" w:rsidRDefault="00EB6E28" w:rsidP="00EB6E28">
          <w:pPr>
            <w:pStyle w:val="TOC"/>
            <w:jc w:val="center"/>
            <w:rPr>
              <w:rFonts w:eastAsia="宋体"/>
              <w:color w:val="auto"/>
            </w:rPr>
          </w:pPr>
          <w:r w:rsidRPr="00EB6E28">
            <w:rPr>
              <w:rFonts w:eastAsia="宋体"/>
              <w:color w:val="auto"/>
              <w:lang w:val="zh-CN"/>
            </w:rPr>
            <w:t>目录</w:t>
          </w:r>
        </w:p>
        <w:p w:rsidR="00EB6E28" w:rsidRDefault="00EB6E28">
          <w:pPr>
            <w:pStyle w:val="TOC1"/>
            <w:tabs>
              <w:tab w:val="right" w:leader="dot" w:pos="8296"/>
            </w:tabs>
            <w:rPr>
              <w:noProof/>
            </w:rPr>
          </w:pPr>
          <w:r>
            <w:fldChar w:fldCharType="begin"/>
          </w:r>
          <w:r>
            <w:instrText xml:space="preserve"> TOC \o "1-3" \h \z \u </w:instrText>
          </w:r>
          <w:r>
            <w:fldChar w:fldCharType="separate"/>
          </w:r>
          <w:hyperlink w:anchor="_Toc134484719" w:history="1">
            <w:r w:rsidRPr="00DB2B90">
              <w:rPr>
                <w:rStyle w:val="aa"/>
                <w:noProof/>
              </w:rPr>
              <w:t>第三次作业</w:t>
            </w:r>
            <w:r>
              <w:rPr>
                <w:noProof/>
                <w:webHidden/>
              </w:rPr>
              <w:tab/>
            </w:r>
            <w:r>
              <w:rPr>
                <w:noProof/>
                <w:webHidden/>
              </w:rPr>
              <w:fldChar w:fldCharType="begin"/>
            </w:r>
            <w:r>
              <w:rPr>
                <w:noProof/>
                <w:webHidden/>
              </w:rPr>
              <w:instrText xml:space="preserve"> PAGEREF _Toc134484719 \h </w:instrText>
            </w:r>
            <w:r>
              <w:rPr>
                <w:noProof/>
                <w:webHidden/>
              </w:rPr>
            </w:r>
            <w:r>
              <w:rPr>
                <w:noProof/>
                <w:webHidden/>
              </w:rPr>
              <w:fldChar w:fldCharType="separate"/>
            </w:r>
            <w:r>
              <w:rPr>
                <w:noProof/>
                <w:webHidden/>
              </w:rPr>
              <w:t>3</w:t>
            </w:r>
            <w:r>
              <w:rPr>
                <w:noProof/>
                <w:webHidden/>
              </w:rPr>
              <w:fldChar w:fldCharType="end"/>
            </w:r>
          </w:hyperlink>
        </w:p>
        <w:p w:rsidR="00EB6E28" w:rsidRDefault="00000000">
          <w:pPr>
            <w:pStyle w:val="TOC1"/>
            <w:tabs>
              <w:tab w:val="right" w:leader="dot" w:pos="8296"/>
            </w:tabs>
            <w:rPr>
              <w:noProof/>
            </w:rPr>
          </w:pPr>
          <w:hyperlink w:anchor="_Toc134484720" w:history="1">
            <w:r w:rsidR="00EB6E28" w:rsidRPr="00DB2B90">
              <w:rPr>
                <w:rStyle w:val="aa"/>
                <w:noProof/>
              </w:rPr>
              <w:t>第四次作业</w:t>
            </w:r>
            <w:r w:rsidR="00EB6E28">
              <w:rPr>
                <w:noProof/>
                <w:webHidden/>
              </w:rPr>
              <w:tab/>
            </w:r>
            <w:r w:rsidR="00EB6E28">
              <w:rPr>
                <w:noProof/>
                <w:webHidden/>
              </w:rPr>
              <w:fldChar w:fldCharType="begin"/>
            </w:r>
            <w:r w:rsidR="00EB6E28">
              <w:rPr>
                <w:noProof/>
                <w:webHidden/>
              </w:rPr>
              <w:instrText xml:space="preserve"> PAGEREF _Toc134484720 \h </w:instrText>
            </w:r>
            <w:r w:rsidR="00EB6E28">
              <w:rPr>
                <w:noProof/>
                <w:webHidden/>
              </w:rPr>
            </w:r>
            <w:r w:rsidR="00EB6E28">
              <w:rPr>
                <w:noProof/>
                <w:webHidden/>
              </w:rPr>
              <w:fldChar w:fldCharType="separate"/>
            </w:r>
            <w:r w:rsidR="00EB6E28">
              <w:rPr>
                <w:noProof/>
                <w:webHidden/>
              </w:rPr>
              <w:t>7</w:t>
            </w:r>
            <w:r w:rsidR="00EB6E28">
              <w:rPr>
                <w:noProof/>
                <w:webHidden/>
              </w:rPr>
              <w:fldChar w:fldCharType="end"/>
            </w:r>
          </w:hyperlink>
        </w:p>
        <w:p w:rsidR="00EB6E28" w:rsidRDefault="00000000">
          <w:pPr>
            <w:pStyle w:val="TOC1"/>
            <w:tabs>
              <w:tab w:val="right" w:leader="dot" w:pos="8296"/>
            </w:tabs>
            <w:rPr>
              <w:noProof/>
            </w:rPr>
          </w:pPr>
          <w:hyperlink w:anchor="_Toc134484721" w:history="1">
            <w:r w:rsidR="00EB6E28" w:rsidRPr="00DB2B90">
              <w:rPr>
                <w:rStyle w:val="aa"/>
                <w:noProof/>
              </w:rPr>
              <w:t>第五次作业</w:t>
            </w:r>
            <w:r w:rsidR="00EB6E28">
              <w:rPr>
                <w:noProof/>
                <w:webHidden/>
              </w:rPr>
              <w:tab/>
            </w:r>
            <w:r w:rsidR="00EB6E28">
              <w:rPr>
                <w:noProof/>
                <w:webHidden/>
              </w:rPr>
              <w:fldChar w:fldCharType="begin"/>
            </w:r>
            <w:r w:rsidR="00EB6E28">
              <w:rPr>
                <w:noProof/>
                <w:webHidden/>
              </w:rPr>
              <w:instrText xml:space="preserve"> PAGEREF _Toc134484721 \h </w:instrText>
            </w:r>
            <w:r w:rsidR="00EB6E28">
              <w:rPr>
                <w:noProof/>
                <w:webHidden/>
              </w:rPr>
            </w:r>
            <w:r w:rsidR="00EB6E28">
              <w:rPr>
                <w:noProof/>
                <w:webHidden/>
              </w:rPr>
              <w:fldChar w:fldCharType="separate"/>
            </w:r>
            <w:r w:rsidR="00EB6E28">
              <w:rPr>
                <w:noProof/>
                <w:webHidden/>
              </w:rPr>
              <w:t>14</w:t>
            </w:r>
            <w:r w:rsidR="00EB6E28">
              <w:rPr>
                <w:noProof/>
                <w:webHidden/>
              </w:rPr>
              <w:fldChar w:fldCharType="end"/>
            </w:r>
          </w:hyperlink>
        </w:p>
        <w:p w:rsidR="00EB6E28" w:rsidRPr="00EB6E28" w:rsidRDefault="00EB6E28" w:rsidP="00EB6E28">
          <w:r>
            <w:rPr>
              <w:b/>
              <w:bCs/>
              <w:lang w:val="zh-CN"/>
            </w:rPr>
            <w:fldChar w:fldCharType="end"/>
          </w:r>
        </w:p>
      </w:sdtContent>
    </w:sdt>
    <w:p w:rsidR="00EB6E28" w:rsidRDefault="00EB6E28" w:rsidP="00EB6E28">
      <w:pPr>
        <w:widowControl/>
        <w:spacing w:line="240" w:lineRule="auto"/>
        <w:contextualSpacing w:val="0"/>
        <w:jc w:val="left"/>
        <w:rPr>
          <w:sz w:val="36"/>
          <w:szCs w:val="40"/>
        </w:rPr>
      </w:pPr>
      <w:r>
        <w:rPr>
          <w:sz w:val="36"/>
          <w:szCs w:val="40"/>
        </w:rPr>
        <w:br w:type="page"/>
      </w:r>
    </w:p>
    <w:p w:rsidR="001C6BEE" w:rsidRDefault="001C6BEE" w:rsidP="001C6BEE">
      <w:pPr>
        <w:pStyle w:val="1"/>
      </w:pPr>
      <w:bookmarkStart w:id="0" w:name="_Toc134484719"/>
      <w:r>
        <w:rPr>
          <w:rFonts w:hint="eastAsia"/>
        </w:rPr>
        <w:lastRenderedPageBreak/>
        <w:t>第三次作业</w:t>
      </w:r>
      <w:bookmarkEnd w:id="0"/>
    </w:p>
    <w:p w:rsidR="001C6BEE" w:rsidRDefault="003A0680" w:rsidP="001C6BEE">
      <w:pPr>
        <w:pStyle w:val="a3"/>
        <w:numPr>
          <w:ilvl w:val="0"/>
          <w:numId w:val="2"/>
        </w:numPr>
        <w:ind w:firstLineChars="0"/>
        <w:rPr>
          <w:b/>
          <w:bCs/>
        </w:rPr>
      </w:pPr>
      <w:r w:rsidRPr="001C6BEE">
        <w:rPr>
          <w:rFonts w:hint="eastAsia"/>
          <w:b/>
          <w:bCs/>
        </w:rPr>
        <w:t>前馈</w:t>
      </w:r>
      <w:r w:rsidRPr="001C6BEE">
        <w:rPr>
          <w:rFonts w:hint="eastAsia"/>
          <w:b/>
          <w:bCs/>
        </w:rPr>
        <w:t>-</w:t>
      </w:r>
      <w:r w:rsidRPr="001C6BEE">
        <w:rPr>
          <w:rFonts w:hint="eastAsia"/>
          <w:b/>
          <w:bCs/>
        </w:rPr>
        <w:t>反馈调节系统有哪几种典型结构？画出原理框图。</w:t>
      </w:r>
    </w:p>
    <w:p w:rsidR="001C6BEE" w:rsidRPr="001C6BEE" w:rsidRDefault="00276E76" w:rsidP="00276E76">
      <w:pPr>
        <w:ind w:firstLineChars="200" w:firstLine="440"/>
      </w:pPr>
      <w:r>
        <w:rPr>
          <w:rFonts w:hint="eastAsia"/>
        </w:rPr>
        <w:t>答：前馈</w:t>
      </w:r>
      <w:r>
        <w:rPr>
          <w:rFonts w:hint="eastAsia"/>
        </w:rPr>
        <w:t>-</w:t>
      </w:r>
      <w:r>
        <w:rPr>
          <w:rFonts w:hint="eastAsia"/>
        </w:rPr>
        <w:t>反馈调节系统有三种</w:t>
      </w:r>
      <w:r w:rsidR="000A6369">
        <w:rPr>
          <w:rFonts w:hint="eastAsia"/>
        </w:rPr>
        <w:t>典型结构，分别是：</w:t>
      </w:r>
      <w:r w:rsidR="000A6369">
        <w:rPr>
          <w:rFonts w:hint="eastAsia"/>
        </w:rPr>
        <w:t>1</w:t>
      </w:r>
      <w:r w:rsidR="000A6369">
        <w:t>)</w:t>
      </w:r>
      <w:r w:rsidR="000A6369">
        <w:rPr>
          <w:rFonts w:hint="eastAsia"/>
        </w:rPr>
        <w:t>单纯前馈控制</w:t>
      </w:r>
      <w:r w:rsidR="000A6369">
        <w:rPr>
          <w:rFonts w:hint="eastAsia"/>
        </w:rPr>
        <w:t>(</w:t>
      </w:r>
      <w:r w:rsidR="000A6369">
        <w:rPr>
          <w:rFonts w:hint="eastAsia"/>
        </w:rPr>
        <w:t>静态</w:t>
      </w:r>
      <w:r w:rsidR="000A6369">
        <w:rPr>
          <w:rFonts w:hint="eastAsia"/>
        </w:rPr>
        <w:t>/</w:t>
      </w:r>
      <w:r w:rsidR="000A6369">
        <w:rPr>
          <w:rFonts w:hint="eastAsia"/>
        </w:rPr>
        <w:t>动态</w:t>
      </w:r>
      <w:r w:rsidR="000A6369">
        <w:t>)</w:t>
      </w:r>
      <w:r w:rsidR="000A6369">
        <w:rPr>
          <w:rFonts w:hint="eastAsia"/>
        </w:rPr>
        <w:t>，如</w:t>
      </w:r>
      <w:r w:rsidR="0020615E">
        <w:fldChar w:fldCharType="begin"/>
      </w:r>
      <w:r w:rsidR="0020615E">
        <w:instrText xml:space="preserve"> </w:instrText>
      </w:r>
      <w:r w:rsidR="0020615E">
        <w:rPr>
          <w:rFonts w:hint="eastAsia"/>
        </w:rPr>
        <w:instrText>REF _Ref134476907 \h</w:instrText>
      </w:r>
      <w:r w:rsidR="0020615E">
        <w:instrText xml:space="preserve"> </w:instrText>
      </w:r>
      <w:r w:rsidR="0020615E">
        <w:fldChar w:fldCharType="separate"/>
      </w:r>
      <w:r w:rsidR="00EB6E28">
        <w:rPr>
          <w:rFonts w:hint="eastAsia"/>
        </w:rPr>
        <w:t>图</w:t>
      </w:r>
      <w:r w:rsidR="00EB6E28">
        <w:rPr>
          <w:noProof/>
        </w:rPr>
        <w:t>1</w:t>
      </w:r>
      <w:r w:rsidR="0020615E">
        <w:fldChar w:fldCharType="end"/>
      </w:r>
      <w:r w:rsidR="000A6369">
        <w:rPr>
          <w:rFonts w:hint="eastAsia"/>
        </w:rPr>
        <w:t>所示；</w:t>
      </w:r>
      <w:r w:rsidR="000A6369">
        <w:rPr>
          <w:rFonts w:hint="eastAsia"/>
        </w:rPr>
        <w:t>2</w:t>
      </w:r>
      <w:r w:rsidR="000A6369">
        <w:t>)</w:t>
      </w:r>
      <w:r w:rsidR="000A6369">
        <w:rPr>
          <w:rFonts w:hint="eastAsia"/>
        </w:rPr>
        <w:t>前馈</w:t>
      </w:r>
      <w:r w:rsidR="000A6369">
        <w:rPr>
          <w:rFonts w:hint="eastAsia"/>
        </w:rPr>
        <w:t>-</w:t>
      </w:r>
      <w:r w:rsidR="000A6369">
        <w:rPr>
          <w:rFonts w:hint="eastAsia"/>
        </w:rPr>
        <w:t>反馈控制，如</w:t>
      </w:r>
      <w:r w:rsidR="0020615E">
        <w:fldChar w:fldCharType="begin"/>
      </w:r>
      <w:r w:rsidR="0020615E">
        <w:instrText xml:space="preserve"> </w:instrText>
      </w:r>
      <w:r w:rsidR="0020615E">
        <w:rPr>
          <w:rFonts w:hint="eastAsia"/>
        </w:rPr>
        <w:instrText>REF _Ref134476936 \h</w:instrText>
      </w:r>
      <w:r w:rsidR="0020615E">
        <w:instrText xml:space="preserve"> </w:instrText>
      </w:r>
      <w:r w:rsidR="0020615E">
        <w:fldChar w:fldCharType="separate"/>
      </w:r>
      <w:r w:rsidR="00EB6E28">
        <w:rPr>
          <w:rFonts w:hint="eastAsia"/>
        </w:rPr>
        <w:t>图</w:t>
      </w:r>
      <w:r w:rsidR="00EB6E28">
        <w:rPr>
          <w:noProof/>
        </w:rPr>
        <w:t>2</w:t>
      </w:r>
      <w:r w:rsidR="0020615E">
        <w:fldChar w:fldCharType="end"/>
      </w:r>
      <w:r w:rsidR="000A6369">
        <w:rPr>
          <w:rFonts w:hint="eastAsia"/>
        </w:rPr>
        <w:t>所示；</w:t>
      </w:r>
      <w:r w:rsidR="000A6369">
        <w:rPr>
          <w:rFonts w:hint="eastAsia"/>
        </w:rPr>
        <w:t>3)</w:t>
      </w:r>
      <w:r w:rsidR="000A6369">
        <w:rPr>
          <w:rFonts w:hint="eastAsia"/>
        </w:rPr>
        <w:t>前馈</w:t>
      </w:r>
      <w:r w:rsidR="000A6369">
        <w:rPr>
          <w:rFonts w:hint="eastAsia"/>
        </w:rPr>
        <w:t>-</w:t>
      </w:r>
      <w:r w:rsidR="000A6369">
        <w:rPr>
          <w:rFonts w:hint="eastAsia"/>
        </w:rPr>
        <w:t>串级控制，如</w:t>
      </w:r>
      <w:r w:rsidR="0020615E">
        <w:fldChar w:fldCharType="begin"/>
      </w:r>
      <w:r w:rsidR="0020615E">
        <w:instrText xml:space="preserve"> </w:instrText>
      </w:r>
      <w:r w:rsidR="0020615E">
        <w:rPr>
          <w:rFonts w:hint="eastAsia"/>
        </w:rPr>
        <w:instrText>REF _Ref134476943 \h</w:instrText>
      </w:r>
      <w:r w:rsidR="0020615E">
        <w:instrText xml:space="preserve"> </w:instrText>
      </w:r>
      <w:r w:rsidR="0020615E">
        <w:fldChar w:fldCharType="separate"/>
      </w:r>
      <w:r w:rsidR="00EB6E28">
        <w:rPr>
          <w:rFonts w:hint="eastAsia"/>
        </w:rPr>
        <w:t>图</w:t>
      </w:r>
      <w:r w:rsidR="00EB6E28">
        <w:rPr>
          <w:noProof/>
        </w:rPr>
        <w:t>3</w:t>
      </w:r>
      <w:r w:rsidR="0020615E">
        <w:fldChar w:fldCharType="end"/>
      </w:r>
      <w:r w:rsidR="000A6369">
        <w:rPr>
          <w:rFonts w:hint="eastAsia"/>
        </w:rPr>
        <w:t>所示。</w:t>
      </w:r>
    </w:p>
    <w:p w:rsidR="001C6BEE" w:rsidRDefault="00590917" w:rsidP="00590917">
      <w:pPr>
        <w:jc w:val="center"/>
      </w:pPr>
      <w:r>
        <w:object w:dxaOrig="3753" w:dyaOrig="25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35pt;height:111.8pt" o:ole="">
            <v:imagedata r:id="rId8" o:title=""/>
          </v:shape>
          <o:OLEObject Type="Embed" ProgID="AxGlyph.Document" ShapeID="_x0000_i1025" DrawAspect="Content" ObjectID="_1745098947" r:id="rId9"/>
        </w:object>
      </w:r>
    </w:p>
    <w:p w:rsidR="00590917" w:rsidRDefault="00590917" w:rsidP="00590917">
      <w:pPr>
        <w:pStyle w:val="a4"/>
      </w:pPr>
      <w:bookmarkStart w:id="1" w:name="_Ref13447690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B6E28">
        <w:rPr>
          <w:noProof/>
        </w:rPr>
        <w:t>1</w:t>
      </w:r>
      <w:r>
        <w:fldChar w:fldCharType="end"/>
      </w:r>
      <w:bookmarkEnd w:id="1"/>
      <w:r>
        <w:t xml:space="preserve"> </w:t>
      </w:r>
      <w:r>
        <w:rPr>
          <w:rFonts w:hint="eastAsia"/>
        </w:rPr>
        <w:t>单纯前馈控制系统原理框图</w:t>
      </w:r>
    </w:p>
    <w:p w:rsidR="00590917" w:rsidRPr="00590917" w:rsidRDefault="0020615E" w:rsidP="00C909B6">
      <w:pPr>
        <w:jc w:val="center"/>
      </w:pPr>
      <w:r>
        <w:object w:dxaOrig="5463" w:dyaOrig="3052">
          <v:shape id="_x0000_i1026" type="#_x0000_t75" style="width:242.75pt;height:135.25pt" o:ole="">
            <v:imagedata r:id="rId10" o:title=""/>
          </v:shape>
          <o:OLEObject Type="Embed" ProgID="AxGlyph.Document" ShapeID="_x0000_i1026" DrawAspect="Content" ObjectID="_1745098948" r:id="rId11"/>
        </w:object>
      </w:r>
    </w:p>
    <w:p w:rsidR="001C6BEE" w:rsidRDefault="00C909B6" w:rsidP="00C909B6">
      <w:pPr>
        <w:pStyle w:val="a4"/>
      </w:pPr>
      <w:bookmarkStart w:id="2" w:name="_Ref13447693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B6E28">
        <w:rPr>
          <w:noProof/>
        </w:rPr>
        <w:t>2</w:t>
      </w:r>
      <w:r>
        <w:fldChar w:fldCharType="end"/>
      </w:r>
      <w:bookmarkEnd w:id="2"/>
      <w:r>
        <w:t xml:space="preserve"> </w:t>
      </w:r>
      <w:r>
        <w:rPr>
          <w:rFonts w:hint="eastAsia"/>
        </w:rPr>
        <w:t>前馈</w:t>
      </w:r>
      <w:r>
        <w:rPr>
          <w:rFonts w:hint="eastAsia"/>
        </w:rPr>
        <w:t>-</w:t>
      </w:r>
      <w:r>
        <w:rPr>
          <w:rFonts w:hint="eastAsia"/>
        </w:rPr>
        <w:t>反馈控制系统原理框图</w:t>
      </w:r>
    </w:p>
    <w:p w:rsidR="00C909B6" w:rsidRDefault="0020615E" w:rsidP="001C6BEE">
      <w:r>
        <w:object w:dxaOrig="9021" w:dyaOrig="2881">
          <v:shape id="_x0000_i1027" type="#_x0000_t75" style="width:399.8pt;height:128.2pt" o:ole="">
            <v:imagedata r:id="rId12" o:title=""/>
          </v:shape>
          <o:OLEObject Type="Embed" ProgID="AxGlyph.Document" ShapeID="_x0000_i1027" DrawAspect="Content" ObjectID="_1745098949" r:id="rId13"/>
        </w:object>
      </w:r>
    </w:p>
    <w:p w:rsidR="00C909B6" w:rsidRDefault="0020615E" w:rsidP="0020615E">
      <w:pPr>
        <w:pStyle w:val="a4"/>
      </w:pPr>
      <w:bookmarkStart w:id="3" w:name="_Ref13447694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B6E28">
        <w:rPr>
          <w:noProof/>
        </w:rPr>
        <w:t>3</w:t>
      </w:r>
      <w:r>
        <w:fldChar w:fldCharType="end"/>
      </w:r>
      <w:bookmarkEnd w:id="3"/>
      <w:r>
        <w:t xml:space="preserve"> </w:t>
      </w:r>
      <w:r>
        <w:rPr>
          <w:rFonts w:hint="eastAsia"/>
        </w:rPr>
        <w:t>前馈</w:t>
      </w:r>
      <w:r>
        <w:rPr>
          <w:rFonts w:hint="eastAsia"/>
        </w:rPr>
        <w:t>-</w:t>
      </w:r>
      <w:r>
        <w:rPr>
          <w:rFonts w:hint="eastAsia"/>
        </w:rPr>
        <w:t>串级控制系统原理框图</w:t>
      </w:r>
    </w:p>
    <w:p w:rsidR="0020615E" w:rsidRDefault="0020615E">
      <w:pPr>
        <w:widowControl/>
        <w:spacing w:line="240" w:lineRule="auto"/>
        <w:contextualSpacing w:val="0"/>
        <w:jc w:val="left"/>
      </w:pPr>
      <w:r>
        <w:br w:type="page"/>
      </w:r>
    </w:p>
    <w:p w:rsidR="001C6BEE" w:rsidRDefault="003A0680" w:rsidP="003A0680">
      <w:pPr>
        <w:pStyle w:val="a3"/>
        <w:numPr>
          <w:ilvl w:val="0"/>
          <w:numId w:val="2"/>
        </w:numPr>
        <w:ind w:firstLineChars="0"/>
        <w:rPr>
          <w:b/>
          <w:bCs/>
        </w:rPr>
      </w:pPr>
      <w:r w:rsidRPr="001C6BEE">
        <w:rPr>
          <w:rFonts w:hint="eastAsia"/>
          <w:b/>
          <w:bCs/>
        </w:rPr>
        <w:lastRenderedPageBreak/>
        <w:t>前馈控制器的设计原则。</w:t>
      </w:r>
    </w:p>
    <w:p w:rsidR="001C6BEE" w:rsidRDefault="0020615E" w:rsidP="0020615E">
      <w:pPr>
        <w:ind w:firstLineChars="200" w:firstLine="440"/>
      </w:pPr>
      <w:r>
        <w:rPr>
          <w:rFonts w:hint="eastAsia"/>
        </w:rPr>
        <w:t>答：前馈控制器的设计原则有：</w:t>
      </w:r>
    </w:p>
    <w:p w:rsidR="00F52A40" w:rsidRDefault="00F52A40" w:rsidP="00F52A40">
      <w:pPr>
        <w:ind w:firstLineChars="200" w:firstLine="440"/>
      </w:pPr>
      <w:r>
        <w:t>1</w:t>
      </w:r>
      <w:r>
        <w:rPr>
          <w:rFonts w:hint="eastAsia"/>
        </w:rPr>
        <w:t>)</w:t>
      </w:r>
      <w:r>
        <w:rPr>
          <w:rFonts w:hint="eastAsia"/>
        </w:rPr>
        <w:t>扰动量可测不可控原则</w:t>
      </w:r>
    </w:p>
    <w:p w:rsidR="00F52A40" w:rsidRDefault="00F52A40" w:rsidP="00F52A40">
      <w:pPr>
        <w:ind w:firstLineChars="200" w:firstLine="440"/>
      </w:pPr>
      <w:r>
        <w:rPr>
          <w:rFonts w:hint="eastAsia"/>
        </w:rPr>
        <w:t>扰动量的可测性是补偿的前提条件，不可测的扰动量无法设计前馈补偿器。如果干扰可控，则可通过控制方法消除扰动对系统的影响，而没有必要采用前馈这种迂回的方式，在被控系统“腹中”消除干扰的影响。</w:t>
      </w:r>
    </w:p>
    <w:p w:rsidR="00F52A40" w:rsidRDefault="00F52A40" w:rsidP="00F52A40">
      <w:pPr>
        <w:ind w:firstLineChars="200" w:firstLine="440"/>
      </w:pPr>
      <w:r>
        <w:rPr>
          <w:rFonts w:hint="eastAsia"/>
        </w:rPr>
        <w:t>2</w:t>
      </w:r>
      <w:r>
        <w:t>)</w:t>
      </w:r>
      <w:r>
        <w:rPr>
          <w:rFonts w:hint="eastAsia"/>
        </w:rPr>
        <w:t>控制系统精确辨识原则</w:t>
      </w:r>
    </w:p>
    <w:p w:rsidR="00F52A40" w:rsidRDefault="00F52A40" w:rsidP="00F52A40">
      <w:pPr>
        <w:ind w:firstLineChars="200" w:firstLine="440"/>
      </w:pPr>
      <w:r>
        <w:rPr>
          <w:rFonts w:hint="eastAsia"/>
        </w:rPr>
        <w:t>控制中的每一个环节的传递特性都应能精确辨识。作为开环控制，构成前馈控制系统中的任何一个环节都应尽可能准确，因为开环控制系统中的任何一环节对系统的控制精确度都有一定影响。相比之下，闭环控制对系统中环节的要求要“松”得多。</w:t>
      </w:r>
    </w:p>
    <w:p w:rsidR="00F52A40" w:rsidRDefault="00F52A40" w:rsidP="00F52A40">
      <w:pPr>
        <w:ind w:firstLineChars="200" w:firstLine="440"/>
      </w:pPr>
      <w:r>
        <w:rPr>
          <w:rFonts w:hint="eastAsia"/>
        </w:rPr>
        <w:t>3</w:t>
      </w:r>
      <w:r>
        <w:t>)</w:t>
      </w:r>
      <w:r>
        <w:rPr>
          <w:rFonts w:hint="eastAsia"/>
        </w:rPr>
        <w:t>被控系统自衡原则</w:t>
      </w:r>
    </w:p>
    <w:p w:rsidR="00F52A40" w:rsidRDefault="00F52A40" w:rsidP="00F52A40">
      <w:pPr>
        <w:ind w:firstLineChars="200" w:firstLine="440"/>
      </w:pPr>
      <w:r>
        <w:rPr>
          <w:rFonts w:hint="eastAsia"/>
        </w:rPr>
        <w:t>在非自</w:t>
      </w:r>
      <w:proofErr w:type="gramStart"/>
      <w:r>
        <w:rPr>
          <w:rFonts w:hint="eastAsia"/>
        </w:rPr>
        <w:t>衡系统</w:t>
      </w:r>
      <w:proofErr w:type="gramEnd"/>
      <w:r>
        <w:rPr>
          <w:rFonts w:hint="eastAsia"/>
        </w:rPr>
        <w:t>中不能单独使用前馈控制。前馈控制本身是开环控制系统，不改变被控系统的非自衡性，所以这样的系统应</w:t>
      </w:r>
      <w:proofErr w:type="gramStart"/>
      <w:r>
        <w:rPr>
          <w:rFonts w:hint="eastAsia"/>
        </w:rPr>
        <w:t>先构成自衡系统</w:t>
      </w:r>
      <w:proofErr w:type="gramEnd"/>
      <w:r>
        <w:rPr>
          <w:rFonts w:hint="eastAsia"/>
        </w:rPr>
        <w:t>才能采用前馈控制。</w:t>
      </w:r>
    </w:p>
    <w:p w:rsidR="00F52A40" w:rsidRDefault="00F52A40" w:rsidP="00F52A40">
      <w:pPr>
        <w:ind w:firstLineChars="200" w:firstLine="440"/>
      </w:pPr>
      <w:r>
        <w:rPr>
          <w:rFonts w:hint="eastAsia"/>
        </w:rPr>
        <w:t>4</w:t>
      </w:r>
      <w:r>
        <w:t>)</w:t>
      </w:r>
      <w:r>
        <w:rPr>
          <w:rFonts w:hint="eastAsia"/>
        </w:rPr>
        <w:t>优先性原则</w:t>
      </w:r>
    </w:p>
    <w:p w:rsidR="00F52A40" w:rsidRDefault="00F52A40" w:rsidP="00F52A40">
      <w:pPr>
        <w:ind w:firstLineChars="200" w:firstLine="440"/>
      </w:pPr>
      <w:r>
        <w:rPr>
          <w:rFonts w:hint="eastAsia"/>
        </w:rPr>
        <w:t>采用控制系统中的优先性依次是：反馈控制、静态前馈控制、动态前馈控制、前馈—反馈控制、前馈—串级控制。</w:t>
      </w:r>
    </w:p>
    <w:p w:rsidR="00F52A40" w:rsidRDefault="00F52A40" w:rsidP="00F52A40">
      <w:pPr>
        <w:ind w:firstLineChars="200" w:firstLine="440"/>
      </w:pPr>
      <w:r>
        <w:rPr>
          <w:rFonts w:hint="eastAsia"/>
        </w:rPr>
        <w:t>由于反馈控制能时刻监控被控对象的被控参数，能保证在所有干扰下，将被控参数的变动控制在允许范围之内。所以，系统应优先考虑采用反馈控制。</w:t>
      </w:r>
    </w:p>
    <w:p w:rsidR="00F52A40" w:rsidRDefault="00F52A40" w:rsidP="00F52A40">
      <w:pPr>
        <w:ind w:firstLineChars="200" w:firstLine="440"/>
      </w:pPr>
      <w:r>
        <w:rPr>
          <w:rFonts w:hint="eastAsia"/>
        </w:rPr>
        <w:t>当存在反馈控制难以克服的频率高、幅值大、对被控参数影响显著、可测而不可控的扰动或控制系统通道时延较大、反馈控制又不能得到良好的控制效果时，为了改善和提高系统的控制质量，可以引入前馈控制。</w:t>
      </w:r>
    </w:p>
    <w:p w:rsidR="00F52A40" w:rsidRDefault="00F52A40" w:rsidP="00F52A40">
      <w:pPr>
        <w:ind w:firstLineChars="200" w:firstLine="440"/>
      </w:pPr>
      <w:r>
        <w:rPr>
          <w:rFonts w:hint="eastAsia"/>
        </w:rPr>
        <w:t>在实际工业生产过程中，尤其</w:t>
      </w:r>
      <w:proofErr w:type="gramStart"/>
      <w:r>
        <w:rPr>
          <w:rFonts w:hint="eastAsia"/>
        </w:rPr>
        <w:t>当过程</w:t>
      </w:r>
      <w:proofErr w:type="gramEnd"/>
      <w:r>
        <w:rPr>
          <w:rFonts w:hint="eastAsia"/>
        </w:rPr>
        <w:t>扰动通道与控制通道的时延相差不大时应用静态前馈控制可获得较高的控制精度。静态前馈控制只能保证被控制参数的静态偏差接近或等于零，不考虑由于过程扰动通道的时间常数和控制通道的时间常数不同，不能消除过度过程中所产生的动态偏差。当需要严格控制动态偏差时，就要采用动态前馈控制。</w:t>
      </w:r>
    </w:p>
    <w:p w:rsidR="00F52A40" w:rsidRDefault="00F52A40" w:rsidP="00F52A40">
      <w:pPr>
        <w:ind w:firstLineChars="200" w:firstLine="440"/>
      </w:pPr>
      <w:r>
        <w:rPr>
          <w:rFonts w:hint="eastAsia"/>
        </w:rPr>
        <w:t>当被控对象的干扰较多，或不能精确辨识干扰对被控对象的影响时，可以采用前馈—反馈控制。利用前馈控制对主要干扰对象进行控制，通过反馈控制抑制由于辨识不精确以及其他干扰引起的误差。也就是说，前馈—反馈控制系统将干扰分成两个等级，对影响大的干扰采用前馈补偿，保证系统输出不会有过大的波动，对于影响小的干扰允许引起系统输出的偏差，通过偏差进行补偿。</w:t>
      </w:r>
    </w:p>
    <w:p w:rsidR="00F52A40" w:rsidRDefault="00F52A40" w:rsidP="00F52A40">
      <w:pPr>
        <w:ind w:firstLineChars="200" w:firstLine="440"/>
      </w:pPr>
      <w:r>
        <w:rPr>
          <w:rFonts w:hint="eastAsia"/>
        </w:rPr>
        <w:t>当被控对象较复杂，干扰较多，要求控制较为精细时，应采用前馈</w:t>
      </w:r>
      <w:r>
        <w:rPr>
          <w:rFonts w:hint="eastAsia"/>
        </w:rPr>
        <w:t>-</w:t>
      </w:r>
      <w:r>
        <w:rPr>
          <w:rFonts w:hint="eastAsia"/>
        </w:rPr>
        <w:t>串级控制。</w:t>
      </w:r>
    </w:p>
    <w:p w:rsidR="00F52A40" w:rsidRDefault="00F52A40" w:rsidP="00F52A40">
      <w:pPr>
        <w:ind w:firstLineChars="200" w:firstLine="440"/>
      </w:pPr>
      <w:r>
        <w:rPr>
          <w:rFonts w:hint="eastAsia"/>
        </w:rPr>
        <w:t>5)</w:t>
      </w:r>
      <w:r>
        <w:rPr>
          <w:rFonts w:hint="eastAsia"/>
        </w:rPr>
        <w:t>经济性原则</w:t>
      </w:r>
    </w:p>
    <w:p w:rsidR="00F52A40" w:rsidRDefault="00F52A40" w:rsidP="00F52A40">
      <w:pPr>
        <w:ind w:firstLineChars="200" w:firstLine="440"/>
      </w:pPr>
      <w:r>
        <w:rPr>
          <w:rFonts w:hint="eastAsia"/>
        </w:rPr>
        <w:t>静态前馈控制简单，一般采用比例调节器或比值器就能满足使用要求。而通常动态前馈控制要采用专用的控制器，投资高于静态前馈控制，所以，若静态前馈能达到工艺要求时，则首先选用静态前馈控制。</w:t>
      </w:r>
    </w:p>
    <w:p w:rsidR="00F52A40" w:rsidRDefault="00F52A40">
      <w:pPr>
        <w:widowControl/>
        <w:spacing w:line="240" w:lineRule="auto"/>
        <w:contextualSpacing w:val="0"/>
        <w:jc w:val="left"/>
      </w:pPr>
      <w:r>
        <w:br w:type="page"/>
      </w:r>
    </w:p>
    <w:p w:rsidR="001C6BEE" w:rsidRDefault="003A0680" w:rsidP="003A0680">
      <w:pPr>
        <w:pStyle w:val="a3"/>
        <w:numPr>
          <w:ilvl w:val="0"/>
          <w:numId w:val="2"/>
        </w:numPr>
        <w:ind w:firstLineChars="0"/>
        <w:rPr>
          <w:b/>
          <w:bCs/>
        </w:rPr>
      </w:pPr>
      <w:r w:rsidRPr="001C6BEE">
        <w:rPr>
          <w:rFonts w:hint="eastAsia"/>
          <w:b/>
          <w:bCs/>
        </w:rPr>
        <w:lastRenderedPageBreak/>
        <w:t>前馈</w:t>
      </w:r>
      <w:r w:rsidRPr="001C6BEE">
        <w:rPr>
          <w:rFonts w:hint="eastAsia"/>
          <w:b/>
          <w:bCs/>
        </w:rPr>
        <w:t>-</w:t>
      </w:r>
      <w:r w:rsidRPr="001C6BEE">
        <w:rPr>
          <w:rFonts w:hint="eastAsia"/>
          <w:b/>
          <w:bCs/>
        </w:rPr>
        <w:t>反馈调节系统中，前馈调节器的作用点在反馈调节器之前或者之后时，分别写出扰动对系统的传递函数。</w:t>
      </w:r>
    </w:p>
    <w:p w:rsidR="001C6BEE" w:rsidRPr="00F52A40" w:rsidRDefault="00F52A40" w:rsidP="00F52A40">
      <w:pPr>
        <w:ind w:firstLineChars="200" w:firstLine="440"/>
      </w:pPr>
      <w:r>
        <w:rPr>
          <w:rFonts w:hint="eastAsia"/>
        </w:rPr>
        <w:t>答：前馈</w:t>
      </w:r>
      <w:r>
        <w:rPr>
          <w:rFonts w:hint="eastAsia"/>
        </w:rPr>
        <w:t>-</w:t>
      </w:r>
      <w:r>
        <w:rPr>
          <w:rFonts w:hint="eastAsia"/>
        </w:rPr>
        <w:t>反馈调节系统的控制框图如</w:t>
      </w:r>
      <w:r w:rsidR="00E573CC">
        <w:fldChar w:fldCharType="begin"/>
      </w:r>
      <w:r w:rsidR="00E573CC">
        <w:instrText xml:space="preserve"> </w:instrText>
      </w:r>
      <w:r w:rsidR="00E573CC">
        <w:rPr>
          <w:rFonts w:hint="eastAsia"/>
        </w:rPr>
        <w:instrText>REF _Ref134484022 \h</w:instrText>
      </w:r>
      <w:r w:rsidR="00E573CC">
        <w:instrText xml:space="preserve"> </w:instrText>
      </w:r>
      <w:r w:rsidR="00E573CC">
        <w:fldChar w:fldCharType="separate"/>
      </w:r>
      <w:r w:rsidR="00EB6E28">
        <w:rPr>
          <w:rFonts w:hint="eastAsia"/>
        </w:rPr>
        <w:t>图</w:t>
      </w:r>
      <w:r w:rsidR="00EB6E28">
        <w:rPr>
          <w:noProof/>
        </w:rPr>
        <w:t>4</w:t>
      </w:r>
      <w:r w:rsidR="00E573CC">
        <w:fldChar w:fldCharType="end"/>
      </w:r>
      <w:r w:rsidR="00E573CC">
        <w:rPr>
          <w:rFonts w:hint="eastAsia"/>
        </w:rPr>
        <w:t>与</w:t>
      </w:r>
      <w:r w:rsidR="00E573CC">
        <w:fldChar w:fldCharType="begin"/>
      </w:r>
      <w:r w:rsidR="00E573CC">
        <w:instrText xml:space="preserve"> </w:instrText>
      </w:r>
      <w:r w:rsidR="00E573CC">
        <w:rPr>
          <w:rFonts w:hint="eastAsia"/>
        </w:rPr>
        <w:instrText>REF _Ref134484045 \h</w:instrText>
      </w:r>
      <w:r w:rsidR="00E573CC">
        <w:instrText xml:space="preserve"> </w:instrText>
      </w:r>
      <w:r w:rsidR="00E573CC">
        <w:fldChar w:fldCharType="separate"/>
      </w:r>
      <w:r w:rsidR="00EB6E28">
        <w:rPr>
          <w:rFonts w:hint="eastAsia"/>
        </w:rPr>
        <w:t>图</w:t>
      </w:r>
      <w:r w:rsidR="00EB6E28">
        <w:rPr>
          <w:noProof/>
        </w:rPr>
        <w:t>5</w:t>
      </w:r>
      <w:r w:rsidR="00E573CC">
        <w:fldChar w:fldCharType="end"/>
      </w:r>
      <w:r>
        <w:rPr>
          <w:rFonts w:hint="eastAsia"/>
        </w:rPr>
        <w:t>所示。</w:t>
      </w:r>
    </w:p>
    <w:p w:rsidR="00F52A40" w:rsidRPr="00590917" w:rsidRDefault="00F52A40" w:rsidP="00F52A40">
      <w:pPr>
        <w:jc w:val="center"/>
      </w:pPr>
      <w:r>
        <w:tab/>
      </w:r>
      <w:r>
        <w:object w:dxaOrig="5756" w:dyaOrig="3052">
          <v:shape id="_x0000_i1028" type="#_x0000_t75" style="width:255.8pt;height:135.25pt" o:ole="">
            <v:imagedata r:id="rId14" o:title=""/>
          </v:shape>
          <o:OLEObject Type="Embed" ProgID="AxGlyph.Document" ShapeID="_x0000_i1028" DrawAspect="Content" ObjectID="_1745098950" r:id="rId15"/>
        </w:object>
      </w:r>
    </w:p>
    <w:p w:rsidR="00F52A40" w:rsidRDefault="00F52A40" w:rsidP="00F52A40">
      <w:pPr>
        <w:pStyle w:val="a4"/>
      </w:pPr>
      <w:bookmarkStart w:id="4" w:name="_Ref13448402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B6E28">
        <w:rPr>
          <w:noProof/>
        </w:rPr>
        <w:t>4</w:t>
      </w:r>
      <w:r>
        <w:fldChar w:fldCharType="end"/>
      </w:r>
      <w:bookmarkEnd w:id="4"/>
      <w:r>
        <w:t xml:space="preserve"> </w:t>
      </w:r>
      <w:r>
        <w:rPr>
          <w:rFonts w:hint="eastAsia"/>
        </w:rPr>
        <w:t>前馈</w:t>
      </w:r>
      <w:r>
        <w:rPr>
          <w:rFonts w:hint="eastAsia"/>
        </w:rPr>
        <w:t>-</w:t>
      </w:r>
      <w:r>
        <w:rPr>
          <w:rFonts w:hint="eastAsia"/>
        </w:rPr>
        <w:t>反馈控制系统</w:t>
      </w:r>
      <w:r>
        <w:rPr>
          <w:rFonts w:hint="eastAsia"/>
        </w:rPr>
        <w:t>(</w:t>
      </w:r>
      <w:r>
        <w:rPr>
          <w:rFonts w:hint="eastAsia"/>
        </w:rPr>
        <w:t>作用点在反馈调节器之前</w:t>
      </w:r>
      <w:r>
        <w:rPr>
          <w:rFonts w:hint="eastAsia"/>
        </w:rPr>
        <w:t>)</w:t>
      </w:r>
    </w:p>
    <w:p w:rsidR="001C6BEE" w:rsidRDefault="00EB6E28" w:rsidP="00F52A40">
      <w:pPr>
        <w:tabs>
          <w:tab w:val="left" w:pos="1850"/>
        </w:tabs>
      </w:pPr>
      <w:r>
        <w:rPr>
          <w:rFonts w:hint="eastAsia"/>
        </w:rPr>
        <w:t>作用点在反馈调节器之前时，</w:t>
      </w:r>
      <w:r w:rsidR="00F52A40">
        <w:rPr>
          <w:rFonts w:hint="eastAsia"/>
        </w:rPr>
        <w:t>扰动对系统的传递函数为：</w:t>
      </w:r>
    </w:p>
    <w:p w:rsidR="001C6BEE" w:rsidRPr="001C6BEE" w:rsidRDefault="00F52A40" w:rsidP="00EB6E28">
      <w:pPr>
        <w:pStyle w:val="AMDisplayEquation"/>
      </w:pPr>
      <w:r>
        <w:tab/>
      </w:r>
      <w:r w:rsidR="00EB6E28" w:rsidRPr="00EB6E28">
        <w:rPr>
          <w:position w:val="-25"/>
        </w:rPr>
        <w:object w:dxaOrig="3482" w:dyaOrig="620">
          <v:shape id="_x0000_i1029" type="#_x0000_t75" style="width:170.75pt;height:31.1pt" o:ole="">
            <v:imagedata r:id="rId16" o:title=""/>
          </v:shape>
          <o:OLEObject Type="Embed" ProgID="Equation.AxMath" ShapeID="_x0000_i1029" DrawAspect="Content" ObjectID="_1745098951" r:id="rId17"/>
        </w:object>
      </w:r>
      <w:r>
        <w:tab/>
      </w:r>
      <w:r w:rsidR="00EB6E28">
        <w:fldChar w:fldCharType="begin"/>
      </w:r>
      <w:r w:rsidR="00EB6E28">
        <w:instrText xml:space="preserve"> MACROBUTTON AMMPlaceRM \* MERGEFORMAT </w:instrText>
      </w:r>
      <w:r w:rsidR="00EB6E28">
        <w:fldChar w:fldCharType="begin"/>
      </w:r>
      <w:r w:rsidR="00EB6E28">
        <w:instrText xml:space="preserve"> SEQ AMEqn \h \* MERGEFORMAT </w:instrText>
      </w:r>
      <w:r w:rsidR="00EB6E28">
        <w:fldChar w:fldCharType="end"/>
      </w:r>
      <w:r w:rsidR="00EB6E28">
        <w:instrText>(</w:instrText>
      </w:r>
      <w:fldSimple w:instr=" SEQ AMChap \c \* Arabic \* MERGEFORMAT ">
        <w:r w:rsidR="00EB6E28">
          <w:rPr>
            <w:noProof/>
          </w:rPr>
          <w:instrText>1</w:instrText>
        </w:r>
      </w:fldSimple>
      <w:r w:rsidR="00EB6E28">
        <w:instrText>.</w:instrText>
      </w:r>
      <w:fldSimple w:instr=" SEQ AMEqn \c \* Arabic \* MERGEFORMAT ">
        <w:r w:rsidR="00EB6E28">
          <w:rPr>
            <w:noProof/>
          </w:rPr>
          <w:instrText>1</w:instrText>
        </w:r>
      </w:fldSimple>
      <w:r w:rsidR="00EB6E28">
        <w:instrText>)</w:instrText>
      </w:r>
      <w:r w:rsidR="00EB6E28">
        <w:fldChar w:fldCharType="end"/>
      </w:r>
    </w:p>
    <w:p w:rsidR="00F52A40" w:rsidRPr="00590917" w:rsidRDefault="00F52A40" w:rsidP="00F52A40">
      <w:pPr>
        <w:jc w:val="center"/>
      </w:pPr>
      <w:r>
        <w:object w:dxaOrig="5463" w:dyaOrig="3052">
          <v:shape id="_x0000_i1030" type="#_x0000_t75" style="width:242.75pt;height:135.25pt" o:ole="">
            <v:imagedata r:id="rId18" o:title=""/>
          </v:shape>
          <o:OLEObject Type="Embed" ProgID="AxGlyph.Document" ShapeID="_x0000_i1030" DrawAspect="Content" ObjectID="_1745098952" r:id="rId19"/>
        </w:object>
      </w:r>
    </w:p>
    <w:p w:rsidR="00F52A40" w:rsidRDefault="00F52A40" w:rsidP="00F52A40">
      <w:pPr>
        <w:pStyle w:val="a4"/>
      </w:pPr>
      <w:bookmarkStart w:id="5" w:name="_Ref13448404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B6E28">
        <w:rPr>
          <w:noProof/>
        </w:rPr>
        <w:t>5</w:t>
      </w:r>
      <w:r>
        <w:fldChar w:fldCharType="end"/>
      </w:r>
      <w:bookmarkEnd w:id="5"/>
      <w:r>
        <w:t xml:space="preserve"> </w:t>
      </w:r>
      <w:r>
        <w:rPr>
          <w:rFonts w:hint="eastAsia"/>
        </w:rPr>
        <w:t>前馈</w:t>
      </w:r>
      <w:r>
        <w:rPr>
          <w:rFonts w:hint="eastAsia"/>
        </w:rPr>
        <w:t>-</w:t>
      </w:r>
      <w:r>
        <w:rPr>
          <w:rFonts w:hint="eastAsia"/>
        </w:rPr>
        <w:t>反馈控制系统</w:t>
      </w:r>
      <w:r>
        <w:rPr>
          <w:rFonts w:hint="eastAsia"/>
        </w:rPr>
        <w:t>(</w:t>
      </w:r>
      <w:r>
        <w:rPr>
          <w:rFonts w:hint="eastAsia"/>
        </w:rPr>
        <w:t>作用点在反馈调节</w:t>
      </w:r>
      <w:proofErr w:type="gramStart"/>
      <w:r>
        <w:rPr>
          <w:rFonts w:hint="eastAsia"/>
        </w:rPr>
        <w:t>器之后</w:t>
      </w:r>
      <w:proofErr w:type="gramEnd"/>
      <w:r>
        <w:rPr>
          <w:rFonts w:hint="eastAsia"/>
        </w:rPr>
        <w:t>)</w:t>
      </w:r>
    </w:p>
    <w:p w:rsidR="001C6BEE" w:rsidRPr="00F52A40" w:rsidRDefault="00EB6E28" w:rsidP="001C6BEE">
      <w:r>
        <w:rPr>
          <w:rFonts w:hint="eastAsia"/>
        </w:rPr>
        <w:t>作用点在反馈调节</w:t>
      </w:r>
      <w:proofErr w:type="gramStart"/>
      <w:r>
        <w:rPr>
          <w:rFonts w:hint="eastAsia"/>
        </w:rPr>
        <w:t>器之后</w:t>
      </w:r>
      <w:proofErr w:type="gramEnd"/>
      <w:r>
        <w:rPr>
          <w:rFonts w:hint="eastAsia"/>
        </w:rPr>
        <w:t>时，扰动对系统的传递函数为：</w:t>
      </w:r>
    </w:p>
    <w:p w:rsidR="00EB6E28" w:rsidRPr="00F52A40" w:rsidRDefault="00EB6E28" w:rsidP="00EB6E28">
      <w:pPr>
        <w:pStyle w:val="AMDisplayEquation"/>
      </w:pPr>
      <w:r>
        <w:tab/>
      </w:r>
      <w:r w:rsidRPr="00EB6E28">
        <w:rPr>
          <w:position w:val="-25"/>
        </w:rPr>
        <w:object w:dxaOrig="2915" w:dyaOrig="620">
          <v:shape id="_x0000_i1031" type="#_x0000_t75" style="width:142.9pt;height:31.1pt" o:ole="">
            <v:imagedata r:id="rId20" o:title=""/>
          </v:shape>
          <o:OLEObject Type="Embed" ProgID="Equation.AxMath" ShapeID="_x0000_i1031" DrawAspect="Content" ObjectID="_1745098953" r:id="rId2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1</w:instrText>
        </w:r>
      </w:fldSimple>
      <w:r>
        <w:instrText>.</w:instrText>
      </w:r>
      <w:fldSimple w:instr=" SEQ AMEqn \c \* Arabic \* MERGEFORMAT ">
        <w:r>
          <w:rPr>
            <w:noProof/>
          </w:rPr>
          <w:instrText>2</w:instrText>
        </w:r>
      </w:fldSimple>
      <w:r>
        <w:instrText>)</w:instrText>
      </w:r>
      <w:r>
        <w:fldChar w:fldCharType="end"/>
      </w:r>
    </w:p>
    <w:p w:rsidR="00EB6E28" w:rsidRDefault="00EB6E28">
      <w:pPr>
        <w:widowControl/>
        <w:spacing w:line="240" w:lineRule="auto"/>
        <w:contextualSpacing w:val="0"/>
        <w:jc w:val="left"/>
        <w:rPr>
          <w:b/>
          <w:bCs/>
        </w:rPr>
      </w:pPr>
      <w:r>
        <w:rPr>
          <w:b/>
          <w:bCs/>
        </w:rPr>
        <w:br w:type="page"/>
      </w:r>
    </w:p>
    <w:p w:rsidR="003A0680" w:rsidRPr="001C6BEE" w:rsidRDefault="003A0680" w:rsidP="003A0680">
      <w:pPr>
        <w:pStyle w:val="a3"/>
        <w:numPr>
          <w:ilvl w:val="0"/>
          <w:numId w:val="2"/>
        </w:numPr>
        <w:ind w:firstLineChars="0"/>
        <w:rPr>
          <w:b/>
          <w:bCs/>
        </w:rPr>
      </w:pPr>
      <w:r w:rsidRPr="001C6BEE">
        <w:rPr>
          <w:rFonts w:hint="eastAsia"/>
          <w:b/>
          <w:bCs/>
        </w:rPr>
        <w:lastRenderedPageBreak/>
        <w:t>工程上如何整定静态前馈调节器的系数</w:t>
      </w:r>
      <w:r w:rsidRPr="001C6BEE">
        <w:rPr>
          <w:rFonts w:hint="eastAsia"/>
          <w:b/>
          <w:bCs/>
        </w:rPr>
        <w:t>?</w:t>
      </w:r>
    </w:p>
    <w:p w:rsidR="003A0680" w:rsidRPr="001C6BEE" w:rsidRDefault="00027F36" w:rsidP="00027F36">
      <w:pPr>
        <w:ind w:firstLineChars="200" w:firstLine="440"/>
      </w:pPr>
      <w:r>
        <w:rPr>
          <w:rFonts w:hint="eastAsia"/>
        </w:rPr>
        <w:t>答：</w:t>
      </w:r>
      <w:r w:rsidR="00FC2D3F">
        <w:rPr>
          <w:rFonts w:hint="eastAsia"/>
        </w:rPr>
        <w:t>总体而言，是</w:t>
      </w:r>
      <w:proofErr w:type="gramStart"/>
      <w:r>
        <w:rPr>
          <w:rFonts w:hint="eastAsia"/>
        </w:rPr>
        <w:t>采用看</w:t>
      </w:r>
      <w:proofErr w:type="gramEnd"/>
      <w:r>
        <w:rPr>
          <w:rFonts w:hint="eastAsia"/>
        </w:rPr>
        <w:t>曲线，调参数的办法。</w:t>
      </w:r>
      <w:r w:rsidR="00FC2D3F">
        <w:rPr>
          <w:rFonts w:hint="eastAsia"/>
        </w:rPr>
        <w:t>详细而言，对于</w:t>
      </w:r>
      <w:r w:rsidR="00FC2D3F" w:rsidRPr="00FC2D3F">
        <w:rPr>
          <w:position w:val="-11"/>
        </w:rPr>
        <w:object w:dxaOrig="319" w:dyaOrig="324">
          <v:shape id="_x0000_i1032" type="#_x0000_t75" style="width:15.8pt;height:16.35pt" o:ole="">
            <v:imagedata r:id="rId22" o:title=""/>
          </v:shape>
          <o:OLEObject Type="Embed" ProgID="Equation.AxMath" ShapeID="_x0000_i1032" DrawAspect="Content" ObjectID="_1745098954" r:id="rId23"/>
        </w:object>
      </w:r>
      <w:r w:rsidR="00FC2D3F">
        <w:rPr>
          <w:rFonts w:hint="eastAsia"/>
        </w:rPr>
        <w:t>，有两种整定的方法，分别是开环整定法和闭环整定法。下边详细介绍。</w:t>
      </w:r>
    </w:p>
    <w:p w:rsidR="003A0680" w:rsidRDefault="00FC2D3F" w:rsidP="00FC2D3F">
      <w:pPr>
        <w:ind w:firstLineChars="200" w:firstLine="440"/>
      </w:pPr>
      <w:r>
        <w:rPr>
          <w:rFonts w:hint="eastAsia"/>
        </w:rPr>
        <w:t>1</w:t>
      </w:r>
      <w:r>
        <w:t>)</w:t>
      </w:r>
      <w:r>
        <w:rPr>
          <w:rFonts w:hint="eastAsia"/>
        </w:rPr>
        <w:t>开环整定法</w:t>
      </w:r>
    </w:p>
    <w:p w:rsidR="001C6BEE" w:rsidRDefault="00FC2D3F" w:rsidP="00A91D5A">
      <w:pPr>
        <w:ind w:firstLineChars="200" w:firstLine="440"/>
      </w:pPr>
      <w:r>
        <w:rPr>
          <w:rFonts w:hint="eastAsia"/>
        </w:rPr>
        <w:t>在工况稳定后，利用反馈控制使被控参数稳定在给定值，然后断开反馈回路，仅采用静态前馈控制，施加阶跃干扰，将</w:t>
      </w:r>
      <w:r w:rsidRPr="00FC2D3F">
        <w:rPr>
          <w:position w:val="-11"/>
        </w:rPr>
        <w:object w:dxaOrig="319" w:dyaOrig="324">
          <v:shape id="_x0000_i1033" type="#_x0000_t75" style="width:15.8pt;height:16.35pt" o:ole="">
            <v:imagedata r:id="rId22" o:title=""/>
          </v:shape>
          <o:OLEObject Type="Embed" ProgID="Equation.AxMath" ShapeID="_x0000_i1033" DrawAspect="Content" ObjectID="_1745098955" r:id="rId24"/>
        </w:object>
      </w:r>
      <w:r>
        <w:rPr>
          <w:rFonts w:hint="eastAsia"/>
        </w:rPr>
        <w:t>值由小逐渐增大，直到被控参数回到给定值，此时对应的</w:t>
      </w:r>
      <w:r w:rsidR="00A91D5A" w:rsidRPr="00A91D5A">
        <w:rPr>
          <w:position w:val="-11"/>
        </w:rPr>
        <w:object w:dxaOrig="319" w:dyaOrig="324">
          <v:shape id="_x0000_i1034" type="#_x0000_t75" style="width:15.8pt;height:16.35pt" o:ole="">
            <v:imagedata r:id="rId22" o:title=""/>
          </v:shape>
          <o:OLEObject Type="Embed" ProgID="Equation.AxMath" ShapeID="_x0000_i1034" DrawAspect="Content" ObjectID="_1745098956" r:id="rId25"/>
        </w:object>
      </w:r>
      <w:r>
        <w:rPr>
          <w:rFonts w:hint="eastAsia"/>
        </w:rPr>
        <w:t>即是合适的前馈系数整定值。</w:t>
      </w:r>
    </w:p>
    <w:p w:rsidR="00A91D5A" w:rsidRDefault="00A91D5A" w:rsidP="00A91D5A">
      <w:pPr>
        <w:ind w:firstLineChars="200" w:firstLine="440"/>
      </w:pPr>
      <w:r>
        <w:rPr>
          <w:rFonts w:hint="eastAsia"/>
        </w:rPr>
        <w:t>2)</w:t>
      </w:r>
      <w:r>
        <w:rPr>
          <w:rFonts w:hint="eastAsia"/>
        </w:rPr>
        <w:t>闭环整定法</w:t>
      </w:r>
    </w:p>
    <w:p w:rsidR="00A91D5A" w:rsidRDefault="00A91D5A" w:rsidP="00A91D5A">
      <w:pPr>
        <w:ind w:firstLineChars="200" w:firstLine="440"/>
      </w:pPr>
      <w:r>
        <w:rPr>
          <w:rFonts w:hint="eastAsia"/>
        </w:rPr>
        <w:t>开环整定法的主要缺点是容易造成被调量失控的事故，故工程上常用闭环整定法。采用如</w:t>
      </w:r>
      <w:r w:rsidR="00E573CC">
        <w:fldChar w:fldCharType="begin"/>
      </w:r>
      <w:r w:rsidR="00E573CC">
        <w:instrText xml:space="preserve"> </w:instrText>
      </w:r>
      <w:r w:rsidR="00E573CC">
        <w:rPr>
          <w:rFonts w:hint="eastAsia"/>
        </w:rPr>
        <w:instrText>REF _Ref134484096 \h</w:instrText>
      </w:r>
      <w:r w:rsidR="00E573CC">
        <w:instrText xml:space="preserve"> </w:instrText>
      </w:r>
      <w:r w:rsidR="00E573CC">
        <w:fldChar w:fldCharType="separate"/>
      </w:r>
      <w:r w:rsidR="00EB6E28">
        <w:rPr>
          <w:rFonts w:hint="eastAsia"/>
        </w:rPr>
        <w:t>图</w:t>
      </w:r>
      <w:r w:rsidR="00EB6E28">
        <w:rPr>
          <w:noProof/>
        </w:rPr>
        <w:t>6</w:t>
      </w:r>
      <w:r w:rsidR="00E573CC">
        <w:fldChar w:fldCharType="end"/>
      </w:r>
      <w:r>
        <w:rPr>
          <w:rFonts w:hint="eastAsia"/>
        </w:rPr>
        <w:t>所示的系统设计进行闭环整定。有两种闭环整定的方法，分别如下介绍。</w:t>
      </w:r>
    </w:p>
    <w:p w:rsidR="00A91D5A" w:rsidRDefault="00A91D5A" w:rsidP="00A91D5A">
      <w:pPr>
        <w:ind w:firstLineChars="200" w:firstLine="440"/>
      </w:pPr>
      <w:r>
        <w:rPr>
          <w:rFonts w:hint="eastAsia"/>
        </w:rPr>
        <w:t>第一种，前馈—反馈运行状态整定法：</w:t>
      </w:r>
    </w:p>
    <w:p w:rsidR="00A91D5A" w:rsidRDefault="00A91D5A" w:rsidP="00A91D5A">
      <w:pPr>
        <w:pStyle w:val="a3"/>
        <w:numPr>
          <w:ilvl w:val="0"/>
          <w:numId w:val="5"/>
        </w:numPr>
        <w:ind w:firstLineChars="0"/>
      </w:pPr>
      <w:r>
        <w:rPr>
          <w:rFonts w:hint="eastAsia"/>
        </w:rPr>
        <w:t>断开开关</w:t>
      </w:r>
      <w:r w:rsidRPr="00A91D5A">
        <w:rPr>
          <w:position w:val="-10"/>
        </w:rPr>
        <w:object w:dxaOrig="232" w:dyaOrig="321">
          <v:shape id="_x0000_i1035" type="#_x0000_t75" style="width:11.45pt;height:15.8pt" o:ole="">
            <v:imagedata r:id="rId26" o:title=""/>
          </v:shape>
          <o:OLEObject Type="Embed" ProgID="Equation.AxMath" ShapeID="_x0000_i1035" DrawAspect="Content" ObjectID="_1745098957" r:id="rId27"/>
        </w:object>
      </w:r>
      <w:r>
        <w:rPr>
          <w:rFonts w:hint="eastAsia"/>
        </w:rPr>
        <w:t>先独立整定</w:t>
      </w:r>
      <w:r>
        <w:t>PID</w:t>
      </w:r>
      <w:r>
        <w:rPr>
          <w:rFonts w:hint="eastAsia"/>
        </w:rPr>
        <w:t>参数；</w:t>
      </w:r>
    </w:p>
    <w:p w:rsidR="00A91D5A" w:rsidRDefault="00A91D5A" w:rsidP="00A91D5A">
      <w:pPr>
        <w:pStyle w:val="a3"/>
        <w:numPr>
          <w:ilvl w:val="0"/>
          <w:numId w:val="5"/>
        </w:numPr>
        <w:ind w:firstLineChars="0"/>
      </w:pPr>
      <w:r>
        <w:rPr>
          <w:rFonts w:hint="eastAsia"/>
        </w:rPr>
        <w:t>断开开关</w:t>
      </w:r>
      <w:r w:rsidRPr="00A91D5A">
        <w:rPr>
          <w:position w:val="-10"/>
        </w:rPr>
        <w:object w:dxaOrig="232" w:dyaOrig="321">
          <v:shape id="_x0000_i1036" type="#_x0000_t75" style="width:11.45pt;height:15.8pt" o:ole="">
            <v:imagedata r:id="rId26" o:title=""/>
          </v:shape>
          <o:OLEObject Type="Embed" ProgID="Equation.AxMath" ShapeID="_x0000_i1036" DrawAspect="Content" ObjectID="_1745098958" r:id="rId28"/>
        </w:object>
      </w:r>
      <w:r>
        <w:rPr>
          <w:rFonts w:hint="eastAsia"/>
        </w:rPr>
        <w:t>时增加扰动，观察曲线情况；</w:t>
      </w:r>
    </w:p>
    <w:p w:rsidR="001C6BEE" w:rsidRDefault="00A91D5A" w:rsidP="00A91D5A">
      <w:pPr>
        <w:pStyle w:val="a3"/>
        <w:numPr>
          <w:ilvl w:val="0"/>
          <w:numId w:val="5"/>
        </w:numPr>
        <w:ind w:firstLineChars="0"/>
      </w:pPr>
      <w:r>
        <w:rPr>
          <w:rFonts w:hint="eastAsia"/>
        </w:rPr>
        <w:t>闭合开关</w:t>
      </w:r>
      <w:r w:rsidRPr="00A91D5A">
        <w:rPr>
          <w:position w:val="-10"/>
        </w:rPr>
        <w:object w:dxaOrig="232" w:dyaOrig="321">
          <v:shape id="_x0000_i1037" type="#_x0000_t75" style="width:11.45pt;height:15.8pt" o:ole="">
            <v:imagedata r:id="rId26" o:title=""/>
          </v:shape>
          <o:OLEObject Type="Embed" ProgID="Equation.AxMath" ShapeID="_x0000_i1037" DrawAspect="Content" ObjectID="_1745098959" r:id="rId29"/>
        </w:object>
      </w:r>
      <w:r>
        <w:rPr>
          <w:rFonts w:hint="eastAsia"/>
        </w:rPr>
        <w:t>，调节</w:t>
      </w:r>
      <w:r w:rsidRPr="00A91D5A">
        <w:rPr>
          <w:position w:val="-11"/>
        </w:rPr>
        <w:object w:dxaOrig="319" w:dyaOrig="324">
          <v:shape id="_x0000_i1038" type="#_x0000_t75" style="width:15.8pt;height:16.35pt" o:ole="">
            <v:imagedata r:id="rId22" o:title=""/>
          </v:shape>
          <o:OLEObject Type="Embed" ProgID="Equation.AxMath" ShapeID="_x0000_i1038" DrawAspect="Content" ObjectID="_1745098960" r:id="rId30"/>
        </w:object>
      </w:r>
      <w:r>
        <w:rPr>
          <w:rFonts w:hint="eastAsia"/>
        </w:rPr>
        <w:t>绝对值由小变大，观察曲线直到曲线达到理想情况，也即扰动产生的偏差与给定值之间正负面积基本相等</w:t>
      </w:r>
      <w:r w:rsidR="00E573CC">
        <w:rPr>
          <w:rFonts w:hint="eastAsia"/>
        </w:rPr>
        <w:t>，此时的</w:t>
      </w:r>
      <w:r w:rsidR="00E573CC" w:rsidRPr="00E573CC">
        <w:rPr>
          <w:position w:val="-11"/>
        </w:rPr>
        <w:object w:dxaOrig="319" w:dyaOrig="324">
          <v:shape id="_x0000_i1039" type="#_x0000_t75" style="width:15.8pt;height:16.35pt" o:ole="">
            <v:imagedata r:id="rId22" o:title=""/>
          </v:shape>
          <o:OLEObject Type="Embed" ProgID="Equation.AxMath" ShapeID="_x0000_i1039" DrawAspect="Content" ObjectID="_1745098961" r:id="rId31"/>
        </w:object>
      </w:r>
      <w:r w:rsidR="00E573CC">
        <w:rPr>
          <w:rFonts w:hint="eastAsia"/>
        </w:rPr>
        <w:t>值就是所求值。</w:t>
      </w:r>
    </w:p>
    <w:p w:rsidR="00A91D5A" w:rsidRDefault="00A91D5A" w:rsidP="00A91D5A">
      <w:pPr>
        <w:ind w:firstLineChars="200" w:firstLine="440"/>
      </w:pPr>
      <w:r>
        <w:rPr>
          <w:rFonts w:hint="eastAsia"/>
        </w:rPr>
        <w:t>第二种，反馈系数整定法：</w:t>
      </w:r>
    </w:p>
    <w:p w:rsidR="00A91D5A" w:rsidRDefault="00A91D5A" w:rsidP="00A91D5A">
      <w:pPr>
        <w:pStyle w:val="a3"/>
        <w:numPr>
          <w:ilvl w:val="0"/>
          <w:numId w:val="6"/>
        </w:numPr>
        <w:ind w:firstLineChars="0"/>
      </w:pPr>
      <w:r>
        <w:rPr>
          <w:rFonts w:hint="eastAsia"/>
        </w:rPr>
        <w:t>断开开关</w:t>
      </w:r>
      <w:r w:rsidRPr="00A91D5A">
        <w:rPr>
          <w:position w:val="-11"/>
        </w:rPr>
        <w:object w:dxaOrig="319" w:dyaOrig="324">
          <v:shape id="_x0000_i1040" type="#_x0000_t75" style="width:15.8pt;height:16.35pt" o:ole="">
            <v:imagedata r:id="rId22" o:title=""/>
          </v:shape>
          <o:OLEObject Type="Embed" ProgID="Equation.AxMath" ShapeID="_x0000_i1040" DrawAspect="Content" ObjectID="_1745098962" r:id="rId32"/>
        </w:object>
      </w:r>
      <w:r>
        <w:rPr>
          <w:rFonts w:hint="eastAsia"/>
        </w:rPr>
        <w:t>，</w:t>
      </w:r>
      <w:r w:rsidR="00E573CC">
        <w:rPr>
          <w:rFonts w:hint="eastAsia"/>
        </w:rPr>
        <w:t>调节</w:t>
      </w:r>
      <w:r w:rsidR="00E573CC">
        <w:rPr>
          <w:rFonts w:hint="eastAsia"/>
        </w:rPr>
        <w:t>PID</w:t>
      </w:r>
      <w:r w:rsidR="00E573CC">
        <w:rPr>
          <w:rFonts w:hint="eastAsia"/>
        </w:rPr>
        <w:t>参数使得</w:t>
      </w:r>
      <w:r>
        <w:rPr>
          <w:rFonts w:hint="eastAsia"/>
        </w:rPr>
        <w:t>反馈系统处于稳定；</w:t>
      </w:r>
    </w:p>
    <w:p w:rsidR="00A91D5A" w:rsidRDefault="00A91D5A" w:rsidP="00A91D5A">
      <w:pPr>
        <w:pStyle w:val="a3"/>
        <w:numPr>
          <w:ilvl w:val="0"/>
          <w:numId w:val="6"/>
        </w:numPr>
        <w:ind w:firstLineChars="0"/>
      </w:pPr>
      <w:r>
        <w:rPr>
          <w:rFonts w:hint="eastAsia"/>
        </w:rPr>
        <w:t>记下此时干扰的稳定值</w:t>
      </w:r>
      <w:r w:rsidRPr="00A91D5A">
        <w:rPr>
          <w:position w:val="-11"/>
        </w:rPr>
        <w:object w:dxaOrig="247" w:dyaOrig="324">
          <v:shape id="_x0000_i1041" type="#_x0000_t75" style="width:12.55pt;height:16.35pt" o:ole="">
            <v:imagedata r:id="rId33" o:title=""/>
          </v:shape>
          <o:OLEObject Type="Embed" ProgID="Equation.AxMath" ShapeID="_x0000_i1041" DrawAspect="Content" ObjectID="_1745098963" r:id="rId34"/>
        </w:object>
      </w:r>
      <w:r>
        <w:rPr>
          <w:rFonts w:hint="eastAsia"/>
        </w:rPr>
        <w:t>和控制器输出的稳态值</w:t>
      </w:r>
      <w:r w:rsidRPr="00A91D5A">
        <w:rPr>
          <w:position w:val="-11"/>
        </w:rPr>
        <w:object w:dxaOrig="228" w:dyaOrig="324">
          <v:shape id="_x0000_i1042" type="#_x0000_t75" style="width:11.45pt;height:16.35pt" o:ole="">
            <v:imagedata r:id="rId35" o:title=""/>
          </v:shape>
          <o:OLEObject Type="Embed" ProgID="Equation.AxMath" ShapeID="_x0000_i1042" DrawAspect="Content" ObjectID="_1745098964" r:id="rId36"/>
        </w:object>
      </w:r>
      <w:r>
        <w:rPr>
          <w:rFonts w:hint="eastAsia"/>
        </w:rPr>
        <w:t>；</w:t>
      </w:r>
    </w:p>
    <w:p w:rsidR="00A91D5A" w:rsidRDefault="00A91D5A" w:rsidP="00A91D5A">
      <w:pPr>
        <w:pStyle w:val="a3"/>
        <w:numPr>
          <w:ilvl w:val="0"/>
          <w:numId w:val="6"/>
        </w:numPr>
        <w:ind w:firstLineChars="0"/>
      </w:pPr>
      <w:r>
        <w:rPr>
          <w:rFonts w:hint="eastAsia"/>
        </w:rPr>
        <w:t>然后施加干扰量为</w:t>
      </w:r>
      <w:r w:rsidR="00E573CC" w:rsidRPr="00A91D5A">
        <w:rPr>
          <w:position w:val="-10"/>
        </w:rPr>
        <w:object w:dxaOrig="310" w:dyaOrig="321">
          <v:shape id="_x0000_i1043" type="#_x0000_t75" style="width:15.25pt;height:15.8pt" o:ole="">
            <v:imagedata r:id="rId37" o:title=""/>
          </v:shape>
          <o:OLEObject Type="Embed" ProgID="Equation.AxMath" ShapeID="_x0000_i1043" DrawAspect="Content" ObjectID="_1745098965" r:id="rId38"/>
        </w:object>
      </w:r>
      <w:proofErr w:type="gramStart"/>
      <w:r>
        <w:rPr>
          <w:rFonts w:hint="eastAsia"/>
        </w:rPr>
        <w:t>的阶跃扰动</w:t>
      </w:r>
      <w:proofErr w:type="gramEnd"/>
      <w:r>
        <w:rPr>
          <w:rFonts w:hint="eastAsia"/>
        </w:rPr>
        <w:t>，待系统重新稳定后，记下输出</w:t>
      </w:r>
      <w:r w:rsidR="00E573CC" w:rsidRPr="00E573CC">
        <w:rPr>
          <w:position w:val="-11"/>
        </w:rPr>
        <w:object w:dxaOrig="204" w:dyaOrig="324">
          <v:shape id="_x0000_i1044" type="#_x0000_t75" style="width:10.35pt;height:16.35pt" o:ole="">
            <v:imagedata r:id="rId39" o:title=""/>
          </v:shape>
          <o:OLEObject Type="Embed" ProgID="Equation.AxMath" ShapeID="_x0000_i1044" DrawAspect="Content" ObjectID="_1745098966" r:id="rId40"/>
        </w:object>
      </w:r>
      <w:r>
        <w:rPr>
          <w:rFonts w:hint="eastAsia"/>
        </w:rPr>
        <w:t>；</w:t>
      </w:r>
    </w:p>
    <w:p w:rsidR="001C6BEE" w:rsidRDefault="00A91D5A" w:rsidP="00A91D5A">
      <w:pPr>
        <w:pStyle w:val="a3"/>
        <w:numPr>
          <w:ilvl w:val="0"/>
          <w:numId w:val="6"/>
        </w:numPr>
        <w:ind w:firstLineChars="0"/>
      </w:pPr>
      <w:r>
        <w:rPr>
          <w:rFonts w:hint="eastAsia"/>
        </w:rPr>
        <w:t>得到静态前馈系数的计算式为：</w:t>
      </w:r>
      <w:r w:rsidR="00E573CC" w:rsidRPr="00E573CC">
        <w:rPr>
          <w:position w:val="-24"/>
        </w:rPr>
        <w:object w:dxaOrig="1289" w:dyaOrig="596">
          <v:shape id="_x0000_i1045" type="#_x0000_t75" style="width:64.35pt;height:30pt" o:ole="">
            <v:imagedata r:id="rId41" o:title=""/>
          </v:shape>
          <o:OLEObject Type="Embed" ProgID="Equation.AxMath" ShapeID="_x0000_i1045" DrawAspect="Content" ObjectID="_1745098967" r:id="rId42"/>
        </w:object>
      </w:r>
      <w:r w:rsidR="00E573CC">
        <w:rPr>
          <w:rFonts w:hint="eastAsia"/>
        </w:rPr>
        <w:t>。</w:t>
      </w:r>
    </w:p>
    <w:p w:rsidR="00E573CC" w:rsidRPr="00590917" w:rsidRDefault="00EB6E28" w:rsidP="00E573CC">
      <w:pPr>
        <w:jc w:val="center"/>
      </w:pPr>
      <w:r>
        <w:object w:dxaOrig="5463" w:dyaOrig="3052">
          <v:shape id="_x0000_i1046" type="#_x0000_t75" style="width:240.55pt;height:134.2pt" o:ole="">
            <v:imagedata r:id="rId43" o:title=""/>
          </v:shape>
          <o:OLEObject Type="Embed" ProgID="AxGlyph.Document" ShapeID="_x0000_i1046" DrawAspect="Content" ObjectID="_1745098968" r:id="rId44"/>
        </w:object>
      </w:r>
    </w:p>
    <w:p w:rsidR="00E573CC" w:rsidRDefault="00E573CC" w:rsidP="00E573CC">
      <w:pPr>
        <w:pStyle w:val="a4"/>
      </w:pPr>
      <w:bookmarkStart w:id="6" w:name="_Ref13448409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B6E28">
        <w:rPr>
          <w:noProof/>
        </w:rPr>
        <w:t>6</w:t>
      </w:r>
      <w:r>
        <w:fldChar w:fldCharType="end"/>
      </w:r>
      <w:bookmarkEnd w:id="6"/>
      <w:r>
        <w:t xml:space="preserve"> </w:t>
      </w:r>
      <w:r>
        <w:rPr>
          <w:rFonts w:hint="eastAsia"/>
        </w:rPr>
        <w:t>前馈</w:t>
      </w:r>
      <w:r>
        <w:rPr>
          <w:rFonts w:hint="eastAsia"/>
        </w:rPr>
        <w:t>-</w:t>
      </w:r>
      <w:r>
        <w:rPr>
          <w:rFonts w:hint="eastAsia"/>
        </w:rPr>
        <w:t>反馈控制系统</w:t>
      </w:r>
      <w:r w:rsidRPr="00E573CC">
        <w:rPr>
          <w:position w:val="-9"/>
        </w:rPr>
        <w:object w:dxaOrig="261" w:dyaOrig="265">
          <v:shape id="_x0000_i1047" type="#_x0000_t75" style="width:13.1pt;height:13.1pt" o:ole="">
            <v:imagedata r:id="rId45" o:title=""/>
          </v:shape>
          <o:OLEObject Type="Embed" ProgID="Equation.AxMath" ShapeID="_x0000_i1047" DrawAspect="Content" ObjectID="_1745098969" r:id="rId46"/>
        </w:object>
      </w:r>
      <w:r>
        <w:rPr>
          <w:rFonts w:hint="eastAsia"/>
        </w:rPr>
        <w:t>参数整定</w:t>
      </w:r>
    </w:p>
    <w:p w:rsidR="003A0680" w:rsidRPr="00EB6E28" w:rsidRDefault="00EB6E28" w:rsidP="00EB6E28">
      <w:r>
        <w:fldChar w:fldCharType="begin"/>
      </w:r>
      <w:r>
        <w:instrText xml:space="preserve"> MACROBUTTON AMEditEquationSection2 </w:instrText>
      </w:r>
      <w:r w:rsidRPr="00EB6E28">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rsidR="003A0680">
        <w:rPr>
          <w:sz w:val="36"/>
          <w:szCs w:val="40"/>
        </w:rPr>
        <w:br w:type="page"/>
      </w:r>
    </w:p>
    <w:p w:rsidR="003A0680" w:rsidRDefault="001C6BEE" w:rsidP="001C6BEE">
      <w:pPr>
        <w:pStyle w:val="1"/>
      </w:pPr>
      <w:bookmarkStart w:id="7" w:name="_Toc134484720"/>
      <w:r>
        <w:rPr>
          <w:rFonts w:hint="eastAsia"/>
        </w:rPr>
        <w:lastRenderedPageBreak/>
        <w:t>第四次作业</w:t>
      </w:r>
      <w:bookmarkEnd w:id="7"/>
    </w:p>
    <w:p w:rsidR="001C6BEE" w:rsidRDefault="00BE3EE0" w:rsidP="001C6BEE">
      <w:pPr>
        <w:pStyle w:val="a3"/>
        <w:numPr>
          <w:ilvl w:val="0"/>
          <w:numId w:val="1"/>
        </w:numPr>
        <w:ind w:firstLineChars="0"/>
        <w:rPr>
          <w:b/>
          <w:bCs/>
          <w:szCs w:val="24"/>
        </w:rPr>
      </w:pPr>
      <w:r w:rsidRPr="001C6BEE">
        <w:rPr>
          <w:rFonts w:hint="eastAsia"/>
          <w:b/>
          <w:bCs/>
          <w:szCs w:val="24"/>
        </w:rPr>
        <w:t>写出</w:t>
      </w:r>
      <w:r w:rsidRPr="001C6BEE">
        <w:rPr>
          <w:b/>
          <w:bCs/>
          <w:szCs w:val="24"/>
        </w:rPr>
        <w:t>smith</w:t>
      </w:r>
      <w:r w:rsidRPr="001C6BEE">
        <w:rPr>
          <w:b/>
          <w:bCs/>
          <w:szCs w:val="24"/>
        </w:rPr>
        <w:t>预估控制器公式，画出方框图。</w:t>
      </w:r>
    </w:p>
    <w:p w:rsidR="003960C1" w:rsidRPr="003960C1" w:rsidRDefault="003960C1" w:rsidP="003960C1">
      <w:pPr>
        <w:ind w:firstLineChars="200" w:firstLine="440"/>
        <w:rPr>
          <w:szCs w:val="24"/>
        </w:rPr>
      </w:pPr>
      <w:r>
        <w:rPr>
          <w:rFonts w:hint="eastAsia"/>
          <w:szCs w:val="24"/>
        </w:rPr>
        <w:t>答：加入</w:t>
      </w:r>
      <w:r>
        <w:rPr>
          <w:rFonts w:hint="eastAsia"/>
          <w:szCs w:val="24"/>
        </w:rPr>
        <w:t>smith</w:t>
      </w:r>
      <w:r>
        <w:rPr>
          <w:rFonts w:hint="eastAsia"/>
          <w:szCs w:val="24"/>
        </w:rPr>
        <w:t>预估控制器后的系统控制框图如</w:t>
      </w:r>
      <w:r>
        <w:rPr>
          <w:szCs w:val="24"/>
        </w:rPr>
        <w:fldChar w:fldCharType="begin"/>
      </w:r>
      <w:r>
        <w:rPr>
          <w:szCs w:val="24"/>
        </w:rPr>
        <w:instrText xml:space="preserve"> </w:instrText>
      </w:r>
      <w:r>
        <w:rPr>
          <w:rFonts w:hint="eastAsia"/>
          <w:szCs w:val="24"/>
        </w:rPr>
        <w:instrText>REF _Ref134432937 \h</w:instrText>
      </w:r>
      <w:r>
        <w:rPr>
          <w:szCs w:val="24"/>
        </w:rPr>
        <w:instrText xml:space="preserve"> </w:instrText>
      </w:r>
      <w:r>
        <w:rPr>
          <w:szCs w:val="24"/>
        </w:rPr>
      </w:r>
      <w:r>
        <w:rPr>
          <w:szCs w:val="24"/>
        </w:rPr>
        <w:fldChar w:fldCharType="separate"/>
      </w:r>
      <w:r w:rsidR="00EB6E28" w:rsidRPr="006D59D8">
        <w:t>图</w:t>
      </w:r>
      <w:r w:rsidR="00EB6E28">
        <w:rPr>
          <w:noProof/>
        </w:rPr>
        <w:t>7</w:t>
      </w:r>
      <w:r>
        <w:rPr>
          <w:szCs w:val="24"/>
        </w:rPr>
        <w:fldChar w:fldCharType="end"/>
      </w:r>
      <w:r>
        <w:rPr>
          <w:rFonts w:hint="eastAsia"/>
          <w:szCs w:val="24"/>
        </w:rPr>
        <w:t>所示。</w:t>
      </w:r>
    </w:p>
    <w:p w:rsidR="00BE3EE0" w:rsidRDefault="00127392" w:rsidP="006D59D8">
      <w:pPr>
        <w:jc w:val="center"/>
        <w:rPr>
          <w:szCs w:val="24"/>
        </w:rPr>
      </w:pPr>
      <w:r>
        <w:rPr>
          <w:szCs w:val="24"/>
        </w:rPr>
        <w:object w:dxaOrig="5755" w:dyaOrig="2108">
          <v:shape id="_x0000_i1048" type="#_x0000_t75" style="width:4in;height:104.75pt" o:ole="">
            <v:imagedata r:id="rId47" o:title=""/>
          </v:shape>
          <o:OLEObject Type="Embed" ProgID="AxGlyph.Document" ShapeID="_x0000_i1048" DrawAspect="Content" ObjectID="_1745098970" r:id="rId48"/>
        </w:object>
      </w:r>
    </w:p>
    <w:p w:rsidR="00065507" w:rsidRPr="006D59D8" w:rsidRDefault="00065507" w:rsidP="006D59D8">
      <w:pPr>
        <w:pStyle w:val="a4"/>
      </w:pPr>
      <w:bookmarkStart w:id="8" w:name="_Ref134432937"/>
      <w:r w:rsidRPr="006D59D8">
        <w:t>图</w:t>
      </w:r>
      <w:r w:rsidRPr="006D59D8">
        <w:fldChar w:fldCharType="begin"/>
      </w:r>
      <w:r w:rsidRPr="006D59D8">
        <w:instrText xml:space="preserve"> SEQ </w:instrText>
      </w:r>
      <w:r w:rsidRPr="006D59D8">
        <w:instrText>图</w:instrText>
      </w:r>
      <w:r w:rsidRPr="006D59D8">
        <w:instrText xml:space="preserve"> \* ARABIC </w:instrText>
      </w:r>
      <w:r w:rsidRPr="006D59D8">
        <w:fldChar w:fldCharType="separate"/>
      </w:r>
      <w:r w:rsidR="00EB6E28">
        <w:rPr>
          <w:noProof/>
        </w:rPr>
        <w:t>7</w:t>
      </w:r>
      <w:r w:rsidRPr="006D59D8">
        <w:fldChar w:fldCharType="end"/>
      </w:r>
      <w:bookmarkEnd w:id="8"/>
      <w:r w:rsidRPr="006D59D8">
        <w:t xml:space="preserve"> </w:t>
      </w:r>
      <w:r w:rsidRPr="006D59D8">
        <w:rPr>
          <w:rFonts w:hint="eastAsia"/>
        </w:rPr>
        <w:t>带有</w:t>
      </w:r>
      <w:r w:rsidR="00E9201E">
        <w:t>s</w:t>
      </w:r>
      <w:r w:rsidR="006D59D8" w:rsidRPr="006D59D8">
        <w:t>mith</w:t>
      </w:r>
      <w:r w:rsidRPr="006D59D8">
        <w:rPr>
          <w:rFonts w:hint="eastAsia"/>
        </w:rPr>
        <w:t>预估器的大延迟系统框图</w:t>
      </w:r>
    </w:p>
    <w:p w:rsidR="00065507" w:rsidRPr="006D59D8" w:rsidRDefault="00065507" w:rsidP="00E9201E">
      <w:pPr>
        <w:ind w:firstLineChars="200" w:firstLine="440"/>
        <w:rPr>
          <w:szCs w:val="24"/>
        </w:rPr>
      </w:pPr>
      <w:r w:rsidRPr="006D59D8">
        <w:rPr>
          <w:rFonts w:hint="eastAsia"/>
          <w:szCs w:val="24"/>
        </w:rPr>
        <w:t>对</w:t>
      </w:r>
      <w:r w:rsidR="00E94E82" w:rsidRPr="006D59D8">
        <w:rPr>
          <w:rFonts w:hint="eastAsia"/>
          <w:szCs w:val="24"/>
        </w:rPr>
        <w:t>大</w:t>
      </w:r>
      <w:r w:rsidRPr="006D59D8">
        <w:rPr>
          <w:rFonts w:hint="eastAsia"/>
          <w:szCs w:val="24"/>
        </w:rPr>
        <w:t>延迟系统引入</w:t>
      </w:r>
      <w:r w:rsidR="00E9201E">
        <w:rPr>
          <w:rFonts w:hint="eastAsia"/>
          <w:szCs w:val="24"/>
        </w:rPr>
        <w:t>s</w:t>
      </w:r>
      <w:r w:rsidRPr="006D59D8">
        <w:rPr>
          <w:rFonts w:hint="eastAsia"/>
          <w:szCs w:val="24"/>
        </w:rPr>
        <w:t>mith</w:t>
      </w:r>
      <w:r w:rsidRPr="006D59D8">
        <w:rPr>
          <w:rFonts w:hint="eastAsia"/>
          <w:szCs w:val="24"/>
        </w:rPr>
        <w:t>预估器</w:t>
      </w:r>
      <w:r w:rsidR="003960C1">
        <w:rPr>
          <w:rFonts w:hint="eastAsia"/>
          <w:szCs w:val="24"/>
        </w:rPr>
        <w:t>后，</w:t>
      </w:r>
      <w:r w:rsidR="00E94E82" w:rsidRPr="006D59D8">
        <w:rPr>
          <w:rFonts w:hint="eastAsia"/>
          <w:szCs w:val="24"/>
        </w:rPr>
        <w:t>我们可以从消除延迟项</w:t>
      </w:r>
      <w:r w:rsidR="00E94E82" w:rsidRPr="006D59D8">
        <w:rPr>
          <w:position w:val="-11"/>
          <w:szCs w:val="24"/>
        </w:rPr>
        <w:object w:dxaOrig="356" w:dyaOrig="328">
          <v:shape id="_x0000_i1049" type="#_x0000_t75" style="width:18pt;height:16.35pt" o:ole="">
            <v:imagedata r:id="rId49" o:title=""/>
          </v:shape>
          <o:OLEObject Type="Embed" ProgID="Equation.AxMath" ShapeID="_x0000_i1049" DrawAspect="Content" ObjectID="_1745098971" r:id="rId50"/>
        </w:object>
      </w:r>
      <w:r w:rsidR="00E94E82" w:rsidRPr="006D59D8">
        <w:rPr>
          <w:rFonts w:hint="eastAsia"/>
          <w:szCs w:val="24"/>
        </w:rPr>
        <w:t>的目标出发，列出下式：</w:t>
      </w:r>
    </w:p>
    <w:p w:rsidR="00E94E82" w:rsidRDefault="00E94E82" w:rsidP="006D59D8">
      <w:pPr>
        <w:pStyle w:val="AMDisplayEquation"/>
      </w:pPr>
      <w:r>
        <w:tab/>
      </w:r>
      <w:r w:rsidRPr="00E94E82">
        <w:rPr>
          <w:position w:val="-11"/>
        </w:rPr>
        <w:object w:dxaOrig="2664" w:dyaOrig="339">
          <v:shape id="_x0000_i1050" type="#_x0000_t75" style="width:133.65pt;height:16.35pt" o:ole="">
            <v:imagedata r:id="rId51" o:title=""/>
          </v:shape>
          <o:OLEObject Type="Embed" ProgID="Equation.AxMath" ShapeID="_x0000_i1050" DrawAspect="Content" ObjectID="_1745098972" r:id="rId52"/>
        </w:object>
      </w:r>
      <w:r>
        <w:tab/>
      </w:r>
      <w:r w:rsidR="00EB6E28">
        <w:fldChar w:fldCharType="begin"/>
      </w:r>
      <w:r w:rsidR="00EB6E28">
        <w:instrText xml:space="preserve"> MACROBUTTON AMMPlaceRM \* MERGEFORMAT </w:instrText>
      </w:r>
      <w:r w:rsidR="00EB6E28">
        <w:fldChar w:fldCharType="begin"/>
      </w:r>
      <w:r w:rsidR="00EB6E28">
        <w:instrText xml:space="preserve"> SEQ AMEqn \h \* MERGEFORMAT </w:instrText>
      </w:r>
      <w:r w:rsidR="00EB6E28">
        <w:fldChar w:fldCharType="end"/>
      </w:r>
      <w:r w:rsidR="00EB6E28">
        <w:instrText>(</w:instrText>
      </w:r>
      <w:fldSimple w:instr=" SEQ AMChap \c \* Arabic \* MERGEFORMAT ">
        <w:r w:rsidR="00EB6E28">
          <w:rPr>
            <w:noProof/>
          </w:rPr>
          <w:instrText>2</w:instrText>
        </w:r>
      </w:fldSimple>
      <w:r w:rsidR="00EB6E28">
        <w:instrText>.</w:instrText>
      </w:r>
      <w:fldSimple w:instr=" SEQ AMEqn \c \* Arabic \* MERGEFORMAT ">
        <w:r w:rsidR="00EB6E28">
          <w:rPr>
            <w:noProof/>
          </w:rPr>
          <w:instrText>1</w:instrText>
        </w:r>
      </w:fldSimple>
      <w:r w:rsidR="00EB6E28">
        <w:instrText>)</w:instrText>
      </w:r>
      <w:r w:rsidR="00EB6E28">
        <w:fldChar w:fldCharType="end"/>
      </w:r>
    </w:p>
    <w:p w:rsidR="00065507" w:rsidRPr="006D59D8" w:rsidRDefault="009D52EE" w:rsidP="006D59D8">
      <w:pPr>
        <w:rPr>
          <w:szCs w:val="24"/>
        </w:rPr>
      </w:pPr>
      <w:r w:rsidRPr="006D59D8">
        <w:rPr>
          <w:rFonts w:hint="eastAsia"/>
          <w:szCs w:val="24"/>
        </w:rPr>
        <w:t>得到</w:t>
      </w:r>
      <w:r w:rsidR="00E9201E">
        <w:rPr>
          <w:szCs w:val="24"/>
        </w:rPr>
        <w:t>s</w:t>
      </w:r>
      <w:r w:rsidR="00E94E82" w:rsidRPr="006D59D8">
        <w:rPr>
          <w:rFonts w:hint="eastAsia"/>
          <w:szCs w:val="24"/>
        </w:rPr>
        <w:t>mith</w:t>
      </w:r>
      <w:r w:rsidR="00E94E82" w:rsidRPr="006D59D8">
        <w:rPr>
          <w:rFonts w:hint="eastAsia"/>
          <w:szCs w:val="24"/>
        </w:rPr>
        <w:t>预估器的表达式如下</w:t>
      </w:r>
      <w:r w:rsidRPr="006D59D8">
        <w:rPr>
          <w:rFonts w:hint="eastAsia"/>
          <w:szCs w:val="24"/>
        </w:rPr>
        <w:t>：</w:t>
      </w:r>
    </w:p>
    <w:p w:rsidR="00E94E82" w:rsidRPr="00E94E82" w:rsidRDefault="00E94E82" w:rsidP="006D59D8">
      <w:pPr>
        <w:pStyle w:val="AMDisplayEquation"/>
      </w:pPr>
      <w:r>
        <w:tab/>
      </w:r>
      <w:r w:rsidRPr="00E94E82">
        <w:rPr>
          <w:position w:val="-12"/>
        </w:rPr>
        <w:object w:dxaOrig="2407" w:dyaOrig="344">
          <v:shape id="_x0000_i1051" type="#_x0000_t75" style="width:120.55pt;height:17.45pt" o:ole="">
            <v:imagedata r:id="rId53" o:title=""/>
          </v:shape>
          <o:OLEObject Type="Embed" ProgID="Equation.AxMath" ShapeID="_x0000_i1051" DrawAspect="Content" ObjectID="_1745098973" r:id="rId54"/>
        </w:object>
      </w:r>
      <w:r>
        <w:tab/>
      </w:r>
      <w:r w:rsidR="00EB6E28">
        <w:fldChar w:fldCharType="begin"/>
      </w:r>
      <w:r w:rsidR="00EB6E28">
        <w:instrText xml:space="preserve"> MACROBUTTON AMMPlaceRM \* MERGEFORMAT </w:instrText>
      </w:r>
      <w:r w:rsidR="00EB6E28">
        <w:fldChar w:fldCharType="begin"/>
      </w:r>
      <w:r w:rsidR="00EB6E28">
        <w:instrText xml:space="preserve"> SEQ AMEqn \h \* MERGEFORMAT </w:instrText>
      </w:r>
      <w:r w:rsidR="00EB6E28">
        <w:fldChar w:fldCharType="end"/>
      </w:r>
      <w:bookmarkStart w:id="9" w:name="ZEqnNum613003"/>
      <w:r w:rsidR="00EB6E28">
        <w:instrText>(</w:instrText>
      </w:r>
      <w:fldSimple w:instr=" SEQ AMChap \c \* Arabic \* MERGEFORMAT ">
        <w:r w:rsidR="00EB6E28">
          <w:rPr>
            <w:noProof/>
          </w:rPr>
          <w:instrText>2</w:instrText>
        </w:r>
      </w:fldSimple>
      <w:r w:rsidR="00EB6E28">
        <w:instrText>.</w:instrText>
      </w:r>
      <w:fldSimple w:instr=" SEQ AMEqn \c \* Arabic \* MERGEFORMAT ">
        <w:r w:rsidR="00EB6E28">
          <w:rPr>
            <w:noProof/>
          </w:rPr>
          <w:instrText>2</w:instrText>
        </w:r>
      </w:fldSimple>
      <w:r w:rsidR="00EB6E28">
        <w:instrText>)</w:instrText>
      </w:r>
      <w:bookmarkEnd w:id="9"/>
      <w:r w:rsidR="00EB6E28">
        <w:fldChar w:fldCharType="end"/>
      </w:r>
    </w:p>
    <w:p w:rsidR="000A1597" w:rsidRDefault="00E94E82" w:rsidP="006D59D8">
      <w:pPr>
        <w:rPr>
          <w:szCs w:val="24"/>
        </w:rPr>
      </w:pPr>
      <w:r>
        <w:rPr>
          <w:rFonts w:hint="eastAsia"/>
          <w:szCs w:val="24"/>
        </w:rPr>
        <w:t>于是，我们得到</w:t>
      </w:r>
      <w:r w:rsidR="00E9201E">
        <w:rPr>
          <w:szCs w:val="24"/>
        </w:rPr>
        <w:t>s</w:t>
      </w:r>
      <w:r>
        <w:rPr>
          <w:rFonts w:hint="eastAsia"/>
          <w:szCs w:val="24"/>
        </w:rPr>
        <w:t>mith</w:t>
      </w:r>
      <w:r>
        <w:rPr>
          <w:rFonts w:hint="eastAsia"/>
          <w:szCs w:val="24"/>
        </w:rPr>
        <w:t>预估控制器的公式</w:t>
      </w:r>
      <w:r w:rsidR="006D59D8">
        <w:rPr>
          <w:rFonts w:hint="eastAsia"/>
          <w:szCs w:val="24"/>
        </w:rPr>
        <w:t>如</w:t>
      </w:r>
      <w:r w:rsidR="006D59D8">
        <w:rPr>
          <w:szCs w:val="24"/>
        </w:rPr>
        <w:fldChar w:fldCharType="begin"/>
      </w:r>
      <w:r w:rsidR="006D59D8">
        <w:rPr>
          <w:szCs w:val="24"/>
        </w:rPr>
        <w:instrText xml:space="preserve"> GOTOBUTTON ZEqnNum613003  \* MERGEFORMAT </w:instrText>
      </w:r>
      <w:r w:rsidR="006D59D8">
        <w:rPr>
          <w:szCs w:val="24"/>
        </w:rPr>
        <w:fldChar w:fldCharType="begin"/>
      </w:r>
      <w:r w:rsidR="006D59D8">
        <w:rPr>
          <w:szCs w:val="24"/>
        </w:rPr>
        <w:instrText xml:space="preserve"> REF ZEqnNum613003 \* Charformat \! \* MERGEFORMAT </w:instrText>
      </w:r>
      <w:r w:rsidR="006D59D8">
        <w:rPr>
          <w:szCs w:val="24"/>
        </w:rPr>
        <w:fldChar w:fldCharType="separate"/>
      </w:r>
      <w:r w:rsidR="00EB6E28" w:rsidRPr="00EB6E28">
        <w:rPr>
          <w:szCs w:val="24"/>
        </w:rPr>
        <w:instrText>(2.2)</w:instrText>
      </w:r>
      <w:r w:rsidR="006D59D8">
        <w:rPr>
          <w:szCs w:val="24"/>
        </w:rPr>
        <w:fldChar w:fldCharType="end"/>
      </w:r>
      <w:r w:rsidR="006D59D8">
        <w:rPr>
          <w:szCs w:val="24"/>
        </w:rPr>
        <w:fldChar w:fldCharType="end"/>
      </w:r>
      <w:r w:rsidR="006D59D8">
        <w:rPr>
          <w:rFonts w:hint="eastAsia"/>
          <w:szCs w:val="24"/>
        </w:rPr>
        <w:t>所示。系统框图如</w:t>
      </w:r>
      <w:r w:rsidR="006D59D8">
        <w:rPr>
          <w:szCs w:val="24"/>
        </w:rPr>
        <w:fldChar w:fldCharType="begin"/>
      </w:r>
      <w:r w:rsidR="006D59D8">
        <w:rPr>
          <w:szCs w:val="24"/>
        </w:rPr>
        <w:instrText xml:space="preserve"> </w:instrText>
      </w:r>
      <w:r w:rsidR="006D59D8">
        <w:rPr>
          <w:rFonts w:hint="eastAsia"/>
          <w:szCs w:val="24"/>
        </w:rPr>
        <w:instrText>REF _Ref134432937 \h</w:instrText>
      </w:r>
      <w:r w:rsidR="006D59D8">
        <w:rPr>
          <w:szCs w:val="24"/>
        </w:rPr>
        <w:instrText xml:space="preserve"> </w:instrText>
      </w:r>
      <w:r w:rsidR="006D59D8">
        <w:rPr>
          <w:szCs w:val="24"/>
        </w:rPr>
      </w:r>
      <w:r w:rsidR="006D59D8">
        <w:rPr>
          <w:szCs w:val="24"/>
        </w:rPr>
        <w:fldChar w:fldCharType="separate"/>
      </w:r>
      <w:r w:rsidR="00EB6E28" w:rsidRPr="006D59D8">
        <w:t>图</w:t>
      </w:r>
      <w:r w:rsidR="00EB6E28">
        <w:rPr>
          <w:noProof/>
        </w:rPr>
        <w:t>7</w:t>
      </w:r>
      <w:r w:rsidR="006D59D8">
        <w:rPr>
          <w:szCs w:val="24"/>
        </w:rPr>
        <w:fldChar w:fldCharType="end"/>
      </w:r>
      <w:r w:rsidR="006D59D8">
        <w:rPr>
          <w:rFonts w:hint="eastAsia"/>
          <w:szCs w:val="24"/>
        </w:rPr>
        <w:t>所示。</w:t>
      </w:r>
    </w:p>
    <w:p w:rsidR="003A0680" w:rsidRDefault="003A0680" w:rsidP="006D59D8">
      <w:pPr>
        <w:rPr>
          <w:szCs w:val="24"/>
        </w:rPr>
      </w:pPr>
    </w:p>
    <w:p w:rsidR="003A0680" w:rsidRDefault="000A1597" w:rsidP="00247D71">
      <w:pPr>
        <w:ind w:firstLineChars="200" w:firstLine="440"/>
        <w:rPr>
          <w:szCs w:val="24"/>
        </w:rPr>
      </w:pPr>
      <w:r>
        <w:rPr>
          <w:rFonts w:hint="eastAsia"/>
          <w:szCs w:val="24"/>
        </w:rPr>
        <w:t>(</w:t>
      </w:r>
      <w:r w:rsidR="003A0680">
        <w:rPr>
          <w:rFonts w:hint="eastAsia"/>
          <w:szCs w:val="24"/>
        </w:rPr>
        <w:t>Ps</w:t>
      </w:r>
      <w:r w:rsidR="003A0680">
        <w:rPr>
          <w:rFonts w:hint="eastAsia"/>
          <w:szCs w:val="24"/>
        </w:rPr>
        <w:t>：</w:t>
      </w:r>
      <w:r>
        <w:rPr>
          <w:rFonts w:hint="eastAsia"/>
          <w:szCs w:val="24"/>
        </w:rPr>
        <w:t>也许老师应该先提问画出框图，随后再写出公式？这样逻辑会更顺一些。</w:t>
      </w:r>
      <w:r>
        <w:rPr>
          <w:szCs w:val="24"/>
        </w:rPr>
        <w:t>)</w:t>
      </w:r>
    </w:p>
    <w:p w:rsidR="000A1597" w:rsidRDefault="000A1597">
      <w:pPr>
        <w:widowControl/>
        <w:jc w:val="left"/>
        <w:rPr>
          <w:szCs w:val="24"/>
        </w:rPr>
      </w:pPr>
      <w:r>
        <w:rPr>
          <w:szCs w:val="24"/>
        </w:rPr>
        <w:br w:type="page"/>
      </w:r>
    </w:p>
    <w:p w:rsidR="00BE3EE0" w:rsidRPr="001C6BEE" w:rsidRDefault="00BE3EE0" w:rsidP="006D59D8">
      <w:pPr>
        <w:pStyle w:val="a3"/>
        <w:numPr>
          <w:ilvl w:val="0"/>
          <w:numId w:val="1"/>
        </w:numPr>
        <w:ind w:firstLineChars="0"/>
        <w:rPr>
          <w:b/>
          <w:bCs/>
          <w:szCs w:val="24"/>
        </w:rPr>
      </w:pPr>
      <w:r w:rsidRPr="001C6BEE">
        <w:rPr>
          <w:b/>
          <w:bCs/>
          <w:szCs w:val="24"/>
        </w:rPr>
        <w:lastRenderedPageBreak/>
        <w:t>分析</w:t>
      </w:r>
      <w:r w:rsidRPr="001C6BEE">
        <w:rPr>
          <w:b/>
          <w:bCs/>
          <w:szCs w:val="24"/>
        </w:rPr>
        <w:t>smith</w:t>
      </w:r>
      <w:r w:rsidRPr="001C6BEE">
        <w:rPr>
          <w:b/>
          <w:bCs/>
          <w:szCs w:val="24"/>
        </w:rPr>
        <w:t>预估控制存在的问题，分析对给定值和内</w:t>
      </w:r>
      <w:r w:rsidRPr="001C6BEE">
        <w:rPr>
          <w:rFonts w:hint="eastAsia"/>
          <w:b/>
          <w:bCs/>
          <w:szCs w:val="24"/>
        </w:rPr>
        <w:t>扰的抗扰动能力。</w:t>
      </w:r>
    </w:p>
    <w:p w:rsidR="00E922D3" w:rsidRDefault="003960C1" w:rsidP="00127392">
      <w:pPr>
        <w:ind w:firstLineChars="200" w:firstLine="440"/>
        <w:rPr>
          <w:szCs w:val="24"/>
        </w:rPr>
      </w:pPr>
      <w:r>
        <w:rPr>
          <w:rFonts w:hint="eastAsia"/>
          <w:szCs w:val="24"/>
        </w:rPr>
        <w:t>答：</w:t>
      </w:r>
      <w:r w:rsidR="001C5BD3">
        <w:rPr>
          <w:rFonts w:hint="eastAsia"/>
          <w:szCs w:val="24"/>
        </w:rPr>
        <w:t>要分析</w:t>
      </w:r>
      <w:r w:rsidR="00E9201E">
        <w:rPr>
          <w:rFonts w:hint="eastAsia"/>
          <w:szCs w:val="24"/>
        </w:rPr>
        <w:t>s</w:t>
      </w:r>
      <w:r w:rsidR="001C5BD3">
        <w:rPr>
          <w:rFonts w:hint="eastAsia"/>
          <w:szCs w:val="24"/>
        </w:rPr>
        <w:t>mith</w:t>
      </w:r>
      <w:r w:rsidR="001C5BD3">
        <w:rPr>
          <w:rFonts w:hint="eastAsia"/>
          <w:szCs w:val="24"/>
        </w:rPr>
        <w:t>预估</w:t>
      </w:r>
      <w:proofErr w:type="gramStart"/>
      <w:r w:rsidR="001C5BD3">
        <w:rPr>
          <w:rFonts w:hint="eastAsia"/>
          <w:szCs w:val="24"/>
        </w:rPr>
        <w:t>器存在</w:t>
      </w:r>
      <w:proofErr w:type="gramEnd"/>
      <w:r w:rsidR="001C5BD3">
        <w:rPr>
          <w:rFonts w:hint="eastAsia"/>
          <w:szCs w:val="24"/>
        </w:rPr>
        <w:t>的问题，我们首先要</w:t>
      </w:r>
      <w:r w:rsidR="00127392">
        <w:rPr>
          <w:rFonts w:hint="eastAsia"/>
          <w:szCs w:val="24"/>
        </w:rPr>
        <w:t>看看</w:t>
      </w:r>
      <w:r w:rsidR="00E9201E">
        <w:rPr>
          <w:rFonts w:hint="eastAsia"/>
          <w:szCs w:val="24"/>
        </w:rPr>
        <w:t>s</w:t>
      </w:r>
      <w:r w:rsidR="00127392">
        <w:rPr>
          <w:rFonts w:hint="eastAsia"/>
          <w:szCs w:val="24"/>
        </w:rPr>
        <w:t>mith</w:t>
      </w:r>
      <w:r w:rsidR="00127392">
        <w:rPr>
          <w:rFonts w:hint="eastAsia"/>
          <w:szCs w:val="24"/>
        </w:rPr>
        <w:t>预估器对系统的传递函数有何修改，并</w:t>
      </w:r>
      <w:r w:rsidR="001C5BD3">
        <w:rPr>
          <w:rFonts w:hint="eastAsia"/>
          <w:szCs w:val="24"/>
        </w:rPr>
        <w:t>测试一下</w:t>
      </w:r>
      <w:r w:rsidR="00E9201E">
        <w:rPr>
          <w:rFonts w:hint="eastAsia"/>
          <w:szCs w:val="24"/>
        </w:rPr>
        <w:t>s</w:t>
      </w:r>
      <w:r w:rsidR="001C5BD3">
        <w:rPr>
          <w:rFonts w:hint="eastAsia"/>
          <w:szCs w:val="24"/>
        </w:rPr>
        <w:t>mith</w:t>
      </w:r>
      <w:r w:rsidR="001C5BD3">
        <w:rPr>
          <w:rFonts w:hint="eastAsia"/>
          <w:szCs w:val="24"/>
        </w:rPr>
        <w:t>预估器的控制效果</w:t>
      </w:r>
      <w:r w:rsidR="00127392">
        <w:rPr>
          <w:rFonts w:hint="eastAsia"/>
          <w:szCs w:val="24"/>
        </w:rPr>
        <w:t>。</w:t>
      </w:r>
    </w:p>
    <w:p w:rsidR="009D52EE" w:rsidRDefault="00127392" w:rsidP="00127392">
      <w:pPr>
        <w:ind w:firstLineChars="200" w:firstLine="440"/>
        <w:rPr>
          <w:szCs w:val="24"/>
        </w:rPr>
      </w:pPr>
      <w:r>
        <w:rPr>
          <w:rFonts w:hint="eastAsia"/>
          <w:szCs w:val="24"/>
        </w:rPr>
        <w:t>无</w:t>
      </w:r>
      <w:r w:rsidR="00E9201E">
        <w:rPr>
          <w:rFonts w:hint="eastAsia"/>
          <w:szCs w:val="24"/>
        </w:rPr>
        <w:t>s</w:t>
      </w:r>
      <w:r>
        <w:rPr>
          <w:rFonts w:hint="eastAsia"/>
          <w:szCs w:val="24"/>
        </w:rPr>
        <w:t>mith</w:t>
      </w:r>
      <w:proofErr w:type="gramStart"/>
      <w:r>
        <w:rPr>
          <w:rFonts w:hint="eastAsia"/>
          <w:szCs w:val="24"/>
        </w:rPr>
        <w:t>预估器且不</w:t>
      </w:r>
      <w:proofErr w:type="gramEnd"/>
      <w:r>
        <w:rPr>
          <w:rFonts w:hint="eastAsia"/>
          <w:szCs w:val="24"/>
        </w:rPr>
        <w:t>带有大延迟时，系统的框图如</w:t>
      </w:r>
      <w:r w:rsidR="00392E20">
        <w:rPr>
          <w:szCs w:val="24"/>
        </w:rPr>
        <w:fldChar w:fldCharType="begin"/>
      </w:r>
      <w:r w:rsidR="00392E20">
        <w:rPr>
          <w:szCs w:val="24"/>
        </w:rPr>
        <w:instrText xml:space="preserve"> </w:instrText>
      </w:r>
      <w:r w:rsidR="00392E20">
        <w:rPr>
          <w:rFonts w:hint="eastAsia"/>
          <w:szCs w:val="24"/>
        </w:rPr>
        <w:instrText>REF _Ref134436522 \h</w:instrText>
      </w:r>
      <w:r w:rsidR="00392E20">
        <w:rPr>
          <w:szCs w:val="24"/>
        </w:rPr>
        <w:instrText xml:space="preserve"> </w:instrText>
      </w:r>
      <w:r w:rsidR="00392E20">
        <w:rPr>
          <w:szCs w:val="24"/>
        </w:rPr>
      </w:r>
      <w:r w:rsidR="00392E20">
        <w:rPr>
          <w:szCs w:val="24"/>
        </w:rPr>
        <w:fldChar w:fldCharType="separate"/>
      </w:r>
      <w:r w:rsidR="00EB6E28">
        <w:rPr>
          <w:rFonts w:hint="eastAsia"/>
        </w:rPr>
        <w:t>图</w:t>
      </w:r>
      <w:r w:rsidR="00EB6E28">
        <w:rPr>
          <w:noProof/>
        </w:rPr>
        <w:t>8</w:t>
      </w:r>
      <w:r w:rsidR="00392E20">
        <w:rPr>
          <w:szCs w:val="24"/>
        </w:rPr>
        <w:fldChar w:fldCharType="end"/>
      </w:r>
      <w:r w:rsidR="00392E20">
        <w:rPr>
          <w:rFonts w:hint="eastAsia"/>
          <w:szCs w:val="24"/>
        </w:rPr>
        <w:t>所示</w:t>
      </w:r>
      <w:r>
        <w:rPr>
          <w:rFonts w:hint="eastAsia"/>
          <w:szCs w:val="24"/>
        </w:rPr>
        <w:t>。</w:t>
      </w:r>
    </w:p>
    <w:p w:rsidR="00127392" w:rsidRDefault="00971AE9" w:rsidP="00127392">
      <w:pPr>
        <w:jc w:val="center"/>
        <w:rPr>
          <w:szCs w:val="24"/>
        </w:rPr>
      </w:pPr>
      <w:r>
        <w:rPr>
          <w:szCs w:val="24"/>
        </w:rPr>
        <w:object w:dxaOrig="5742" w:dyaOrig="2351">
          <v:shape id="_x0000_i1052" type="#_x0000_t75" style="width:287.45pt;height:117.8pt" o:ole="">
            <v:imagedata r:id="rId55" o:title=""/>
          </v:shape>
          <o:OLEObject Type="Embed" ProgID="AxGlyph.Document" ShapeID="_x0000_i1052" DrawAspect="Content" ObjectID="_1745098974" r:id="rId56"/>
        </w:object>
      </w:r>
    </w:p>
    <w:p w:rsidR="00127392" w:rsidRDefault="00127392" w:rsidP="00127392">
      <w:pPr>
        <w:pStyle w:val="a4"/>
      </w:pPr>
      <w:bookmarkStart w:id="10" w:name="_Ref13443652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B6E28">
        <w:rPr>
          <w:noProof/>
        </w:rPr>
        <w:t>8</w:t>
      </w:r>
      <w:r>
        <w:fldChar w:fldCharType="end"/>
      </w:r>
      <w:bookmarkEnd w:id="10"/>
      <w:r>
        <w:t xml:space="preserve"> </w:t>
      </w:r>
      <w:r>
        <w:rPr>
          <w:rFonts w:hint="eastAsia"/>
        </w:rPr>
        <w:t>无</w:t>
      </w:r>
      <w:r w:rsidR="00E9201E">
        <w:rPr>
          <w:rFonts w:hint="eastAsia"/>
        </w:rPr>
        <w:t>s</w:t>
      </w:r>
      <w:r>
        <w:rPr>
          <w:rFonts w:hint="eastAsia"/>
        </w:rPr>
        <w:t>mith</w:t>
      </w:r>
      <w:r>
        <w:rPr>
          <w:rFonts w:hint="eastAsia"/>
        </w:rPr>
        <w:t>预估器，</w:t>
      </w:r>
      <w:r w:rsidR="00971AE9">
        <w:rPr>
          <w:rFonts w:hint="eastAsia"/>
        </w:rPr>
        <w:t>不带有大</w:t>
      </w:r>
      <w:r>
        <w:rPr>
          <w:rFonts w:hint="eastAsia"/>
        </w:rPr>
        <w:t>延迟</w:t>
      </w:r>
      <w:r w:rsidR="00971AE9">
        <w:rPr>
          <w:rFonts w:hint="eastAsia"/>
        </w:rPr>
        <w:t>的</w:t>
      </w:r>
      <w:r>
        <w:rPr>
          <w:rFonts w:hint="eastAsia"/>
        </w:rPr>
        <w:t>系统</w:t>
      </w:r>
      <w:r w:rsidR="00392E20">
        <w:rPr>
          <w:rFonts w:hint="eastAsia"/>
        </w:rPr>
        <w:t>框图</w:t>
      </w:r>
    </w:p>
    <w:p w:rsidR="00392E20" w:rsidRDefault="00392E20" w:rsidP="00392E20">
      <w:pPr>
        <w:ind w:firstLineChars="100" w:firstLine="220"/>
      </w:pPr>
      <w:r>
        <w:rPr>
          <w:rFonts w:hint="eastAsia"/>
        </w:rPr>
        <w:t>随后，我们可以写出在设定值和</w:t>
      </w:r>
      <w:r w:rsidR="00971AE9">
        <w:rPr>
          <w:rFonts w:hint="eastAsia"/>
        </w:rPr>
        <w:t>内扰</w:t>
      </w:r>
      <w:r>
        <w:rPr>
          <w:rFonts w:hint="eastAsia"/>
        </w:rPr>
        <w:t>扰动下，系统的传递函数。设定值扰动下系统的闭环传递函数为：</w:t>
      </w:r>
    </w:p>
    <w:p w:rsidR="00392E20" w:rsidRDefault="00392E20" w:rsidP="00392E20">
      <w:pPr>
        <w:pStyle w:val="AMDisplayEquation"/>
      </w:pPr>
      <w:r>
        <w:tab/>
      </w:r>
      <w:r w:rsidR="00E9201E" w:rsidRPr="00392E20">
        <w:rPr>
          <w:position w:val="-25"/>
        </w:rPr>
        <w:object w:dxaOrig="3870" w:dyaOrig="624">
          <v:shape id="_x0000_i1053" type="#_x0000_t75" style="width:193.1pt;height:31.65pt" o:ole="">
            <v:imagedata r:id="rId57" o:title=""/>
          </v:shape>
          <o:OLEObject Type="Embed" ProgID="Equation.AxMath" ShapeID="_x0000_i1053" DrawAspect="Content" ObjectID="_1745098975" r:id="rId58"/>
        </w:object>
      </w:r>
      <w:r>
        <w:tab/>
      </w:r>
      <w:r w:rsidR="00EB6E28">
        <w:fldChar w:fldCharType="begin"/>
      </w:r>
      <w:r w:rsidR="00EB6E28">
        <w:instrText xml:space="preserve"> MACROBUTTON AMMPlaceRM \* MERGEFORMAT </w:instrText>
      </w:r>
      <w:r w:rsidR="00EB6E28">
        <w:fldChar w:fldCharType="begin"/>
      </w:r>
      <w:r w:rsidR="00EB6E28">
        <w:instrText xml:space="preserve"> SEQ AMEqn \h \* MERGEFORMAT </w:instrText>
      </w:r>
      <w:r w:rsidR="00EB6E28">
        <w:fldChar w:fldCharType="end"/>
      </w:r>
      <w:bookmarkStart w:id="11" w:name="ZEqnNum165324"/>
      <w:r w:rsidR="00EB6E28">
        <w:instrText>(</w:instrText>
      </w:r>
      <w:fldSimple w:instr=" SEQ AMChap \c \* Arabic \* MERGEFORMAT ">
        <w:r w:rsidR="00EB6E28">
          <w:rPr>
            <w:noProof/>
          </w:rPr>
          <w:instrText>2</w:instrText>
        </w:r>
      </w:fldSimple>
      <w:r w:rsidR="00EB6E28">
        <w:instrText>.</w:instrText>
      </w:r>
      <w:fldSimple w:instr=" SEQ AMEqn \c \* Arabic \* MERGEFORMAT ">
        <w:r w:rsidR="00EB6E28">
          <w:rPr>
            <w:noProof/>
          </w:rPr>
          <w:instrText>3</w:instrText>
        </w:r>
      </w:fldSimple>
      <w:r w:rsidR="00EB6E28">
        <w:instrText>)</w:instrText>
      </w:r>
      <w:bookmarkEnd w:id="11"/>
      <w:r w:rsidR="00EB6E28">
        <w:fldChar w:fldCharType="end"/>
      </w:r>
    </w:p>
    <w:p w:rsidR="00392E20" w:rsidRDefault="004D7AAC" w:rsidP="00392E20">
      <w:r>
        <w:rPr>
          <w:rFonts w:hint="eastAsia"/>
        </w:rPr>
        <w:t>内扰</w:t>
      </w:r>
      <w:r w:rsidR="00392E20">
        <w:rPr>
          <w:rFonts w:hint="eastAsia"/>
        </w:rPr>
        <w:t>值</w:t>
      </w:r>
      <w:r w:rsidR="00406ED6">
        <w:rPr>
          <w:rFonts w:hint="eastAsia"/>
        </w:rPr>
        <w:t>扰动下，</w:t>
      </w:r>
      <w:r>
        <w:rPr>
          <w:rFonts w:hint="eastAsia"/>
        </w:rPr>
        <w:t>系统的闭环传递函数为：</w:t>
      </w:r>
    </w:p>
    <w:p w:rsidR="004D7AAC" w:rsidRDefault="004D7AAC" w:rsidP="004D7AAC">
      <w:pPr>
        <w:pStyle w:val="AMDisplayEquation"/>
      </w:pPr>
      <w:r>
        <w:tab/>
      </w:r>
      <w:r w:rsidR="0030492B" w:rsidRPr="004D7AAC">
        <w:rPr>
          <w:position w:val="-25"/>
        </w:rPr>
        <w:object w:dxaOrig="3870" w:dyaOrig="624">
          <v:shape id="_x0000_i1054" type="#_x0000_t75" style="width:192.55pt;height:31.65pt" o:ole="">
            <v:imagedata r:id="rId59" o:title=""/>
          </v:shape>
          <o:OLEObject Type="Embed" ProgID="Equation.AxMath" ShapeID="_x0000_i1054" DrawAspect="Content" ObjectID="_1745098976" r:id="rId60"/>
        </w:object>
      </w:r>
      <w:r>
        <w:tab/>
      </w:r>
      <w:r w:rsidR="00EB6E28">
        <w:fldChar w:fldCharType="begin"/>
      </w:r>
      <w:r w:rsidR="00EB6E28">
        <w:instrText xml:space="preserve"> MACROBUTTON AMMPlaceRM \* MERGEFORMAT </w:instrText>
      </w:r>
      <w:r w:rsidR="00EB6E28">
        <w:fldChar w:fldCharType="begin"/>
      </w:r>
      <w:r w:rsidR="00EB6E28">
        <w:instrText xml:space="preserve"> SEQ AMEqn \h \* MERGEFORMAT </w:instrText>
      </w:r>
      <w:r w:rsidR="00EB6E28">
        <w:fldChar w:fldCharType="end"/>
      </w:r>
      <w:bookmarkStart w:id="12" w:name="ZEqnNum502298"/>
      <w:r w:rsidR="00EB6E28">
        <w:instrText>(</w:instrText>
      </w:r>
      <w:fldSimple w:instr=" SEQ AMChap \c \* Arabic \* MERGEFORMAT ">
        <w:r w:rsidR="00EB6E28">
          <w:rPr>
            <w:noProof/>
          </w:rPr>
          <w:instrText>2</w:instrText>
        </w:r>
      </w:fldSimple>
      <w:r w:rsidR="00EB6E28">
        <w:instrText>.</w:instrText>
      </w:r>
      <w:fldSimple w:instr=" SEQ AMEqn \c \* Arabic \* MERGEFORMAT ">
        <w:r w:rsidR="00EB6E28">
          <w:rPr>
            <w:noProof/>
          </w:rPr>
          <w:instrText>4</w:instrText>
        </w:r>
      </w:fldSimple>
      <w:r w:rsidR="00EB6E28">
        <w:instrText>)</w:instrText>
      </w:r>
      <w:bookmarkEnd w:id="12"/>
      <w:r w:rsidR="00EB6E28">
        <w:fldChar w:fldCharType="end"/>
      </w:r>
    </w:p>
    <w:p w:rsidR="00971AE9" w:rsidRDefault="00971AE9" w:rsidP="00E922D3">
      <w:pPr>
        <w:ind w:firstLineChars="200" w:firstLine="440"/>
      </w:pPr>
      <w:r>
        <w:rPr>
          <w:rFonts w:hint="eastAsia"/>
        </w:rPr>
        <w:t>无</w:t>
      </w:r>
      <w:r>
        <w:rPr>
          <w:rFonts w:hint="eastAsia"/>
        </w:rPr>
        <w:t>smith</w:t>
      </w:r>
      <w:r>
        <w:rPr>
          <w:rFonts w:hint="eastAsia"/>
        </w:rPr>
        <w:t>预估器但带有大延迟时，系统的框图如</w:t>
      </w:r>
      <w:r w:rsidR="00192FFA">
        <w:fldChar w:fldCharType="begin"/>
      </w:r>
      <w:r w:rsidR="00192FFA">
        <w:instrText xml:space="preserve"> </w:instrText>
      </w:r>
      <w:r w:rsidR="00192FFA">
        <w:rPr>
          <w:rFonts w:hint="eastAsia"/>
        </w:rPr>
        <w:instrText>REF _Ref134450033 \h</w:instrText>
      </w:r>
      <w:r w:rsidR="00192FFA">
        <w:instrText xml:space="preserve"> </w:instrText>
      </w:r>
      <w:r w:rsidR="00192FFA">
        <w:fldChar w:fldCharType="separate"/>
      </w:r>
      <w:r w:rsidR="00EB6E28">
        <w:rPr>
          <w:rFonts w:hint="eastAsia"/>
        </w:rPr>
        <w:t>图</w:t>
      </w:r>
      <w:r w:rsidR="00EB6E28">
        <w:rPr>
          <w:noProof/>
        </w:rPr>
        <w:t>9</w:t>
      </w:r>
      <w:r w:rsidR="00192FFA">
        <w:fldChar w:fldCharType="end"/>
      </w:r>
      <w:r>
        <w:rPr>
          <w:rFonts w:hint="eastAsia"/>
        </w:rPr>
        <w:t>所示。</w:t>
      </w:r>
    </w:p>
    <w:p w:rsidR="00971AE9" w:rsidRDefault="00971AE9" w:rsidP="00971AE9">
      <w:pPr>
        <w:jc w:val="center"/>
        <w:rPr>
          <w:szCs w:val="24"/>
        </w:rPr>
      </w:pPr>
      <w:r>
        <w:rPr>
          <w:szCs w:val="24"/>
        </w:rPr>
        <w:object w:dxaOrig="5742" w:dyaOrig="2351">
          <v:shape id="_x0000_i1055" type="#_x0000_t75" style="width:287.45pt;height:117.8pt" o:ole="">
            <v:imagedata r:id="rId61" o:title=""/>
          </v:shape>
          <o:OLEObject Type="Embed" ProgID="AxGlyph.Document" ShapeID="_x0000_i1055" DrawAspect="Content" ObjectID="_1745098977" r:id="rId62"/>
        </w:object>
      </w:r>
    </w:p>
    <w:p w:rsidR="00971AE9" w:rsidRDefault="00971AE9" w:rsidP="00971AE9">
      <w:pPr>
        <w:pStyle w:val="a4"/>
      </w:pPr>
      <w:bookmarkStart w:id="13" w:name="_Ref13445003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B6E28">
        <w:rPr>
          <w:noProof/>
        </w:rPr>
        <w:t>9</w:t>
      </w:r>
      <w:r>
        <w:fldChar w:fldCharType="end"/>
      </w:r>
      <w:bookmarkEnd w:id="13"/>
      <w:r>
        <w:t xml:space="preserve"> </w:t>
      </w:r>
      <w:r>
        <w:rPr>
          <w:rFonts w:hint="eastAsia"/>
        </w:rPr>
        <w:t>无</w:t>
      </w:r>
      <w:r>
        <w:rPr>
          <w:rFonts w:hint="eastAsia"/>
        </w:rPr>
        <w:t>smith</w:t>
      </w:r>
      <w:r>
        <w:rPr>
          <w:rFonts w:hint="eastAsia"/>
        </w:rPr>
        <w:t>预估器，带有大延迟的系统框图</w:t>
      </w:r>
    </w:p>
    <w:p w:rsidR="00971AE9" w:rsidRDefault="00971AE9" w:rsidP="00971AE9">
      <w:pPr>
        <w:ind w:firstLineChars="200" w:firstLine="440"/>
      </w:pPr>
      <w:r>
        <w:rPr>
          <w:rFonts w:hint="eastAsia"/>
        </w:rPr>
        <w:t>随后，我们同理可以写出在设定值和内扰扰动下，系统的传递函数，设定值扰动下系统的传递函数为：</w:t>
      </w:r>
    </w:p>
    <w:p w:rsidR="00971AE9" w:rsidRDefault="00971AE9" w:rsidP="00971AE9">
      <w:pPr>
        <w:pStyle w:val="AMDisplayEquation"/>
      </w:pPr>
      <w:r>
        <w:tab/>
      </w:r>
      <w:r w:rsidR="00E922D3" w:rsidRPr="00392E20">
        <w:rPr>
          <w:position w:val="-25"/>
        </w:rPr>
        <w:object w:dxaOrig="4095" w:dyaOrig="624">
          <v:shape id="_x0000_i1056" type="#_x0000_t75" style="width:204.55pt;height:31.65pt" o:ole="">
            <v:imagedata r:id="rId63" o:title=""/>
          </v:shape>
          <o:OLEObject Type="Embed" ProgID="Equation.AxMath" ShapeID="_x0000_i1056" DrawAspect="Content" ObjectID="_1745098978" r:id="rId64"/>
        </w:object>
      </w:r>
      <w:r>
        <w:tab/>
      </w:r>
      <w:r w:rsidR="00EB6E28">
        <w:fldChar w:fldCharType="begin"/>
      </w:r>
      <w:r w:rsidR="00EB6E28">
        <w:instrText xml:space="preserve"> MACROBUTTON AMMPlaceRM \* MERGEFORMAT </w:instrText>
      </w:r>
      <w:r w:rsidR="00EB6E28">
        <w:fldChar w:fldCharType="begin"/>
      </w:r>
      <w:r w:rsidR="00EB6E28">
        <w:instrText xml:space="preserve"> SEQ AMEqn \h \* MERGEFORMAT </w:instrText>
      </w:r>
      <w:r w:rsidR="00EB6E28">
        <w:fldChar w:fldCharType="end"/>
      </w:r>
      <w:bookmarkStart w:id="14" w:name="ZEqnNum848010"/>
      <w:r w:rsidR="00EB6E28">
        <w:instrText>(</w:instrText>
      </w:r>
      <w:fldSimple w:instr=" SEQ AMChap \c \* Arabic \* MERGEFORMAT ">
        <w:r w:rsidR="00EB6E28">
          <w:rPr>
            <w:noProof/>
          </w:rPr>
          <w:instrText>2</w:instrText>
        </w:r>
      </w:fldSimple>
      <w:r w:rsidR="00EB6E28">
        <w:instrText>.</w:instrText>
      </w:r>
      <w:fldSimple w:instr=" SEQ AMEqn \c \* Arabic \* MERGEFORMAT ">
        <w:r w:rsidR="00EB6E28">
          <w:rPr>
            <w:noProof/>
          </w:rPr>
          <w:instrText>5</w:instrText>
        </w:r>
      </w:fldSimple>
      <w:r w:rsidR="00EB6E28">
        <w:instrText>)</w:instrText>
      </w:r>
      <w:bookmarkEnd w:id="14"/>
      <w:r w:rsidR="00EB6E28">
        <w:fldChar w:fldCharType="end"/>
      </w:r>
    </w:p>
    <w:p w:rsidR="00E9201E" w:rsidRDefault="00E9201E" w:rsidP="00E9201E">
      <w:r>
        <w:rPr>
          <w:rFonts w:hint="eastAsia"/>
        </w:rPr>
        <w:t>内扰值扰动下，系统的闭环传递函数为：</w:t>
      </w:r>
    </w:p>
    <w:p w:rsidR="00E9201E" w:rsidRDefault="00E9201E" w:rsidP="00E9201E">
      <w:pPr>
        <w:pStyle w:val="AMDisplayEquation"/>
      </w:pPr>
      <w:r>
        <w:tab/>
      </w:r>
      <w:r w:rsidR="0030492B" w:rsidRPr="00E9201E">
        <w:rPr>
          <w:position w:val="-25"/>
        </w:rPr>
        <w:object w:dxaOrig="4095" w:dyaOrig="624">
          <v:shape id="_x0000_i1057" type="#_x0000_t75" style="width:204.55pt;height:31.65pt" o:ole="">
            <v:imagedata r:id="rId65" o:title=""/>
          </v:shape>
          <o:OLEObject Type="Embed" ProgID="Equation.AxMath" ShapeID="_x0000_i1057" DrawAspect="Content" ObjectID="_1745098979" r:id="rId66"/>
        </w:object>
      </w:r>
      <w:r>
        <w:tab/>
      </w:r>
      <w:r w:rsidR="00EB6E28">
        <w:fldChar w:fldCharType="begin"/>
      </w:r>
      <w:r w:rsidR="00EB6E28">
        <w:instrText xml:space="preserve"> MACROBUTTON AMMPlaceRM \* MERGEFORMAT </w:instrText>
      </w:r>
      <w:r w:rsidR="00EB6E28">
        <w:fldChar w:fldCharType="begin"/>
      </w:r>
      <w:r w:rsidR="00EB6E28">
        <w:instrText xml:space="preserve"> SEQ AMEqn \h \* MERGEFORMAT </w:instrText>
      </w:r>
      <w:r w:rsidR="00EB6E28">
        <w:fldChar w:fldCharType="end"/>
      </w:r>
      <w:bookmarkStart w:id="15" w:name="ZEqnNum219967"/>
      <w:r w:rsidR="00EB6E28">
        <w:instrText>(</w:instrText>
      </w:r>
      <w:fldSimple w:instr=" SEQ AMChap \c \* Arabic \* MERGEFORMAT ">
        <w:r w:rsidR="00EB6E28">
          <w:rPr>
            <w:noProof/>
          </w:rPr>
          <w:instrText>2</w:instrText>
        </w:r>
      </w:fldSimple>
      <w:r w:rsidR="00EB6E28">
        <w:instrText>.</w:instrText>
      </w:r>
      <w:fldSimple w:instr=" SEQ AMEqn \c \* Arabic \* MERGEFORMAT ">
        <w:r w:rsidR="00EB6E28">
          <w:rPr>
            <w:noProof/>
          </w:rPr>
          <w:instrText>6</w:instrText>
        </w:r>
      </w:fldSimple>
      <w:r w:rsidR="00EB6E28">
        <w:instrText>)</w:instrText>
      </w:r>
      <w:bookmarkEnd w:id="15"/>
      <w:r w:rsidR="00EB6E28">
        <w:fldChar w:fldCharType="end"/>
      </w:r>
    </w:p>
    <w:p w:rsidR="00E9201E" w:rsidRDefault="00E9201E" w:rsidP="00192FFA">
      <w:pPr>
        <w:ind w:firstLineChars="200" w:firstLine="440"/>
      </w:pPr>
      <w:r>
        <w:rPr>
          <w:rFonts w:hint="eastAsia"/>
        </w:rPr>
        <w:t>现给带有大延迟的系统加上</w:t>
      </w:r>
      <w:r>
        <w:rPr>
          <w:rFonts w:hint="eastAsia"/>
        </w:rPr>
        <w:t>smith</w:t>
      </w:r>
      <w:r w:rsidR="00192FFA">
        <w:rPr>
          <w:rFonts w:hint="eastAsia"/>
        </w:rPr>
        <w:t>预估器，得到的系统框图如</w:t>
      </w:r>
      <w:r w:rsidR="00192FFA">
        <w:fldChar w:fldCharType="begin"/>
      </w:r>
      <w:r w:rsidR="00192FFA">
        <w:instrText xml:space="preserve"> </w:instrText>
      </w:r>
      <w:r w:rsidR="00192FFA">
        <w:rPr>
          <w:rFonts w:hint="eastAsia"/>
        </w:rPr>
        <w:instrText>REF _Ref134450501 \h</w:instrText>
      </w:r>
      <w:r w:rsidR="00192FFA">
        <w:instrText xml:space="preserve"> </w:instrText>
      </w:r>
      <w:r w:rsidR="00192FFA">
        <w:fldChar w:fldCharType="separate"/>
      </w:r>
      <w:r w:rsidR="00EB6E28">
        <w:rPr>
          <w:rFonts w:hint="eastAsia"/>
        </w:rPr>
        <w:t>图</w:t>
      </w:r>
      <w:r w:rsidR="00EB6E28">
        <w:rPr>
          <w:noProof/>
        </w:rPr>
        <w:t>10</w:t>
      </w:r>
      <w:r w:rsidR="00192FFA">
        <w:fldChar w:fldCharType="end"/>
      </w:r>
      <w:r w:rsidR="00192FFA">
        <w:rPr>
          <w:rFonts w:hint="eastAsia"/>
        </w:rPr>
        <w:t>所示。</w:t>
      </w:r>
    </w:p>
    <w:p w:rsidR="00192FFA" w:rsidRDefault="005E55FF" w:rsidP="00192FFA">
      <w:pPr>
        <w:jc w:val="center"/>
        <w:rPr>
          <w:szCs w:val="24"/>
        </w:rPr>
      </w:pPr>
      <w:r>
        <w:rPr>
          <w:szCs w:val="24"/>
        </w:rPr>
        <w:object w:dxaOrig="6199" w:dyaOrig="3065">
          <v:shape id="_x0000_i1058" type="#_x0000_t75" style="width:310.35pt;height:152.75pt" o:ole="">
            <v:imagedata r:id="rId67" o:title=""/>
          </v:shape>
          <o:OLEObject Type="Embed" ProgID="AxGlyph.Document" ShapeID="_x0000_i1058" DrawAspect="Content" ObjectID="_1745098980" r:id="rId68"/>
        </w:object>
      </w:r>
    </w:p>
    <w:p w:rsidR="00192FFA" w:rsidRDefault="00192FFA" w:rsidP="00192FFA">
      <w:pPr>
        <w:pStyle w:val="a4"/>
      </w:pPr>
      <w:bookmarkStart w:id="16" w:name="_Ref13445050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B6E28">
        <w:rPr>
          <w:noProof/>
        </w:rPr>
        <w:t>10</w:t>
      </w:r>
      <w:r>
        <w:fldChar w:fldCharType="end"/>
      </w:r>
      <w:bookmarkEnd w:id="16"/>
      <w:r>
        <w:rPr>
          <w:rFonts w:hint="eastAsia"/>
        </w:rPr>
        <w:t>带有</w:t>
      </w:r>
      <w:r>
        <w:rPr>
          <w:rFonts w:hint="eastAsia"/>
        </w:rPr>
        <w:t>smith</w:t>
      </w:r>
      <w:r>
        <w:rPr>
          <w:rFonts w:hint="eastAsia"/>
        </w:rPr>
        <w:t>预估器的带有大延迟的系统框图</w:t>
      </w:r>
    </w:p>
    <w:p w:rsidR="00192FFA" w:rsidRDefault="00192FFA" w:rsidP="00192FFA">
      <w:pPr>
        <w:ind w:firstLineChars="100" w:firstLine="220"/>
      </w:pPr>
      <w:r>
        <w:rPr>
          <w:rFonts w:hint="eastAsia"/>
        </w:rPr>
        <w:t>随后，我们同理可以写出在设定值和内扰扰动下，系统的传递函数。设定值扰动下系统的闭环传递函数为：</w:t>
      </w:r>
    </w:p>
    <w:p w:rsidR="00192FFA" w:rsidRDefault="00192FFA" w:rsidP="00192FFA">
      <w:pPr>
        <w:pStyle w:val="AMDisplayEquation"/>
      </w:pPr>
      <w:r>
        <w:tab/>
      </w:r>
      <w:r w:rsidR="00ED0697" w:rsidRPr="00ED0697">
        <w:rPr>
          <w:position w:val="-43"/>
        </w:rPr>
        <w:object w:dxaOrig="6931" w:dyaOrig="974">
          <v:shape id="_x0000_i1059" type="#_x0000_t75" style="width:345.8pt;height:49.65pt" o:ole="">
            <v:imagedata r:id="rId69" o:title=""/>
          </v:shape>
          <o:OLEObject Type="Embed" ProgID="Equation.AxMath" ShapeID="_x0000_i1059" DrawAspect="Content" ObjectID="_1745098981" r:id="rId70"/>
        </w:object>
      </w:r>
      <w:r>
        <w:tab/>
      </w:r>
      <w:r w:rsidR="00EB6E28">
        <w:fldChar w:fldCharType="begin"/>
      </w:r>
      <w:r w:rsidR="00EB6E28">
        <w:instrText xml:space="preserve"> MACROBUTTON AMMPlaceRM \* MERGEFORMAT </w:instrText>
      </w:r>
      <w:r w:rsidR="00EB6E28">
        <w:fldChar w:fldCharType="begin"/>
      </w:r>
      <w:r w:rsidR="00EB6E28">
        <w:instrText xml:space="preserve"> SEQ AMEqn \h \* MERGEFORMAT </w:instrText>
      </w:r>
      <w:r w:rsidR="00EB6E28">
        <w:fldChar w:fldCharType="end"/>
      </w:r>
      <w:bookmarkStart w:id="17" w:name="ZEqnNum445730"/>
      <w:r w:rsidR="00EB6E28">
        <w:instrText>(</w:instrText>
      </w:r>
      <w:fldSimple w:instr=" SEQ AMChap \c \* Arabic \* MERGEFORMAT ">
        <w:r w:rsidR="00EB6E28">
          <w:rPr>
            <w:noProof/>
          </w:rPr>
          <w:instrText>2</w:instrText>
        </w:r>
      </w:fldSimple>
      <w:r w:rsidR="00EB6E28">
        <w:instrText>.</w:instrText>
      </w:r>
      <w:fldSimple w:instr=" SEQ AMEqn \c \* Arabic \* MERGEFORMAT ">
        <w:r w:rsidR="00EB6E28">
          <w:rPr>
            <w:noProof/>
          </w:rPr>
          <w:instrText>7</w:instrText>
        </w:r>
      </w:fldSimple>
      <w:r w:rsidR="00EB6E28">
        <w:instrText>)</w:instrText>
      </w:r>
      <w:bookmarkEnd w:id="17"/>
      <w:r w:rsidR="00EB6E28">
        <w:fldChar w:fldCharType="end"/>
      </w:r>
    </w:p>
    <w:p w:rsidR="00192FFA" w:rsidRDefault="00192FFA" w:rsidP="00192FFA">
      <w:r>
        <w:rPr>
          <w:rFonts w:hint="eastAsia"/>
        </w:rPr>
        <w:t>内扰值扰动下，系统的闭环传递函数为：</w:t>
      </w:r>
    </w:p>
    <w:p w:rsidR="00192FFA" w:rsidRDefault="00192FFA" w:rsidP="00192FFA">
      <w:pPr>
        <w:pStyle w:val="AMDisplayEquation"/>
      </w:pPr>
      <w:r>
        <w:tab/>
      </w:r>
      <w:r w:rsidR="0030492B" w:rsidRPr="008F26D9">
        <w:rPr>
          <w:position w:val="-43"/>
        </w:rPr>
        <w:object w:dxaOrig="6771" w:dyaOrig="802">
          <v:shape id="_x0000_i1060" type="#_x0000_t75" style="width:319.65pt;height:38.75pt" o:ole="">
            <v:imagedata r:id="rId71" o:title=""/>
          </v:shape>
          <o:OLEObject Type="Embed" ProgID="Equation.AxMath" ShapeID="_x0000_i1060" DrawAspect="Content" ObjectID="_1745098982" r:id="rId72"/>
        </w:object>
      </w:r>
      <w:r>
        <w:tab/>
      </w:r>
      <w:r w:rsidR="00EB6E28">
        <w:fldChar w:fldCharType="begin"/>
      </w:r>
      <w:r w:rsidR="00EB6E28">
        <w:instrText xml:space="preserve"> MACROBUTTON AMMPlaceRM \* MERGEFORMAT </w:instrText>
      </w:r>
      <w:r w:rsidR="00EB6E28">
        <w:fldChar w:fldCharType="begin"/>
      </w:r>
      <w:r w:rsidR="00EB6E28">
        <w:instrText xml:space="preserve"> SEQ AMEqn \h \* MERGEFORMAT </w:instrText>
      </w:r>
      <w:r w:rsidR="00EB6E28">
        <w:fldChar w:fldCharType="end"/>
      </w:r>
      <w:bookmarkStart w:id="18" w:name="ZEqnNum657676"/>
      <w:r w:rsidR="00EB6E28">
        <w:instrText>(</w:instrText>
      </w:r>
      <w:fldSimple w:instr=" SEQ AMChap \c \* Arabic \* MERGEFORMAT ">
        <w:r w:rsidR="00EB6E28">
          <w:rPr>
            <w:noProof/>
          </w:rPr>
          <w:instrText>2</w:instrText>
        </w:r>
      </w:fldSimple>
      <w:r w:rsidR="00EB6E28">
        <w:instrText>.</w:instrText>
      </w:r>
      <w:fldSimple w:instr=" SEQ AMEqn \c \* Arabic \* MERGEFORMAT ">
        <w:r w:rsidR="00EB6E28">
          <w:rPr>
            <w:noProof/>
          </w:rPr>
          <w:instrText>8</w:instrText>
        </w:r>
      </w:fldSimple>
      <w:r w:rsidR="00EB6E28">
        <w:instrText>)</w:instrText>
      </w:r>
      <w:bookmarkEnd w:id="18"/>
      <w:r w:rsidR="00EB6E28">
        <w:fldChar w:fldCharType="end"/>
      </w:r>
    </w:p>
    <w:p w:rsidR="008F26D9" w:rsidRDefault="008F26D9" w:rsidP="008F26D9">
      <w:pPr>
        <w:ind w:firstLineChars="200" w:firstLine="440"/>
      </w:pPr>
      <w:r>
        <w:rPr>
          <w:rFonts w:hint="eastAsia"/>
        </w:rPr>
        <w:t>到此，</w:t>
      </w:r>
      <w:r w:rsidR="00967EF5">
        <w:rPr>
          <w:rFonts w:hint="eastAsia"/>
        </w:rPr>
        <w:t>对于设定值扰动，</w:t>
      </w:r>
      <w:proofErr w:type="gramStart"/>
      <w:r>
        <w:rPr>
          <w:rFonts w:hint="eastAsia"/>
        </w:rPr>
        <w:t>从式</w:t>
      </w:r>
      <w:proofErr w:type="gramEnd"/>
      <w:r>
        <w:fldChar w:fldCharType="begin"/>
      </w:r>
      <w:r>
        <w:instrText xml:space="preserve"> GOTOBUTTON ZEqnNum848010  \* MERGEFORMAT </w:instrText>
      </w:r>
      <w:fldSimple w:instr=" REF ZEqnNum848010 \* Charformat \! \* MERGEFORMAT ">
        <w:r w:rsidR="00EB6E28">
          <w:instrText>(2.5)</w:instrText>
        </w:r>
      </w:fldSimple>
      <w:r>
        <w:fldChar w:fldCharType="end"/>
      </w:r>
      <w:r>
        <w:rPr>
          <w:rFonts w:hint="eastAsia"/>
        </w:rPr>
        <w:t>可以看到，与不带有延迟的系统传递函数式</w:t>
      </w:r>
      <w:r>
        <w:fldChar w:fldCharType="begin"/>
      </w:r>
      <w:r>
        <w:instrText xml:space="preserve"> GOTOBUTTON ZEqnNum165324  \* MERGEFORMAT </w:instrText>
      </w:r>
      <w:fldSimple w:instr=" REF ZEqnNum165324 \* Charformat \! \* MERGEFORMAT ">
        <w:r w:rsidR="00EB6E28">
          <w:instrText>(2.3)</w:instrText>
        </w:r>
      </w:fldSimple>
      <w:r>
        <w:fldChar w:fldCharType="end"/>
      </w:r>
      <w:r w:rsidR="00E81001">
        <w:rPr>
          <w:rFonts w:hint="eastAsia"/>
        </w:rPr>
        <w:t>相比，</w:t>
      </w:r>
      <w:r>
        <w:rPr>
          <w:rFonts w:hint="eastAsia"/>
        </w:rPr>
        <w:t>带有大延迟系统的闭环传递函数在</w:t>
      </w:r>
      <w:r w:rsidR="00967EF5">
        <w:rPr>
          <w:rFonts w:hint="eastAsia"/>
        </w:rPr>
        <w:t>分子</w:t>
      </w:r>
      <w:r>
        <w:rPr>
          <w:rFonts w:hint="eastAsia"/>
        </w:rPr>
        <w:t>分母处</w:t>
      </w:r>
      <w:r w:rsidR="00967EF5">
        <w:rPr>
          <w:rFonts w:hint="eastAsia"/>
        </w:rPr>
        <w:t>均</w:t>
      </w:r>
      <w:r>
        <w:rPr>
          <w:rFonts w:hint="eastAsia"/>
        </w:rPr>
        <w:t>带有纯迟延因子</w:t>
      </w:r>
      <w:r w:rsidR="00967EF5" w:rsidRPr="00967EF5">
        <w:rPr>
          <w:position w:val="-10"/>
        </w:rPr>
        <w:object w:dxaOrig="352" w:dyaOrig="324">
          <v:shape id="_x0000_i1061" type="#_x0000_t75" style="width:17.45pt;height:15.8pt" o:ole="">
            <v:imagedata r:id="rId73" o:title=""/>
          </v:shape>
          <o:OLEObject Type="Embed" ProgID="Equation.AxMath" ShapeID="_x0000_i1061" DrawAspect="Content" ObjectID="_1745098983" r:id="rId74"/>
        </w:object>
      </w:r>
      <w:r>
        <w:rPr>
          <w:rFonts w:hint="eastAsia"/>
        </w:rPr>
        <w:t>，此时系统的传递函数容易变得不稳定</w:t>
      </w:r>
      <w:r w:rsidR="00E81001">
        <w:rPr>
          <w:rFonts w:hint="eastAsia"/>
        </w:rPr>
        <w:t>，难以调节。而加入</w:t>
      </w:r>
      <w:r w:rsidR="00E81001">
        <w:rPr>
          <w:rFonts w:hint="eastAsia"/>
        </w:rPr>
        <w:t>smith</w:t>
      </w:r>
      <w:r w:rsidR="00E81001">
        <w:rPr>
          <w:rFonts w:hint="eastAsia"/>
        </w:rPr>
        <w:t>调节器后，系统传递函数表达式变为式</w:t>
      </w:r>
      <w:r w:rsidR="00E81001">
        <w:fldChar w:fldCharType="begin"/>
      </w:r>
      <w:r w:rsidR="00E81001">
        <w:instrText xml:space="preserve"> GOTOBUTTON ZEqnNum445730  \* MERGEFORMAT </w:instrText>
      </w:r>
      <w:fldSimple w:instr=" REF ZEqnNum445730 \* Charformat \! \* MERGEFORMAT ">
        <w:r w:rsidR="00EB6E28">
          <w:instrText>(2.7)</w:instrText>
        </w:r>
      </w:fldSimple>
      <w:r w:rsidR="00E81001">
        <w:fldChar w:fldCharType="end"/>
      </w:r>
      <w:r w:rsidR="00E81001">
        <w:rPr>
          <w:rFonts w:hint="eastAsia"/>
        </w:rPr>
        <w:t>。与式</w:t>
      </w:r>
      <w:r w:rsidR="00E81001">
        <w:fldChar w:fldCharType="begin"/>
      </w:r>
      <w:r w:rsidR="00E81001">
        <w:instrText xml:space="preserve"> GOTOBUTTON ZEqnNum848010  \* MERGEFORMAT </w:instrText>
      </w:r>
      <w:fldSimple w:instr=" REF ZEqnNum848010 \* Charformat \! \* MERGEFORMAT ">
        <w:r w:rsidR="00EB6E28">
          <w:instrText>(2.5)</w:instrText>
        </w:r>
      </w:fldSimple>
      <w:r w:rsidR="00E81001">
        <w:fldChar w:fldCharType="end"/>
      </w:r>
      <w:r w:rsidR="00E81001">
        <w:rPr>
          <w:rFonts w:hint="eastAsia"/>
        </w:rPr>
        <w:t>相比，分母处的纯迟延因子消去了</w:t>
      </w:r>
      <w:r w:rsidR="00624DBC">
        <w:rPr>
          <w:rFonts w:hint="eastAsia"/>
        </w:rPr>
        <w:t>，系统能够变得更加稳定</w:t>
      </w:r>
      <w:r w:rsidR="00E81001">
        <w:rPr>
          <w:rFonts w:hint="eastAsia"/>
        </w:rPr>
        <w:t>；与式</w:t>
      </w:r>
      <w:r w:rsidR="00E81001">
        <w:fldChar w:fldCharType="begin"/>
      </w:r>
      <w:r w:rsidR="00E81001">
        <w:instrText xml:space="preserve"> GOTOBUTTON ZEqnNum165324  \* MERGEFORMAT </w:instrText>
      </w:r>
      <w:fldSimple w:instr=" REF ZEqnNum165324 \* Charformat \! \* MERGEFORMAT ">
        <w:r w:rsidR="00EB6E28">
          <w:instrText>(2.3)</w:instrText>
        </w:r>
      </w:fldSimple>
      <w:r w:rsidR="00E81001">
        <w:fldChar w:fldCharType="end"/>
      </w:r>
      <w:r w:rsidR="00E81001">
        <w:rPr>
          <w:rFonts w:hint="eastAsia"/>
        </w:rPr>
        <w:t>相比，仅是分子处多一项纯迟延因子，控制上表现为比</w:t>
      </w:r>
      <w:r w:rsidR="00624DBC">
        <w:rPr>
          <w:rFonts w:hint="eastAsia"/>
        </w:rPr>
        <w:t>系统</w:t>
      </w:r>
      <w:r w:rsidR="00E81001">
        <w:rPr>
          <w:rFonts w:hint="eastAsia"/>
        </w:rPr>
        <w:t>不带有大延迟滞后</w:t>
      </w:r>
      <w:r w:rsidR="00E81001" w:rsidRPr="00E81001">
        <w:rPr>
          <w:position w:val="-11"/>
        </w:rPr>
        <w:object w:dxaOrig="148" w:dyaOrig="326">
          <v:shape id="_x0000_i1062" type="#_x0000_t75" style="width:8.2pt;height:15.8pt" o:ole="">
            <v:imagedata r:id="rId75" o:title=""/>
          </v:shape>
          <o:OLEObject Type="Embed" ProgID="Equation.AxMath" ShapeID="_x0000_i1062" DrawAspect="Content" ObjectID="_1745098984" r:id="rId76"/>
        </w:object>
      </w:r>
      <w:r w:rsidR="00E81001">
        <w:rPr>
          <w:rFonts w:hint="eastAsia"/>
        </w:rPr>
        <w:t>时间。</w:t>
      </w:r>
    </w:p>
    <w:p w:rsidR="00477D4C" w:rsidRDefault="00967EF5" w:rsidP="008F26D9">
      <w:pPr>
        <w:ind w:firstLineChars="200" w:firstLine="440"/>
      </w:pPr>
      <w:r>
        <w:rPr>
          <w:rFonts w:hint="eastAsia"/>
        </w:rPr>
        <w:t>对于内扰扰动，</w:t>
      </w:r>
      <w:proofErr w:type="gramStart"/>
      <w:r>
        <w:rPr>
          <w:rFonts w:hint="eastAsia"/>
        </w:rPr>
        <w:t>从式</w:t>
      </w:r>
      <w:proofErr w:type="gramEnd"/>
      <w:r>
        <w:fldChar w:fldCharType="begin"/>
      </w:r>
      <w:r>
        <w:instrText xml:space="preserve"> GOTOBUTTON ZEqnNum219967  \* MERGEFORMAT </w:instrText>
      </w:r>
      <w:fldSimple w:instr=" REF ZEqnNum219967 \* Charformat \! \* MERGEFORMAT ">
        <w:r w:rsidR="00EB6E28">
          <w:instrText>(2.6)</w:instrText>
        </w:r>
      </w:fldSimple>
      <w:r>
        <w:fldChar w:fldCharType="end"/>
      </w:r>
      <w:r>
        <w:rPr>
          <w:rFonts w:hint="eastAsia"/>
        </w:rPr>
        <w:t>可以看到，与不带有延迟的系统传递函数式</w:t>
      </w:r>
      <w:r>
        <w:fldChar w:fldCharType="begin"/>
      </w:r>
      <w:r>
        <w:instrText xml:space="preserve"> GOTOBUTTON ZEqnNum502298  \* MERGEFORMAT </w:instrText>
      </w:r>
      <w:fldSimple w:instr=" REF ZEqnNum502298 \* Charformat \! \* MERGEFORMAT ">
        <w:r w:rsidR="00EB6E28">
          <w:instrText>(2.4)</w:instrText>
        </w:r>
      </w:fldSimple>
      <w:r>
        <w:fldChar w:fldCharType="end"/>
      </w:r>
      <w:r>
        <w:rPr>
          <w:rFonts w:hint="eastAsia"/>
        </w:rPr>
        <w:t>相比，</w:t>
      </w:r>
      <w:r w:rsidR="00477D4C">
        <w:rPr>
          <w:rFonts w:hint="eastAsia"/>
        </w:rPr>
        <w:t>带有大延迟系统的闭环传递函数在分子分母处均带有纯迟延因子</w:t>
      </w:r>
      <w:r w:rsidR="00477D4C" w:rsidRPr="00967EF5">
        <w:rPr>
          <w:position w:val="-10"/>
        </w:rPr>
        <w:object w:dxaOrig="352" w:dyaOrig="324">
          <v:shape id="_x0000_i1063" type="#_x0000_t75" style="width:17.45pt;height:15.8pt" o:ole="">
            <v:imagedata r:id="rId73" o:title=""/>
          </v:shape>
          <o:OLEObject Type="Embed" ProgID="Equation.AxMath" ShapeID="_x0000_i1063" DrawAspect="Content" ObjectID="_1745098985" r:id="rId77"/>
        </w:object>
      </w:r>
      <w:r w:rsidR="00477D4C">
        <w:rPr>
          <w:rFonts w:hint="eastAsia"/>
        </w:rPr>
        <w:t>，此时系统的传递函数容易变得不稳定，难以调节。加入</w:t>
      </w:r>
      <w:r w:rsidR="00477D4C">
        <w:rPr>
          <w:rFonts w:hint="eastAsia"/>
        </w:rPr>
        <w:t>smith</w:t>
      </w:r>
      <w:r w:rsidR="00477D4C">
        <w:rPr>
          <w:rFonts w:hint="eastAsia"/>
        </w:rPr>
        <w:t>调节器后，系统的传递函数变为式</w:t>
      </w:r>
      <w:r w:rsidR="00477D4C">
        <w:fldChar w:fldCharType="begin"/>
      </w:r>
      <w:r w:rsidR="00477D4C">
        <w:instrText xml:space="preserve"> GOTOBUTTON ZEqnNum657676  \* MERGEFORMAT </w:instrText>
      </w:r>
      <w:fldSimple w:instr=" REF ZEqnNum657676 \* Charformat \! \* MERGEFORMAT ">
        <w:r w:rsidR="00EB6E28">
          <w:instrText>(2.8)</w:instrText>
        </w:r>
      </w:fldSimple>
      <w:r w:rsidR="00477D4C">
        <w:fldChar w:fldCharType="end"/>
      </w:r>
      <w:r w:rsidR="00477D4C">
        <w:rPr>
          <w:rFonts w:hint="eastAsia"/>
        </w:rPr>
        <w:t>，有两部分组成，其中一部分为扰动对被调量的影响，另一部分是</w:t>
      </w:r>
      <w:r w:rsidR="00477D4C">
        <w:rPr>
          <w:rFonts w:hint="eastAsia"/>
        </w:rPr>
        <w:t>smith</w:t>
      </w:r>
      <w:r w:rsidR="00477D4C">
        <w:rPr>
          <w:rFonts w:hint="eastAsia"/>
        </w:rPr>
        <w:t>预估器对扰动的补偿作用，我们可以看到，式</w:t>
      </w:r>
      <w:r w:rsidR="00477D4C">
        <w:fldChar w:fldCharType="begin"/>
      </w:r>
      <w:r w:rsidR="00477D4C">
        <w:instrText xml:space="preserve"> GOTOBUTTON ZEqnNum657676  \* MERGEFORMAT </w:instrText>
      </w:r>
      <w:fldSimple w:instr=" REF ZEqnNum657676 \* Charformat \! \* MERGEFORMAT ">
        <w:r w:rsidR="00EB6E28">
          <w:instrText>(2.8)</w:instrText>
        </w:r>
      </w:fldSimple>
      <w:r w:rsidR="00477D4C">
        <w:fldChar w:fldCharType="end"/>
      </w:r>
      <w:r w:rsidR="00477D4C">
        <w:rPr>
          <w:rFonts w:hint="eastAsia"/>
        </w:rPr>
        <w:t>的结果可改写为下式：</w:t>
      </w:r>
    </w:p>
    <w:p w:rsidR="00477D4C" w:rsidRDefault="00477D4C" w:rsidP="00477D4C">
      <w:pPr>
        <w:pStyle w:val="AMDisplayEquation"/>
      </w:pPr>
      <w:r>
        <w:tab/>
      </w:r>
      <w:r w:rsidR="007348B1" w:rsidRPr="00477D4C">
        <w:rPr>
          <w:position w:val="-25"/>
        </w:rPr>
        <w:object w:dxaOrig="3869" w:dyaOrig="620">
          <v:shape id="_x0000_i1064" type="#_x0000_t75" style="width:193.65pt;height:31.65pt" o:ole="">
            <v:imagedata r:id="rId78" o:title=""/>
          </v:shape>
          <o:OLEObject Type="Embed" ProgID="Equation.AxMath" ShapeID="_x0000_i1064" DrawAspect="Content" ObjectID="_1745098986" r:id="rId79"/>
        </w:object>
      </w:r>
      <w:r>
        <w:tab/>
      </w:r>
      <w:r w:rsidR="00EB6E28">
        <w:fldChar w:fldCharType="begin"/>
      </w:r>
      <w:r w:rsidR="00EB6E28">
        <w:instrText xml:space="preserve"> MACROBUTTON AMMPlaceRM \* MERGEFORMAT </w:instrText>
      </w:r>
      <w:r w:rsidR="00EB6E28">
        <w:fldChar w:fldCharType="begin"/>
      </w:r>
      <w:r w:rsidR="00EB6E28">
        <w:instrText xml:space="preserve"> SEQ AMEqn \h \* MERGEFORMAT </w:instrText>
      </w:r>
      <w:r w:rsidR="00EB6E28">
        <w:fldChar w:fldCharType="end"/>
      </w:r>
      <w:r w:rsidR="00EB6E28">
        <w:instrText>(</w:instrText>
      </w:r>
      <w:fldSimple w:instr=" SEQ AMChap \c \* Arabic \* MERGEFORMAT ">
        <w:r w:rsidR="00EB6E28">
          <w:rPr>
            <w:noProof/>
          </w:rPr>
          <w:instrText>2</w:instrText>
        </w:r>
      </w:fldSimple>
      <w:r w:rsidR="00EB6E28">
        <w:instrText>.</w:instrText>
      </w:r>
      <w:fldSimple w:instr=" SEQ AMEqn \c \* Arabic \* MERGEFORMAT ">
        <w:r w:rsidR="00EB6E28">
          <w:rPr>
            <w:noProof/>
          </w:rPr>
          <w:instrText>9</w:instrText>
        </w:r>
      </w:fldSimple>
      <w:r w:rsidR="00EB6E28">
        <w:instrText>)</w:instrText>
      </w:r>
      <w:r w:rsidR="00EB6E28">
        <w:fldChar w:fldCharType="end"/>
      </w:r>
    </w:p>
    <w:p w:rsidR="00477D4C" w:rsidRPr="00477D4C" w:rsidRDefault="00477D4C" w:rsidP="00477D4C">
      <w:r>
        <w:rPr>
          <w:rFonts w:hint="eastAsia"/>
        </w:rPr>
        <w:t>可以看到，当</w:t>
      </w:r>
      <w:r w:rsidRPr="00477D4C">
        <w:rPr>
          <w:position w:val="-10"/>
        </w:rPr>
        <w:object w:dxaOrig="591" w:dyaOrig="321">
          <v:shape id="_x0000_i1065" type="#_x0000_t75" style="width:29.45pt;height:15.8pt" o:ole="">
            <v:imagedata r:id="rId80" o:title=""/>
          </v:shape>
          <o:OLEObject Type="Embed" ProgID="Equation.AxMath" ShapeID="_x0000_i1065" DrawAspect="Content" ObjectID="_1745098987" r:id="rId81"/>
        </w:object>
      </w:r>
      <w:r>
        <w:rPr>
          <w:rFonts w:hint="eastAsia"/>
        </w:rPr>
        <w:t>时，等式右侧第二项处于死区内，不参与调节，因此只有</w:t>
      </w:r>
      <w:r w:rsidRPr="00477D4C">
        <w:rPr>
          <w:position w:val="-10"/>
        </w:rPr>
        <w:object w:dxaOrig="591" w:dyaOrig="321">
          <v:shape id="_x0000_i1066" type="#_x0000_t75" style="width:29.45pt;height:15.8pt" o:ole="">
            <v:imagedata r:id="rId82" o:title=""/>
          </v:shape>
          <o:OLEObject Type="Embed" ProgID="Equation.AxMath" ShapeID="_x0000_i1066" DrawAspect="Content" ObjectID="_1745098988" r:id="rId83"/>
        </w:object>
      </w:r>
      <w:r>
        <w:rPr>
          <w:rFonts w:hint="eastAsia"/>
        </w:rPr>
        <w:t>时，才能起控制调节作用。</w:t>
      </w:r>
      <w:r w:rsidR="007A7ED2">
        <w:rPr>
          <w:rFonts w:hint="eastAsia"/>
        </w:rPr>
        <w:t>也就是说，</w:t>
      </w:r>
      <w:r w:rsidR="007A7ED2">
        <w:rPr>
          <w:rFonts w:hint="eastAsia"/>
        </w:rPr>
        <w:t>smith</w:t>
      </w:r>
      <w:r w:rsidR="007A7ED2">
        <w:rPr>
          <w:rFonts w:hint="eastAsia"/>
        </w:rPr>
        <w:t>预估器对内扰扰动的控制效果并不明显。</w:t>
      </w:r>
    </w:p>
    <w:p w:rsidR="00624DBC" w:rsidRDefault="00624DBC" w:rsidP="008F26D9">
      <w:pPr>
        <w:ind w:firstLineChars="200" w:firstLine="440"/>
      </w:pPr>
      <w:r>
        <w:rPr>
          <w:rFonts w:hint="eastAsia"/>
        </w:rPr>
        <w:t>而我们从推导式</w:t>
      </w:r>
      <w:r>
        <w:fldChar w:fldCharType="begin"/>
      </w:r>
      <w:r>
        <w:instrText xml:space="preserve"> GOTOBUTTON ZEqnNum445730  \* MERGEFORMAT </w:instrText>
      </w:r>
      <w:fldSimple w:instr=" REF ZEqnNum445730 \* Charformat \! \* MERGEFORMAT ">
        <w:r w:rsidR="00EB6E28">
          <w:instrText>(2.7)</w:instrText>
        </w:r>
      </w:fldSimple>
      <w:r>
        <w:fldChar w:fldCharType="end"/>
      </w:r>
      <w:r>
        <w:rPr>
          <w:rFonts w:hint="eastAsia"/>
        </w:rPr>
        <w:t>与式</w:t>
      </w:r>
      <w:r>
        <w:fldChar w:fldCharType="begin"/>
      </w:r>
      <w:r>
        <w:instrText xml:space="preserve"> GOTOBUTTON ZEqnNum657676  \* MERGEFORMAT </w:instrText>
      </w:r>
      <w:fldSimple w:instr=" REF ZEqnNum657676 \* Charformat \! \* MERGEFORMAT ">
        <w:r w:rsidR="00EB6E28">
          <w:instrText>(2.8)</w:instrText>
        </w:r>
      </w:fldSimple>
      <w:r>
        <w:fldChar w:fldCharType="end"/>
      </w:r>
      <w:r>
        <w:rPr>
          <w:rFonts w:hint="eastAsia"/>
        </w:rPr>
        <w:t>的过程可以知道，纯迟延因子中</w:t>
      </w:r>
      <w:r w:rsidRPr="00624DBC">
        <w:rPr>
          <w:position w:val="-10"/>
        </w:rPr>
        <w:object w:dxaOrig="143" w:dyaOrig="321">
          <v:shape id="_x0000_i1067" type="#_x0000_t75" style="width:7.65pt;height:15.8pt" o:ole="">
            <v:imagedata r:id="rId84" o:title=""/>
          </v:shape>
          <o:OLEObject Type="Embed" ProgID="Equation.AxMath" ShapeID="_x0000_i1067" DrawAspect="Content" ObjectID="_1745098989" r:id="rId85"/>
        </w:object>
      </w:r>
      <w:r>
        <w:rPr>
          <w:rFonts w:hint="eastAsia"/>
        </w:rPr>
        <w:t>的准确程度会直接</w:t>
      </w:r>
      <w:r>
        <w:rPr>
          <w:rFonts w:hint="eastAsia"/>
        </w:rPr>
        <w:lastRenderedPageBreak/>
        <w:t>影响</w:t>
      </w:r>
      <w:proofErr w:type="gramStart"/>
      <w:r>
        <w:rPr>
          <w:rFonts w:hint="eastAsia"/>
        </w:rPr>
        <w:t>分母处</w:t>
      </w:r>
      <w:r w:rsidR="007A7ED2">
        <w:rPr>
          <w:rFonts w:hint="eastAsia"/>
        </w:rPr>
        <w:t>纯迟延</w:t>
      </w:r>
      <w:proofErr w:type="gramEnd"/>
      <w:r w:rsidR="007A7ED2">
        <w:rPr>
          <w:rFonts w:hint="eastAsia"/>
        </w:rPr>
        <w:t>因子能否消去，因此我们可以合理推测，</w:t>
      </w:r>
      <w:r w:rsidR="007A7ED2">
        <w:rPr>
          <w:rFonts w:hint="eastAsia"/>
        </w:rPr>
        <w:t>smith</w:t>
      </w:r>
      <w:r w:rsidR="007A7ED2">
        <w:rPr>
          <w:rFonts w:hint="eastAsia"/>
        </w:rPr>
        <w:t>预估器对</w:t>
      </w:r>
      <w:r w:rsidR="007A7ED2" w:rsidRPr="00624DBC">
        <w:rPr>
          <w:position w:val="-10"/>
        </w:rPr>
        <w:object w:dxaOrig="143" w:dyaOrig="321">
          <v:shape id="_x0000_i1068" type="#_x0000_t75" style="width:7.65pt;height:15.8pt" o:ole="">
            <v:imagedata r:id="rId84" o:title=""/>
          </v:shape>
          <o:OLEObject Type="Embed" ProgID="Equation.AxMath" ShapeID="_x0000_i1068" DrawAspect="Content" ObjectID="_1745098990" r:id="rId86"/>
        </w:object>
      </w:r>
      <w:r w:rsidR="007A7ED2">
        <w:rPr>
          <w:rFonts w:hint="eastAsia"/>
        </w:rPr>
        <w:t>的设定会十分敏感。</w:t>
      </w:r>
    </w:p>
    <w:p w:rsidR="007A7ED2" w:rsidRDefault="007A7ED2" w:rsidP="008F26D9">
      <w:pPr>
        <w:ind w:firstLineChars="200" w:firstLine="440"/>
      </w:pPr>
      <w:r>
        <w:rPr>
          <w:rFonts w:hint="eastAsia"/>
        </w:rPr>
        <w:t>总结而言，</w:t>
      </w:r>
      <w:r>
        <w:rPr>
          <w:rFonts w:hint="eastAsia"/>
        </w:rPr>
        <w:t>smith</w:t>
      </w:r>
      <w:r>
        <w:rPr>
          <w:rFonts w:hint="eastAsia"/>
        </w:rPr>
        <w:t>预估器的特点和存在的问题有：</w:t>
      </w:r>
    </w:p>
    <w:p w:rsidR="007A7ED2" w:rsidRDefault="00B14789" w:rsidP="00B14789">
      <w:pPr>
        <w:ind w:firstLineChars="200" w:firstLine="440"/>
      </w:pPr>
      <w:r>
        <w:rPr>
          <w:rFonts w:hint="eastAsia"/>
        </w:rPr>
        <w:t>1)</w:t>
      </w:r>
      <w:r w:rsidR="007A7ED2">
        <w:rPr>
          <w:rFonts w:hint="eastAsia"/>
        </w:rPr>
        <w:t>由于系统特征方程中不存在纯迟延因子，因此除了无法克服死区时间外，系统的动态控制品质与没有延迟时一样好。</w:t>
      </w:r>
    </w:p>
    <w:p w:rsidR="00B14789" w:rsidRDefault="00B14789" w:rsidP="00B14789">
      <w:pPr>
        <w:ind w:firstLineChars="200" w:firstLine="440"/>
      </w:pPr>
      <w:r>
        <w:rPr>
          <w:rFonts w:hint="eastAsia"/>
        </w:rPr>
        <w:t>2</w:t>
      </w:r>
      <w:r>
        <w:t>)</w:t>
      </w:r>
      <w:r w:rsidR="007A7ED2">
        <w:rPr>
          <w:rFonts w:hint="eastAsia"/>
        </w:rPr>
        <w:t>对于内扰扰动，</w:t>
      </w:r>
      <w:r w:rsidR="007A7ED2">
        <w:rPr>
          <w:rFonts w:hint="eastAsia"/>
        </w:rPr>
        <w:t>smith</w:t>
      </w:r>
      <w:r w:rsidR="007A7ED2">
        <w:rPr>
          <w:rFonts w:hint="eastAsia"/>
        </w:rPr>
        <w:t>预估器的控制效果不如设定值明显，也即</w:t>
      </w:r>
      <w:r w:rsidR="007A7ED2">
        <w:rPr>
          <w:rFonts w:hint="eastAsia"/>
        </w:rPr>
        <w:t>smith</w:t>
      </w:r>
      <w:r w:rsidR="007A7ED2">
        <w:rPr>
          <w:rFonts w:hint="eastAsia"/>
        </w:rPr>
        <w:t>预估器更适合随动控制而不是定值控制。</w:t>
      </w:r>
    </w:p>
    <w:p w:rsidR="007A7ED2" w:rsidRDefault="00B14789" w:rsidP="00B14789">
      <w:pPr>
        <w:ind w:firstLineChars="200" w:firstLine="440"/>
      </w:pPr>
      <w:r>
        <w:t>3)</w:t>
      </w:r>
      <w:r w:rsidR="007A7ED2">
        <w:rPr>
          <w:rFonts w:hint="eastAsia"/>
        </w:rPr>
        <w:t>由于运算时涉及消去分母中的纯迟延因子，因此</w:t>
      </w:r>
      <w:r w:rsidR="007A7ED2" w:rsidRPr="007A7ED2">
        <w:rPr>
          <w:position w:val="-10"/>
        </w:rPr>
        <w:object w:dxaOrig="143" w:dyaOrig="321">
          <v:shape id="_x0000_i1069" type="#_x0000_t75" style="width:7.65pt;height:15.8pt" o:ole="">
            <v:imagedata r:id="rId84" o:title=""/>
          </v:shape>
          <o:OLEObject Type="Embed" ProgID="Equation.AxMath" ShapeID="_x0000_i1069" DrawAspect="Content" ObjectID="_1745098991" r:id="rId87"/>
        </w:object>
      </w:r>
      <w:r w:rsidR="007A7ED2">
        <w:rPr>
          <w:rFonts w:hint="eastAsia"/>
        </w:rPr>
        <w:t>的准确度对</w:t>
      </w:r>
      <w:r w:rsidR="007A7ED2">
        <w:rPr>
          <w:rFonts w:hint="eastAsia"/>
        </w:rPr>
        <w:t>smith</w:t>
      </w:r>
      <w:r w:rsidR="007A7ED2">
        <w:rPr>
          <w:rFonts w:hint="eastAsia"/>
        </w:rPr>
        <w:t>控制器的控制效果有决定性的作用。此外，系统的通道模型也一定要精确。</w:t>
      </w:r>
    </w:p>
    <w:p w:rsidR="003960C1" w:rsidRDefault="003960C1" w:rsidP="00B14789">
      <w:pPr>
        <w:ind w:firstLineChars="200" w:firstLine="440"/>
      </w:pPr>
    </w:p>
    <w:p w:rsidR="003960C1" w:rsidRDefault="003960C1" w:rsidP="00B14789">
      <w:pPr>
        <w:ind w:firstLineChars="200" w:firstLine="440"/>
      </w:pPr>
    </w:p>
    <w:p w:rsidR="003960C1" w:rsidRDefault="003960C1" w:rsidP="00B14789">
      <w:pPr>
        <w:ind w:firstLineChars="200" w:firstLine="440"/>
      </w:pPr>
      <w:r>
        <w:rPr>
          <w:rFonts w:hint="eastAsia"/>
        </w:rPr>
        <w:t>(</w:t>
      </w:r>
      <w:r>
        <w:t>Ps</w:t>
      </w:r>
      <w:r>
        <w:rPr>
          <w:rFonts w:hint="eastAsia"/>
        </w:rPr>
        <w:t>：本题或许也是先分析</w:t>
      </w:r>
      <w:r>
        <w:rPr>
          <w:rFonts w:hint="eastAsia"/>
        </w:rPr>
        <w:t>smith</w:t>
      </w:r>
      <w:r>
        <w:rPr>
          <w:rFonts w:hint="eastAsia"/>
        </w:rPr>
        <w:t>预估器对设定值和内扰的抗扰动能力，再分析</w:t>
      </w:r>
      <w:r>
        <w:rPr>
          <w:rFonts w:hint="eastAsia"/>
        </w:rPr>
        <w:t>smith</w:t>
      </w:r>
      <w:r>
        <w:rPr>
          <w:rFonts w:hint="eastAsia"/>
        </w:rPr>
        <w:t>预估</w:t>
      </w:r>
      <w:proofErr w:type="gramStart"/>
      <w:r>
        <w:rPr>
          <w:rFonts w:hint="eastAsia"/>
        </w:rPr>
        <w:t>器存在</w:t>
      </w:r>
      <w:proofErr w:type="gramEnd"/>
      <w:r>
        <w:rPr>
          <w:rFonts w:hint="eastAsia"/>
        </w:rPr>
        <w:t>的问题，逻辑会更顺一些？</w:t>
      </w:r>
      <w:r>
        <w:t>)</w:t>
      </w:r>
    </w:p>
    <w:p w:rsidR="005E55FF" w:rsidRDefault="005E55FF" w:rsidP="005E55FF">
      <w:r>
        <w:br w:type="page"/>
      </w:r>
    </w:p>
    <w:p w:rsidR="00BE3EE0" w:rsidRPr="001C6BEE" w:rsidRDefault="00BE3EE0" w:rsidP="0053276A">
      <w:pPr>
        <w:pStyle w:val="a3"/>
        <w:numPr>
          <w:ilvl w:val="0"/>
          <w:numId w:val="1"/>
        </w:numPr>
        <w:ind w:firstLineChars="0"/>
        <w:rPr>
          <w:b/>
          <w:bCs/>
          <w:szCs w:val="24"/>
        </w:rPr>
      </w:pPr>
      <w:r w:rsidRPr="001C6BEE">
        <w:rPr>
          <w:b/>
          <w:bCs/>
          <w:szCs w:val="24"/>
        </w:rPr>
        <w:lastRenderedPageBreak/>
        <w:t>画出增益自适应</w:t>
      </w:r>
      <w:r w:rsidRPr="001C6BEE">
        <w:rPr>
          <w:b/>
          <w:bCs/>
          <w:szCs w:val="24"/>
        </w:rPr>
        <w:t>smith</w:t>
      </w:r>
      <w:r w:rsidRPr="001C6BEE">
        <w:rPr>
          <w:b/>
          <w:bCs/>
          <w:szCs w:val="24"/>
        </w:rPr>
        <w:t>控制系统图，写出其传递函数</w:t>
      </w:r>
      <w:r w:rsidRPr="001C6BEE">
        <w:rPr>
          <w:rFonts w:hint="eastAsia"/>
          <w:b/>
          <w:bCs/>
          <w:szCs w:val="24"/>
        </w:rPr>
        <w:t>并分析其特点。</w:t>
      </w:r>
    </w:p>
    <w:p w:rsidR="009D52EE" w:rsidRDefault="003960C1" w:rsidP="00B14789">
      <w:pPr>
        <w:ind w:firstLineChars="200" w:firstLine="440"/>
        <w:rPr>
          <w:szCs w:val="24"/>
        </w:rPr>
      </w:pPr>
      <w:r>
        <w:rPr>
          <w:rFonts w:hint="eastAsia"/>
          <w:szCs w:val="24"/>
        </w:rPr>
        <w:t>答：</w:t>
      </w:r>
      <w:r w:rsidR="005E55FF">
        <w:rPr>
          <w:rFonts w:hint="eastAsia"/>
          <w:szCs w:val="24"/>
        </w:rPr>
        <w:t>对于增益自适应</w:t>
      </w:r>
      <w:r w:rsidR="005E55FF">
        <w:rPr>
          <w:rFonts w:hint="eastAsia"/>
          <w:szCs w:val="24"/>
        </w:rPr>
        <w:t>smith</w:t>
      </w:r>
      <w:r w:rsidR="005E55FF">
        <w:rPr>
          <w:rFonts w:hint="eastAsia"/>
          <w:szCs w:val="24"/>
        </w:rPr>
        <w:t>控制系统</w:t>
      </w:r>
      <w:r w:rsidR="00B14789">
        <w:rPr>
          <w:rFonts w:hint="eastAsia"/>
          <w:szCs w:val="24"/>
        </w:rPr>
        <w:t>，其系统框图如</w:t>
      </w:r>
      <w:r w:rsidR="002B12BF">
        <w:rPr>
          <w:szCs w:val="24"/>
        </w:rPr>
        <w:fldChar w:fldCharType="begin"/>
      </w:r>
      <w:r w:rsidR="002B12BF">
        <w:rPr>
          <w:szCs w:val="24"/>
        </w:rPr>
        <w:instrText xml:space="preserve"> </w:instrText>
      </w:r>
      <w:r w:rsidR="002B12BF">
        <w:rPr>
          <w:rFonts w:hint="eastAsia"/>
          <w:szCs w:val="24"/>
        </w:rPr>
        <w:instrText>REF _Ref134463472 \h</w:instrText>
      </w:r>
      <w:r w:rsidR="002B12BF">
        <w:rPr>
          <w:szCs w:val="24"/>
        </w:rPr>
        <w:instrText xml:space="preserve"> </w:instrText>
      </w:r>
      <w:r w:rsidR="002B12BF">
        <w:rPr>
          <w:szCs w:val="24"/>
        </w:rPr>
      </w:r>
      <w:r w:rsidR="002B12BF">
        <w:rPr>
          <w:szCs w:val="24"/>
        </w:rPr>
        <w:fldChar w:fldCharType="separate"/>
      </w:r>
      <w:r w:rsidR="00EB6E28">
        <w:rPr>
          <w:rFonts w:hint="eastAsia"/>
        </w:rPr>
        <w:t>图</w:t>
      </w:r>
      <w:r w:rsidR="00EB6E28">
        <w:rPr>
          <w:noProof/>
        </w:rPr>
        <w:t>11</w:t>
      </w:r>
      <w:r w:rsidR="002B12BF">
        <w:rPr>
          <w:szCs w:val="24"/>
        </w:rPr>
        <w:fldChar w:fldCharType="end"/>
      </w:r>
      <w:r w:rsidR="00B14789">
        <w:rPr>
          <w:rFonts w:hint="eastAsia"/>
          <w:szCs w:val="24"/>
        </w:rPr>
        <w:t>所示。</w:t>
      </w:r>
    </w:p>
    <w:p w:rsidR="00B14789" w:rsidRDefault="007348B1" w:rsidP="000877EE">
      <w:pPr>
        <w:jc w:val="center"/>
        <w:rPr>
          <w:szCs w:val="24"/>
        </w:rPr>
      </w:pPr>
      <w:r>
        <w:rPr>
          <w:szCs w:val="24"/>
        </w:rPr>
        <w:object w:dxaOrig="6514" w:dyaOrig="3343">
          <v:shape id="_x0000_i1070" type="#_x0000_t75" style="width:325.65pt;height:167.45pt" o:ole="">
            <v:imagedata r:id="rId88" o:title=""/>
          </v:shape>
          <o:OLEObject Type="Embed" ProgID="AxGlyph.Document" ShapeID="_x0000_i1070" DrawAspect="Content" ObjectID="_1745098992" r:id="rId89"/>
        </w:object>
      </w:r>
    </w:p>
    <w:p w:rsidR="00D60CC1" w:rsidRPr="005E55FF" w:rsidRDefault="00D60CC1" w:rsidP="00D60CC1">
      <w:pPr>
        <w:pStyle w:val="a4"/>
        <w:rPr>
          <w:szCs w:val="24"/>
        </w:rPr>
      </w:pPr>
      <w:bookmarkStart w:id="19" w:name="_Ref13446347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B6E28">
        <w:rPr>
          <w:noProof/>
        </w:rPr>
        <w:t>11</w:t>
      </w:r>
      <w:r>
        <w:fldChar w:fldCharType="end"/>
      </w:r>
      <w:bookmarkEnd w:id="19"/>
      <w:r w:rsidR="002B12BF">
        <w:t xml:space="preserve"> </w:t>
      </w:r>
      <w:r>
        <w:rPr>
          <w:rFonts w:hint="eastAsia"/>
        </w:rPr>
        <w:t>增益自适应的</w:t>
      </w:r>
      <w:r>
        <w:rPr>
          <w:rFonts w:hint="eastAsia"/>
        </w:rPr>
        <w:t>smith</w:t>
      </w:r>
      <w:r>
        <w:rPr>
          <w:rFonts w:hint="eastAsia"/>
        </w:rPr>
        <w:t>控制系统框图</w:t>
      </w:r>
    </w:p>
    <w:p w:rsidR="001C6BEE" w:rsidRDefault="000877EE" w:rsidP="000877EE">
      <w:pPr>
        <w:ind w:firstLineChars="200" w:firstLine="440"/>
        <w:rPr>
          <w:szCs w:val="24"/>
        </w:rPr>
      </w:pPr>
      <w:r>
        <w:rPr>
          <w:rFonts w:hint="eastAsia"/>
          <w:szCs w:val="24"/>
        </w:rPr>
        <w:t>不妨假定，控制对象的实际传递函数为下式：</w:t>
      </w:r>
    </w:p>
    <w:p w:rsidR="000877EE" w:rsidRDefault="000877EE" w:rsidP="000877EE">
      <w:pPr>
        <w:pStyle w:val="AMDisplayEquation"/>
      </w:pPr>
      <w:r>
        <w:tab/>
      </w:r>
      <w:r w:rsidRPr="000877EE">
        <w:rPr>
          <w:position w:val="-24"/>
        </w:rPr>
        <w:object w:dxaOrig="1993" w:dyaOrig="601">
          <v:shape id="_x0000_i1071" type="#_x0000_t75" style="width:99.25pt;height:30pt" o:ole="">
            <v:imagedata r:id="rId90" o:title=""/>
          </v:shape>
          <o:OLEObject Type="Embed" ProgID="Equation.AxMath" ShapeID="_x0000_i1071" DrawAspect="Content" ObjectID="_1745098993" r:id="rId91"/>
        </w:object>
      </w:r>
      <w:r>
        <w:tab/>
      </w:r>
      <w:r w:rsidR="00EB6E28">
        <w:fldChar w:fldCharType="begin"/>
      </w:r>
      <w:r w:rsidR="00EB6E28">
        <w:instrText xml:space="preserve"> MACROBUTTON AMMPlaceRM \* MERGEFORMAT </w:instrText>
      </w:r>
      <w:r w:rsidR="00EB6E28">
        <w:fldChar w:fldCharType="begin"/>
      </w:r>
      <w:r w:rsidR="00EB6E28">
        <w:instrText xml:space="preserve"> SEQ AMEqn \h \* MERGEFORMAT </w:instrText>
      </w:r>
      <w:r w:rsidR="00EB6E28">
        <w:fldChar w:fldCharType="end"/>
      </w:r>
      <w:r w:rsidR="00EB6E28">
        <w:instrText>(</w:instrText>
      </w:r>
      <w:fldSimple w:instr=" SEQ AMChap \c \* Arabic \* MERGEFORMAT ">
        <w:r w:rsidR="00EB6E28">
          <w:rPr>
            <w:noProof/>
          </w:rPr>
          <w:instrText>2</w:instrText>
        </w:r>
      </w:fldSimple>
      <w:r w:rsidR="00EB6E28">
        <w:instrText>.</w:instrText>
      </w:r>
      <w:fldSimple w:instr=" SEQ AMEqn \c \* Arabic \* MERGEFORMAT ">
        <w:r w:rsidR="00EB6E28">
          <w:rPr>
            <w:noProof/>
          </w:rPr>
          <w:instrText>10</w:instrText>
        </w:r>
      </w:fldSimple>
      <w:r w:rsidR="00EB6E28">
        <w:instrText>)</w:instrText>
      </w:r>
      <w:r w:rsidR="00EB6E28">
        <w:fldChar w:fldCharType="end"/>
      </w:r>
    </w:p>
    <w:p w:rsidR="001C6BEE" w:rsidRDefault="000877EE" w:rsidP="006D59D8">
      <w:pPr>
        <w:rPr>
          <w:szCs w:val="24"/>
        </w:rPr>
      </w:pPr>
      <w:r>
        <w:rPr>
          <w:rFonts w:hint="eastAsia"/>
          <w:szCs w:val="24"/>
        </w:rPr>
        <w:t>而我们整定好的控制对象传递函数模型为下式：</w:t>
      </w:r>
    </w:p>
    <w:p w:rsidR="000877EE" w:rsidRPr="000877EE" w:rsidRDefault="000877EE" w:rsidP="000877EE">
      <w:pPr>
        <w:pStyle w:val="AMDisplayEquation"/>
      </w:pPr>
      <w:r>
        <w:tab/>
      </w:r>
      <w:r w:rsidR="007348B1" w:rsidRPr="000877EE">
        <w:rPr>
          <w:position w:val="-24"/>
        </w:rPr>
        <w:object w:dxaOrig="2309" w:dyaOrig="625">
          <v:shape id="_x0000_i1072" type="#_x0000_t75" style="width:115.65pt;height:31.65pt" o:ole="">
            <v:imagedata r:id="rId92" o:title=""/>
          </v:shape>
          <o:OLEObject Type="Embed" ProgID="Equation.AxMath" ShapeID="_x0000_i1072" DrawAspect="Content" ObjectID="_1745098994" r:id="rId93"/>
        </w:object>
      </w:r>
      <w:r>
        <w:tab/>
      </w:r>
      <w:r w:rsidR="00EB6E28">
        <w:fldChar w:fldCharType="begin"/>
      </w:r>
      <w:r w:rsidR="00EB6E28">
        <w:instrText xml:space="preserve"> MACROBUTTON AMMPlaceRM \* MERGEFORMAT </w:instrText>
      </w:r>
      <w:r w:rsidR="00EB6E28">
        <w:fldChar w:fldCharType="begin"/>
      </w:r>
      <w:r w:rsidR="00EB6E28">
        <w:instrText xml:space="preserve"> SEQ AMEqn \h \* MERGEFORMAT </w:instrText>
      </w:r>
      <w:r w:rsidR="00EB6E28">
        <w:fldChar w:fldCharType="end"/>
      </w:r>
      <w:r w:rsidR="00EB6E28">
        <w:instrText>(</w:instrText>
      </w:r>
      <w:fldSimple w:instr=" SEQ AMChap \c \* Arabic \* MERGEFORMAT ">
        <w:r w:rsidR="00EB6E28">
          <w:rPr>
            <w:noProof/>
          </w:rPr>
          <w:instrText>2</w:instrText>
        </w:r>
      </w:fldSimple>
      <w:r w:rsidR="00EB6E28">
        <w:instrText>.</w:instrText>
      </w:r>
      <w:fldSimple w:instr=" SEQ AMEqn \c \* Arabic \* MERGEFORMAT ">
        <w:r w:rsidR="00EB6E28">
          <w:rPr>
            <w:noProof/>
          </w:rPr>
          <w:instrText>11</w:instrText>
        </w:r>
      </w:fldSimple>
      <w:r w:rsidR="00EB6E28">
        <w:instrText>)</w:instrText>
      </w:r>
      <w:r w:rsidR="00EB6E28">
        <w:fldChar w:fldCharType="end"/>
      </w:r>
    </w:p>
    <w:p w:rsidR="00D60CC1" w:rsidRDefault="00D60CC1" w:rsidP="006D59D8">
      <w:pPr>
        <w:rPr>
          <w:szCs w:val="24"/>
        </w:rPr>
      </w:pPr>
      <w:r>
        <w:rPr>
          <w:rFonts w:hint="eastAsia"/>
          <w:szCs w:val="24"/>
        </w:rPr>
        <w:t>现在，我们根据</w:t>
      </w:r>
      <w:r>
        <w:rPr>
          <w:szCs w:val="24"/>
        </w:rPr>
        <w:fldChar w:fldCharType="begin"/>
      </w:r>
      <w:r>
        <w:rPr>
          <w:szCs w:val="24"/>
        </w:rPr>
        <w:instrText xml:space="preserve"> </w:instrText>
      </w:r>
      <w:r>
        <w:rPr>
          <w:rFonts w:hint="eastAsia"/>
          <w:szCs w:val="24"/>
        </w:rPr>
        <w:instrText>REF _Ref134432937 \h</w:instrText>
      </w:r>
      <w:r>
        <w:rPr>
          <w:szCs w:val="24"/>
        </w:rPr>
        <w:instrText xml:space="preserve"> </w:instrText>
      </w:r>
      <w:r>
        <w:rPr>
          <w:szCs w:val="24"/>
        </w:rPr>
      </w:r>
      <w:r>
        <w:rPr>
          <w:szCs w:val="24"/>
        </w:rPr>
        <w:fldChar w:fldCharType="separate"/>
      </w:r>
      <w:r w:rsidR="00EB6E28" w:rsidRPr="006D59D8">
        <w:t>图</w:t>
      </w:r>
      <w:r w:rsidR="00EB6E28">
        <w:rPr>
          <w:noProof/>
        </w:rPr>
        <w:t>7</w:t>
      </w:r>
      <w:r>
        <w:rPr>
          <w:szCs w:val="24"/>
        </w:rPr>
        <w:fldChar w:fldCharType="end"/>
      </w:r>
      <w:r>
        <w:rPr>
          <w:rFonts w:hint="eastAsia"/>
          <w:szCs w:val="24"/>
        </w:rPr>
        <w:t>进行推导，有：</w:t>
      </w:r>
    </w:p>
    <w:p w:rsidR="00D60CC1" w:rsidRDefault="00D60CC1" w:rsidP="00D60CC1">
      <w:pPr>
        <w:pStyle w:val="AMDisplayEquation"/>
      </w:pPr>
      <w:r>
        <w:tab/>
      </w:r>
      <w:r w:rsidR="007348B1" w:rsidRPr="00D60CC1">
        <w:rPr>
          <w:position w:val="-24"/>
        </w:rPr>
        <w:object w:dxaOrig="3375" w:dyaOrig="599">
          <v:shape id="_x0000_i1073" type="#_x0000_t75" style="width:168.55pt;height:30pt" o:ole="">
            <v:imagedata r:id="rId94" o:title=""/>
          </v:shape>
          <o:OLEObject Type="Embed" ProgID="Equation.AxMath" ShapeID="_x0000_i1073" DrawAspect="Content" ObjectID="_1745098995" r:id="rId95"/>
        </w:object>
      </w:r>
      <w:r>
        <w:tab/>
      </w:r>
      <w:r w:rsidR="00EB6E28">
        <w:fldChar w:fldCharType="begin"/>
      </w:r>
      <w:r w:rsidR="00EB6E28">
        <w:instrText xml:space="preserve"> MACROBUTTON AMMPlaceRM \* MERGEFORMAT </w:instrText>
      </w:r>
      <w:r w:rsidR="00EB6E28">
        <w:fldChar w:fldCharType="begin"/>
      </w:r>
      <w:r w:rsidR="00EB6E28">
        <w:instrText xml:space="preserve"> SEQ AMEqn \h \* MERGEFORMAT </w:instrText>
      </w:r>
      <w:r w:rsidR="00EB6E28">
        <w:fldChar w:fldCharType="end"/>
      </w:r>
      <w:r w:rsidR="00EB6E28">
        <w:instrText>(</w:instrText>
      </w:r>
      <w:fldSimple w:instr=" SEQ AMChap \c \* Arabic \* MERGEFORMAT ">
        <w:r w:rsidR="00EB6E28">
          <w:rPr>
            <w:noProof/>
          </w:rPr>
          <w:instrText>2</w:instrText>
        </w:r>
      </w:fldSimple>
      <w:r w:rsidR="00EB6E28">
        <w:instrText>.</w:instrText>
      </w:r>
      <w:fldSimple w:instr=" SEQ AMEqn \c \* Arabic \* MERGEFORMAT ">
        <w:r w:rsidR="00EB6E28">
          <w:rPr>
            <w:noProof/>
          </w:rPr>
          <w:instrText>12</w:instrText>
        </w:r>
      </w:fldSimple>
      <w:r w:rsidR="00EB6E28">
        <w:instrText>)</w:instrText>
      </w:r>
      <w:r w:rsidR="00EB6E28">
        <w:fldChar w:fldCharType="end"/>
      </w:r>
    </w:p>
    <w:p w:rsidR="00D60CC1" w:rsidRDefault="00D60CC1" w:rsidP="00D60CC1">
      <w:pPr>
        <w:pStyle w:val="AMDisplayEquation"/>
      </w:pPr>
      <w:r>
        <w:tab/>
      </w:r>
      <w:r w:rsidR="007348B1" w:rsidRPr="00D60CC1">
        <w:rPr>
          <w:position w:val="-24"/>
        </w:rPr>
        <w:object w:dxaOrig="3332" w:dyaOrig="599">
          <v:shape id="_x0000_i1074" type="#_x0000_t75" style="width:166.35pt;height:30pt" o:ole="">
            <v:imagedata r:id="rId96" o:title=""/>
          </v:shape>
          <o:OLEObject Type="Embed" ProgID="Equation.AxMath" ShapeID="_x0000_i1074" DrawAspect="Content" ObjectID="_1745098996" r:id="rId97"/>
        </w:object>
      </w:r>
      <w:r>
        <w:tab/>
      </w:r>
      <w:r w:rsidR="00EB6E28">
        <w:fldChar w:fldCharType="begin"/>
      </w:r>
      <w:r w:rsidR="00EB6E28">
        <w:instrText xml:space="preserve"> MACROBUTTON AMMPlaceRM \* MERGEFORMAT </w:instrText>
      </w:r>
      <w:r w:rsidR="00EB6E28">
        <w:fldChar w:fldCharType="begin"/>
      </w:r>
      <w:r w:rsidR="00EB6E28">
        <w:instrText xml:space="preserve"> SEQ AMEqn \h \* MERGEFORMAT </w:instrText>
      </w:r>
      <w:r w:rsidR="00EB6E28">
        <w:fldChar w:fldCharType="end"/>
      </w:r>
      <w:r w:rsidR="00EB6E28">
        <w:instrText>(</w:instrText>
      </w:r>
      <w:fldSimple w:instr=" SEQ AMChap \c \* Arabic \* MERGEFORMAT ">
        <w:r w:rsidR="00EB6E28">
          <w:rPr>
            <w:noProof/>
          </w:rPr>
          <w:instrText>2</w:instrText>
        </w:r>
      </w:fldSimple>
      <w:r w:rsidR="00EB6E28">
        <w:instrText>.</w:instrText>
      </w:r>
      <w:fldSimple w:instr=" SEQ AMEqn \c \* Arabic \* MERGEFORMAT ">
        <w:r w:rsidR="00EB6E28">
          <w:rPr>
            <w:noProof/>
          </w:rPr>
          <w:instrText>13</w:instrText>
        </w:r>
      </w:fldSimple>
      <w:r w:rsidR="00EB6E28">
        <w:instrText>)</w:instrText>
      </w:r>
      <w:r w:rsidR="00EB6E28">
        <w:fldChar w:fldCharType="end"/>
      </w:r>
    </w:p>
    <w:p w:rsidR="00D60CC1" w:rsidRDefault="00D60CC1" w:rsidP="006D59D8">
      <w:pPr>
        <w:rPr>
          <w:szCs w:val="24"/>
        </w:rPr>
      </w:pPr>
      <w:r>
        <w:rPr>
          <w:rFonts w:hint="eastAsia"/>
          <w:szCs w:val="24"/>
        </w:rPr>
        <w:t>从而：</w:t>
      </w:r>
    </w:p>
    <w:p w:rsidR="00D60CC1" w:rsidRDefault="00D60CC1" w:rsidP="00D60CC1">
      <w:pPr>
        <w:pStyle w:val="AMDisplayEquation"/>
      </w:pPr>
      <w:r>
        <w:tab/>
      </w:r>
      <w:r w:rsidR="0089666F" w:rsidRPr="00D60CC1">
        <w:rPr>
          <w:position w:val="-24"/>
        </w:rPr>
        <w:object w:dxaOrig="3763" w:dyaOrig="599">
          <v:shape id="_x0000_i1075" type="#_x0000_t75" style="width:188.75pt;height:30pt" o:ole="">
            <v:imagedata r:id="rId98" o:title=""/>
          </v:shape>
          <o:OLEObject Type="Embed" ProgID="Equation.AxMath" ShapeID="_x0000_i1075" DrawAspect="Content" ObjectID="_1745098997" r:id="rId99"/>
        </w:object>
      </w:r>
      <w:r>
        <w:tab/>
      </w:r>
      <w:r w:rsidR="00EB6E28">
        <w:fldChar w:fldCharType="begin"/>
      </w:r>
      <w:r w:rsidR="00EB6E28">
        <w:instrText xml:space="preserve"> MACROBUTTON AMMPlaceRM \* MERGEFORMAT </w:instrText>
      </w:r>
      <w:r w:rsidR="00EB6E28">
        <w:fldChar w:fldCharType="begin"/>
      </w:r>
      <w:r w:rsidR="00EB6E28">
        <w:instrText xml:space="preserve"> SEQ AMEqn \h \* MERGEFORMAT </w:instrText>
      </w:r>
      <w:r w:rsidR="00EB6E28">
        <w:fldChar w:fldCharType="end"/>
      </w:r>
      <w:r w:rsidR="00EB6E28">
        <w:instrText>(</w:instrText>
      </w:r>
      <w:fldSimple w:instr=" SEQ AMChap \c \* Arabic \* MERGEFORMAT ">
        <w:r w:rsidR="00EB6E28">
          <w:rPr>
            <w:noProof/>
          </w:rPr>
          <w:instrText>2</w:instrText>
        </w:r>
      </w:fldSimple>
      <w:r w:rsidR="00EB6E28">
        <w:instrText>.</w:instrText>
      </w:r>
      <w:fldSimple w:instr=" SEQ AMEqn \c \* Arabic \* MERGEFORMAT ">
        <w:r w:rsidR="00EB6E28">
          <w:rPr>
            <w:noProof/>
          </w:rPr>
          <w:instrText>14</w:instrText>
        </w:r>
      </w:fldSimple>
      <w:r w:rsidR="00EB6E28">
        <w:instrText>)</w:instrText>
      </w:r>
      <w:r w:rsidR="00EB6E28">
        <w:fldChar w:fldCharType="end"/>
      </w:r>
    </w:p>
    <w:p w:rsidR="001C6BEE" w:rsidRDefault="007348B1" w:rsidP="006D59D8">
      <w:pPr>
        <w:rPr>
          <w:szCs w:val="24"/>
        </w:rPr>
      </w:pPr>
      <w:r>
        <w:rPr>
          <w:rFonts w:hint="eastAsia"/>
          <w:szCs w:val="24"/>
        </w:rPr>
        <w:t>随后，我们可以求得</w:t>
      </w:r>
      <w:r w:rsidR="0030492B">
        <w:rPr>
          <w:rFonts w:hint="eastAsia"/>
          <w:szCs w:val="24"/>
        </w:rPr>
        <w:t>设定值扰动下的闭环系统传递函数</w:t>
      </w:r>
      <w:r>
        <w:rPr>
          <w:rFonts w:hint="eastAsia"/>
          <w:szCs w:val="24"/>
        </w:rPr>
        <w:t>：</w:t>
      </w:r>
    </w:p>
    <w:p w:rsidR="007348B1" w:rsidRDefault="007348B1" w:rsidP="007348B1">
      <w:pPr>
        <w:pStyle w:val="AMDisplayEquation"/>
      </w:pPr>
      <w:r>
        <w:tab/>
      </w:r>
      <w:r w:rsidRPr="007348B1">
        <w:rPr>
          <w:position w:val="-30"/>
        </w:rPr>
        <w:object w:dxaOrig="3207" w:dyaOrig="671">
          <v:shape id="_x0000_i1076" type="#_x0000_t75" style="width:159.8pt;height:33.25pt" o:ole="">
            <v:imagedata r:id="rId100" o:title=""/>
          </v:shape>
          <o:OLEObject Type="Embed" ProgID="Equation.AxMath" ShapeID="_x0000_i1076" DrawAspect="Content" ObjectID="_1745098998" r:id="rId101"/>
        </w:object>
      </w:r>
      <w:r>
        <w:tab/>
      </w:r>
      <w:r w:rsidR="00EB6E28">
        <w:fldChar w:fldCharType="begin"/>
      </w:r>
      <w:r w:rsidR="00EB6E28">
        <w:instrText xml:space="preserve"> MACROBUTTON AMMPlaceRM \* MERGEFORMAT </w:instrText>
      </w:r>
      <w:r w:rsidR="00EB6E28">
        <w:fldChar w:fldCharType="begin"/>
      </w:r>
      <w:r w:rsidR="00EB6E28">
        <w:instrText xml:space="preserve"> SEQ AMEqn \h \* MERGEFORMAT </w:instrText>
      </w:r>
      <w:r w:rsidR="00EB6E28">
        <w:fldChar w:fldCharType="end"/>
      </w:r>
      <w:bookmarkStart w:id="20" w:name="ZEqnNum569342"/>
      <w:r w:rsidR="00EB6E28">
        <w:instrText>(</w:instrText>
      </w:r>
      <w:fldSimple w:instr=" SEQ AMChap \c \* Arabic \* MERGEFORMAT ">
        <w:r w:rsidR="00EB6E28">
          <w:rPr>
            <w:noProof/>
          </w:rPr>
          <w:instrText>2</w:instrText>
        </w:r>
      </w:fldSimple>
      <w:r w:rsidR="00EB6E28">
        <w:instrText>.</w:instrText>
      </w:r>
      <w:fldSimple w:instr=" SEQ AMEqn \c \* Arabic \* MERGEFORMAT ">
        <w:r w:rsidR="00EB6E28">
          <w:rPr>
            <w:noProof/>
          </w:rPr>
          <w:instrText>15</w:instrText>
        </w:r>
      </w:fldSimple>
      <w:r w:rsidR="00EB6E28">
        <w:instrText>)</w:instrText>
      </w:r>
      <w:bookmarkEnd w:id="20"/>
      <w:r w:rsidR="00EB6E28">
        <w:fldChar w:fldCharType="end"/>
      </w:r>
    </w:p>
    <w:p w:rsidR="0089666F" w:rsidRDefault="007348B1" w:rsidP="007348B1">
      <w:pPr>
        <w:ind w:firstLineChars="200" w:firstLine="440"/>
        <w:rPr>
          <w:szCs w:val="24"/>
        </w:rPr>
      </w:pPr>
      <w:r>
        <w:rPr>
          <w:rFonts w:hint="eastAsia"/>
          <w:szCs w:val="24"/>
        </w:rPr>
        <w:t>从上述推导过程和式</w:t>
      </w:r>
      <w:r>
        <w:rPr>
          <w:szCs w:val="24"/>
        </w:rPr>
        <w:fldChar w:fldCharType="begin"/>
      </w:r>
      <w:r>
        <w:rPr>
          <w:szCs w:val="24"/>
        </w:rPr>
        <w:instrText xml:space="preserve"> GOTOBUTTON ZEqnNum569342  \* MERGEFORMAT </w:instrText>
      </w:r>
      <w:r>
        <w:rPr>
          <w:szCs w:val="24"/>
        </w:rPr>
        <w:fldChar w:fldCharType="begin"/>
      </w:r>
      <w:r>
        <w:rPr>
          <w:szCs w:val="24"/>
        </w:rPr>
        <w:instrText xml:space="preserve"> REF ZEqnNum569342 \* Charformat \! \* MERGEFORMAT </w:instrText>
      </w:r>
      <w:r>
        <w:rPr>
          <w:szCs w:val="24"/>
        </w:rPr>
        <w:fldChar w:fldCharType="separate"/>
      </w:r>
      <w:r w:rsidR="00EB6E28" w:rsidRPr="00EB6E28">
        <w:rPr>
          <w:szCs w:val="24"/>
        </w:rPr>
        <w:instrText>(2.15)</w:instrText>
      </w:r>
      <w:r>
        <w:rPr>
          <w:szCs w:val="24"/>
        </w:rPr>
        <w:fldChar w:fldCharType="end"/>
      </w:r>
      <w:r>
        <w:rPr>
          <w:szCs w:val="24"/>
        </w:rPr>
        <w:fldChar w:fldCharType="end"/>
      </w:r>
      <w:r w:rsidR="0089666F">
        <w:rPr>
          <w:rFonts w:hint="eastAsia"/>
          <w:szCs w:val="24"/>
        </w:rPr>
        <w:t>，可以有以下两点推论：</w:t>
      </w:r>
    </w:p>
    <w:p w:rsidR="007348B1" w:rsidRDefault="0089666F" w:rsidP="0089666F">
      <w:pPr>
        <w:ind w:firstLineChars="200" w:firstLine="440"/>
        <w:rPr>
          <w:szCs w:val="24"/>
        </w:rPr>
      </w:pPr>
      <w:r>
        <w:rPr>
          <w:szCs w:val="24"/>
        </w:rPr>
        <w:t>1)</w:t>
      </w:r>
      <w:r w:rsidR="007348B1">
        <w:rPr>
          <w:rFonts w:hint="eastAsia"/>
          <w:szCs w:val="24"/>
        </w:rPr>
        <w:t>对于整定好的控制对象传递函数模型中的参数</w:t>
      </w:r>
      <w:r w:rsidR="007348B1" w:rsidRPr="007348B1">
        <w:rPr>
          <w:position w:val="-11"/>
          <w:szCs w:val="24"/>
        </w:rPr>
        <w:object w:dxaOrig="393" w:dyaOrig="324">
          <v:shape id="_x0000_i1077" type="#_x0000_t75" style="width:20.2pt;height:15.8pt" o:ole="">
            <v:imagedata r:id="rId102" o:title=""/>
          </v:shape>
          <o:OLEObject Type="Embed" ProgID="Equation.AxMath" ShapeID="_x0000_i1077" DrawAspect="Content" ObjectID="_1745098999" r:id="rId103"/>
        </w:object>
      </w:r>
      <w:r w:rsidR="007348B1">
        <w:rPr>
          <w:rFonts w:hint="eastAsia"/>
          <w:szCs w:val="24"/>
        </w:rPr>
        <w:t>与</w:t>
      </w:r>
      <w:r w:rsidR="007348B1" w:rsidRPr="007348B1">
        <w:rPr>
          <w:position w:val="-11"/>
          <w:szCs w:val="24"/>
        </w:rPr>
        <w:object w:dxaOrig="338" w:dyaOrig="324">
          <v:shape id="_x0000_i1078" type="#_x0000_t75" style="width:16.35pt;height:15.8pt" o:ole="">
            <v:imagedata r:id="rId104" o:title=""/>
          </v:shape>
          <o:OLEObject Type="Embed" ProgID="Equation.AxMath" ShapeID="_x0000_i1078" DrawAspect="Content" ObjectID="_1745099000" r:id="rId105"/>
        </w:object>
      </w:r>
      <w:r w:rsidR="007348B1">
        <w:rPr>
          <w:rFonts w:hint="eastAsia"/>
          <w:szCs w:val="24"/>
        </w:rPr>
        <w:t>，由于系统控制的巧妙设计，最终都作为中间量被消去了，因此可以</w:t>
      </w:r>
      <w:r>
        <w:rPr>
          <w:rFonts w:hint="eastAsia"/>
          <w:szCs w:val="24"/>
        </w:rPr>
        <w:t>断定在这一控制系统中，参数</w:t>
      </w:r>
      <w:r w:rsidRPr="007348B1">
        <w:rPr>
          <w:position w:val="-11"/>
          <w:szCs w:val="24"/>
        </w:rPr>
        <w:object w:dxaOrig="393" w:dyaOrig="324">
          <v:shape id="_x0000_i1079" type="#_x0000_t75" style="width:20.2pt;height:15.8pt" o:ole="">
            <v:imagedata r:id="rId102" o:title=""/>
          </v:shape>
          <o:OLEObject Type="Embed" ProgID="Equation.AxMath" ShapeID="_x0000_i1079" DrawAspect="Content" ObjectID="_1745099001" r:id="rId106"/>
        </w:object>
      </w:r>
      <w:r>
        <w:rPr>
          <w:rFonts w:hint="eastAsia"/>
          <w:szCs w:val="24"/>
        </w:rPr>
        <w:t>与</w:t>
      </w:r>
      <w:r w:rsidRPr="007348B1">
        <w:rPr>
          <w:position w:val="-11"/>
          <w:szCs w:val="24"/>
        </w:rPr>
        <w:object w:dxaOrig="338" w:dyaOrig="324">
          <v:shape id="_x0000_i1080" type="#_x0000_t75" style="width:16.35pt;height:15.8pt" o:ole="">
            <v:imagedata r:id="rId104" o:title=""/>
          </v:shape>
          <o:OLEObject Type="Embed" ProgID="Equation.AxMath" ShapeID="_x0000_i1080" DrawAspect="Content" ObjectID="_1745099002" r:id="rId107"/>
        </w:object>
      </w:r>
      <w:r>
        <w:rPr>
          <w:rFonts w:hint="eastAsia"/>
          <w:szCs w:val="24"/>
        </w:rPr>
        <w:t>的取值并不影响系统稳定性，也即增益自适应</w:t>
      </w:r>
      <w:r>
        <w:rPr>
          <w:rFonts w:hint="eastAsia"/>
          <w:szCs w:val="24"/>
        </w:rPr>
        <w:t>smith</w:t>
      </w:r>
      <w:r>
        <w:rPr>
          <w:rFonts w:hint="eastAsia"/>
          <w:szCs w:val="24"/>
        </w:rPr>
        <w:t>控制系统对参数</w:t>
      </w:r>
      <w:r w:rsidRPr="007348B1">
        <w:rPr>
          <w:position w:val="-11"/>
          <w:szCs w:val="24"/>
        </w:rPr>
        <w:object w:dxaOrig="393" w:dyaOrig="324">
          <v:shape id="_x0000_i1081" type="#_x0000_t75" style="width:20.2pt;height:15.8pt" o:ole="">
            <v:imagedata r:id="rId102" o:title=""/>
          </v:shape>
          <o:OLEObject Type="Embed" ProgID="Equation.AxMath" ShapeID="_x0000_i1081" DrawAspect="Content" ObjectID="_1745099003" r:id="rId108"/>
        </w:object>
      </w:r>
      <w:r>
        <w:rPr>
          <w:rFonts w:hint="eastAsia"/>
          <w:szCs w:val="24"/>
        </w:rPr>
        <w:t>与</w:t>
      </w:r>
      <w:r w:rsidRPr="007348B1">
        <w:rPr>
          <w:position w:val="-11"/>
          <w:szCs w:val="24"/>
        </w:rPr>
        <w:object w:dxaOrig="338" w:dyaOrig="324">
          <v:shape id="_x0000_i1082" type="#_x0000_t75" style="width:16.35pt;height:15.8pt" o:ole="">
            <v:imagedata r:id="rId104" o:title=""/>
          </v:shape>
          <o:OLEObject Type="Embed" ProgID="Equation.AxMath" ShapeID="_x0000_i1082" DrawAspect="Content" ObjectID="_1745099004" r:id="rId109"/>
        </w:object>
      </w:r>
      <w:r>
        <w:rPr>
          <w:rFonts w:hint="eastAsia"/>
          <w:szCs w:val="24"/>
        </w:rPr>
        <w:t>的失配具有较好的自适应能力。</w:t>
      </w:r>
    </w:p>
    <w:p w:rsidR="0089666F" w:rsidRDefault="0089666F" w:rsidP="0089666F">
      <w:pPr>
        <w:ind w:firstLineChars="200" w:firstLine="440"/>
        <w:rPr>
          <w:szCs w:val="24"/>
        </w:rPr>
      </w:pPr>
      <w:r>
        <w:rPr>
          <w:szCs w:val="24"/>
        </w:rPr>
        <w:t>2</w:t>
      </w:r>
      <w:r>
        <w:rPr>
          <w:rFonts w:hint="eastAsia"/>
          <w:szCs w:val="24"/>
        </w:rPr>
        <w:t>)</w:t>
      </w:r>
      <w:r>
        <w:rPr>
          <w:rFonts w:hint="eastAsia"/>
          <w:szCs w:val="24"/>
        </w:rPr>
        <w:t>式</w:t>
      </w:r>
      <w:r>
        <w:rPr>
          <w:szCs w:val="24"/>
        </w:rPr>
        <w:fldChar w:fldCharType="begin"/>
      </w:r>
      <w:r>
        <w:rPr>
          <w:szCs w:val="24"/>
        </w:rPr>
        <w:instrText xml:space="preserve"> GOTOBUTTON ZEqnNum569342  \* MERGEFORMAT </w:instrText>
      </w:r>
      <w:r>
        <w:rPr>
          <w:szCs w:val="24"/>
        </w:rPr>
        <w:fldChar w:fldCharType="begin"/>
      </w:r>
      <w:r>
        <w:rPr>
          <w:szCs w:val="24"/>
        </w:rPr>
        <w:instrText xml:space="preserve"> REF ZEqnNum569342 \* Charformat \! \* MERGEFORMAT </w:instrText>
      </w:r>
      <w:r>
        <w:rPr>
          <w:szCs w:val="24"/>
        </w:rPr>
        <w:fldChar w:fldCharType="separate"/>
      </w:r>
      <w:r w:rsidR="00EB6E28" w:rsidRPr="00EB6E28">
        <w:rPr>
          <w:szCs w:val="24"/>
        </w:rPr>
        <w:instrText>(2.15)</w:instrText>
      </w:r>
      <w:r>
        <w:rPr>
          <w:szCs w:val="24"/>
        </w:rPr>
        <w:fldChar w:fldCharType="end"/>
      </w:r>
      <w:r>
        <w:rPr>
          <w:szCs w:val="24"/>
        </w:rPr>
        <w:fldChar w:fldCharType="end"/>
      </w:r>
      <w:r>
        <w:rPr>
          <w:rFonts w:hint="eastAsia"/>
          <w:szCs w:val="24"/>
        </w:rPr>
        <w:t>中，分母处有一项纯迟延因子</w:t>
      </w:r>
      <w:r w:rsidRPr="0089666F">
        <w:rPr>
          <w:position w:val="-10"/>
          <w:szCs w:val="24"/>
        </w:rPr>
        <w:object w:dxaOrig="788" w:dyaOrig="379">
          <v:shape id="_x0000_i1083" type="#_x0000_t75" style="width:39.25pt;height:19.65pt" o:ole="">
            <v:imagedata r:id="rId110" o:title=""/>
          </v:shape>
          <o:OLEObject Type="Embed" ProgID="Equation.AxMath" ShapeID="_x0000_i1083" DrawAspect="Content" ObjectID="_1745099005" r:id="rId111"/>
        </w:object>
      </w:r>
      <w:r>
        <w:rPr>
          <w:rFonts w:hint="eastAsia"/>
          <w:szCs w:val="24"/>
        </w:rPr>
        <w:t>，当且仅当</w:t>
      </w:r>
      <w:r w:rsidRPr="0089666F">
        <w:rPr>
          <w:position w:val="-11"/>
          <w:szCs w:val="24"/>
        </w:rPr>
        <w:object w:dxaOrig="597" w:dyaOrig="324">
          <v:shape id="_x0000_i1084" type="#_x0000_t75" style="width:30pt;height:15.8pt" o:ole="">
            <v:imagedata r:id="rId112" o:title=""/>
          </v:shape>
          <o:OLEObject Type="Embed" ProgID="Equation.AxMath" ShapeID="_x0000_i1084" DrawAspect="Content" ObjectID="_1745099006" r:id="rId113"/>
        </w:object>
      </w:r>
      <w:r>
        <w:rPr>
          <w:rFonts w:hint="eastAsia"/>
          <w:szCs w:val="24"/>
        </w:rPr>
        <w:t>时，该项</w:t>
      </w:r>
      <w:proofErr w:type="gramStart"/>
      <w:r>
        <w:rPr>
          <w:rFonts w:hint="eastAsia"/>
          <w:szCs w:val="24"/>
        </w:rPr>
        <w:t>退化为</w:t>
      </w:r>
      <w:r>
        <w:rPr>
          <w:rFonts w:hint="eastAsia"/>
          <w:szCs w:val="24"/>
        </w:rPr>
        <w:lastRenderedPageBreak/>
        <w:t>值</w:t>
      </w:r>
      <w:proofErr w:type="gramEnd"/>
      <w:r>
        <w:rPr>
          <w:rFonts w:hint="eastAsia"/>
          <w:szCs w:val="24"/>
        </w:rPr>
        <w:t>1</w:t>
      </w:r>
      <w:r>
        <w:rPr>
          <w:rFonts w:hint="eastAsia"/>
          <w:szCs w:val="24"/>
        </w:rPr>
        <w:t>，不影响控制系统特征方程，即控制对象传递函数模型中的参数</w:t>
      </w:r>
      <w:r w:rsidRPr="0089666F">
        <w:rPr>
          <w:position w:val="-11"/>
          <w:szCs w:val="24"/>
        </w:rPr>
        <w:object w:dxaOrig="233" w:dyaOrig="324">
          <v:shape id="_x0000_i1085" type="#_x0000_t75" style="width:11.45pt;height:15.8pt" o:ole="">
            <v:imagedata r:id="rId114" o:title=""/>
          </v:shape>
          <o:OLEObject Type="Embed" ProgID="Equation.AxMath" ShapeID="_x0000_i1085" DrawAspect="Content" ObjectID="_1745099007" r:id="rId115"/>
        </w:object>
      </w:r>
      <w:r>
        <w:rPr>
          <w:rFonts w:hint="eastAsia"/>
          <w:szCs w:val="24"/>
        </w:rPr>
        <w:t>的值对模型准确性有决定性的影响，如果</w:t>
      </w:r>
      <w:r w:rsidRPr="0089666F">
        <w:rPr>
          <w:position w:val="-11"/>
          <w:szCs w:val="24"/>
        </w:rPr>
        <w:object w:dxaOrig="233" w:dyaOrig="324">
          <v:shape id="_x0000_i1086" type="#_x0000_t75" style="width:11.45pt;height:15.8pt" o:ole="">
            <v:imagedata r:id="rId114" o:title=""/>
          </v:shape>
          <o:OLEObject Type="Embed" ProgID="Equation.AxMath" ShapeID="_x0000_i1086" DrawAspect="Content" ObjectID="_1745099008" r:id="rId116"/>
        </w:object>
      </w:r>
      <w:r>
        <w:rPr>
          <w:rFonts w:hint="eastAsia"/>
          <w:szCs w:val="24"/>
        </w:rPr>
        <w:t>失配，则增益自适应</w:t>
      </w:r>
      <w:r>
        <w:rPr>
          <w:rFonts w:hint="eastAsia"/>
          <w:szCs w:val="24"/>
        </w:rPr>
        <w:t>smith</w:t>
      </w:r>
      <w:r>
        <w:rPr>
          <w:rFonts w:hint="eastAsia"/>
          <w:szCs w:val="24"/>
        </w:rPr>
        <w:t>控制系统</w:t>
      </w:r>
      <w:r w:rsidR="00276E76">
        <w:rPr>
          <w:rFonts w:hint="eastAsia"/>
          <w:szCs w:val="24"/>
        </w:rPr>
        <w:t>的控制效果迅速下降</w:t>
      </w:r>
      <w:r>
        <w:rPr>
          <w:rFonts w:hint="eastAsia"/>
          <w:szCs w:val="24"/>
        </w:rPr>
        <w:t>。</w:t>
      </w:r>
    </w:p>
    <w:p w:rsidR="003960C1" w:rsidRPr="00027F36" w:rsidRDefault="00027F36" w:rsidP="0089666F">
      <w:pPr>
        <w:ind w:firstLineChars="200" w:firstLine="442"/>
        <w:rPr>
          <w:b/>
          <w:bCs/>
          <w:szCs w:val="24"/>
        </w:rPr>
      </w:pPr>
      <w:r w:rsidRPr="00027F36">
        <w:rPr>
          <w:rFonts w:hint="eastAsia"/>
          <w:b/>
          <w:bCs/>
          <w:szCs w:val="24"/>
        </w:rPr>
        <w:t>#</w:t>
      </w:r>
      <w:r w:rsidR="0030492B" w:rsidRPr="00027F36">
        <w:rPr>
          <w:rFonts w:hint="eastAsia"/>
          <w:b/>
          <w:bCs/>
          <w:szCs w:val="24"/>
        </w:rPr>
        <w:t>补充：</w:t>
      </w:r>
    </w:p>
    <w:p w:rsidR="0030492B" w:rsidRDefault="0030492B" w:rsidP="0089666F">
      <w:pPr>
        <w:ind w:firstLineChars="200" w:firstLine="440"/>
        <w:rPr>
          <w:szCs w:val="24"/>
        </w:rPr>
      </w:pPr>
      <w:r>
        <w:rPr>
          <w:rFonts w:hint="eastAsia"/>
          <w:szCs w:val="24"/>
        </w:rPr>
        <w:t>在上述讨论中，我去除了</w:t>
      </w:r>
      <w:r>
        <w:rPr>
          <w:rFonts w:hint="eastAsia"/>
          <w:szCs w:val="24"/>
        </w:rPr>
        <w:t>ppt</w:t>
      </w:r>
      <w:r>
        <w:rPr>
          <w:rFonts w:hint="eastAsia"/>
          <w:szCs w:val="24"/>
        </w:rPr>
        <w:t>中原有的微分环节，因为我发现这并不影响增益自适应</w:t>
      </w:r>
      <w:r>
        <w:rPr>
          <w:rFonts w:hint="eastAsia"/>
          <w:szCs w:val="24"/>
        </w:rPr>
        <w:t>smith</w:t>
      </w:r>
      <w:r>
        <w:rPr>
          <w:rFonts w:hint="eastAsia"/>
          <w:szCs w:val="24"/>
        </w:rPr>
        <w:t>控制系统的效果。如果与</w:t>
      </w:r>
      <w:r>
        <w:rPr>
          <w:rFonts w:hint="eastAsia"/>
          <w:szCs w:val="24"/>
        </w:rPr>
        <w:t>ppt</w:t>
      </w:r>
      <w:r>
        <w:rPr>
          <w:rFonts w:hint="eastAsia"/>
          <w:szCs w:val="24"/>
        </w:rPr>
        <w:t>中完全一致，则系统的框图</w:t>
      </w:r>
      <w:r>
        <w:rPr>
          <w:szCs w:val="24"/>
        </w:rPr>
        <w:fldChar w:fldCharType="begin"/>
      </w:r>
      <w:r>
        <w:rPr>
          <w:szCs w:val="24"/>
        </w:rPr>
        <w:instrText xml:space="preserve"> </w:instrText>
      </w:r>
      <w:r>
        <w:rPr>
          <w:rFonts w:hint="eastAsia"/>
          <w:szCs w:val="24"/>
        </w:rPr>
        <w:instrText>REF _Ref134464317 \h</w:instrText>
      </w:r>
      <w:r>
        <w:rPr>
          <w:szCs w:val="24"/>
        </w:rPr>
        <w:instrText xml:space="preserve"> </w:instrText>
      </w:r>
      <w:r>
        <w:rPr>
          <w:szCs w:val="24"/>
        </w:rPr>
      </w:r>
      <w:r>
        <w:rPr>
          <w:szCs w:val="24"/>
        </w:rPr>
        <w:fldChar w:fldCharType="separate"/>
      </w:r>
      <w:r w:rsidR="00EB6E28">
        <w:rPr>
          <w:rFonts w:hint="eastAsia"/>
        </w:rPr>
        <w:t>图</w:t>
      </w:r>
      <w:r w:rsidR="00EB6E28">
        <w:rPr>
          <w:rFonts w:hint="eastAsia"/>
        </w:rPr>
        <w:t xml:space="preserve"> </w:t>
      </w:r>
      <w:r w:rsidR="00EB6E28">
        <w:rPr>
          <w:noProof/>
        </w:rPr>
        <w:t>12</w:t>
      </w:r>
      <w:r>
        <w:rPr>
          <w:szCs w:val="24"/>
        </w:rPr>
        <w:fldChar w:fldCharType="end"/>
      </w:r>
      <w:r>
        <w:rPr>
          <w:rFonts w:hint="eastAsia"/>
          <w:szCs w:val="24"/>
        </w:rPr>
        <w:t>如所示。</w:t>
      </w:r>
    </w:p>
    <w:p w:rsidR="0030492B" w:rsidRDefault="0030492B" w:rsidP="0030492B">
      <w:pPr>
        <w:jc w:val="center"/>
        <w:rPr>
          <w:szCs w:val="24"/>
        </w:rPr>
      </w:pPr>
      <w:r>
        <w:rPr>
          <w:szCs w:val="24"/>
        </w:rPr>
        <w:object w:dxaOrig="6514" w:dyaOrig="3394">
          <v:shape id="_x0000_i1087" type="#_x0000_t75" style="width:325.65pt;height:170.2pt" o:ole="">
            <v:imagedata r:id="rId117" o:title=""/>
          </v:shape>
          <o:OLEObject Type="Embed" ProgID="AxGlyph.Document" ShapeID="_x0000_i1087" DrawAspect="Content" ObjectID="_1745099009" r:id="rId118"/>
        </w:object>
      </w:r>
    </w:p>
    <w:p w:rsidR="0030492B" w:rsidRDefault="0030492B" w:rsidP="0030492B">
      <w:pPr>
        <w:pStyle w:val="a4"/>
        <w:rPr>
          <w:szCs w:val="24"/>
        </w:rPr>
      </w:pPr>
      <w:bookmarkStart w:id="21" w:name="_Ref1344643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B6E28">
        <w:rPr>
          <w:noProof/>
        </w:rPr>
        <w:t>12</w:t>
      </w:r>
      <w:r>
        <w:fldChar w:fldCharType="end"/>
      </w:r>
      <w:bookmarkEnd w:id="21"/>
      <w:r>
        <w:rPr>
          <w:rFonts w:hint="eastAsia"/>
          <w:szCs w:val="24"/>
        </w:rPr>
        <w:t>考虑微分环节后的增益自适应</w:t>
      </w:r>
      <w:r>
        <w:rPr>
          <w:rFonts w:hint="eastAsia"/>
          <w:szCs w:val="24"/>
        </w:rPr>
        <w:t>smith</w:t>
      </w:r>
      <w:r>
        <w:rPr>
          <w:rFonts w:hint="eastAsia"/>
          <w:szCs w:val="24"/>
        </w:rPr>
        <w:t>控制系统框图</w:t>
      </w:r>
    </w:p>
    <w:p w:rsidR="0030492B" w:rsidRDefault="0030492B" w:rsidP="0089666F">
      <w:pPr>
        <w:ind w:firstLineChars="200" w:firstLine="440"/>
        <w:rPr>
          <w:szCs w:val="24"/>
        </w:rPr>
      </w:pPr>
      <w:r>
        <w:rPr>
          <w:rFonts w:hint="eastAsia"/>
          <w:szCs w:val="24"/>
        </w:rPr>
        <w:t>此时设定值扰动下系统的闭环传递函数为：</w:t>
      </w:r>
    </w:p>
    <w:p w:rsidR="0030492B" w:rsidRDefault="0030492B" w:rsidP="0030492B">
      <w:pPr>
        <w:pStyle w:val="AMDisplayEquation"/>
      </w:pPr>
      <w:r>
        <w:tab/>
      </w:r>
      <w:r w:rsidRPr="007348B1">
        <w:rPr>
          <w:position w:val="-30"/>
        </w:rPr>
        <w:object w:dxaOrig="4130" w:dyaOrig="674">
          <v:shape id="_x0000_i1088" type="#_x0000_t75" style="width:206.75pt;height:33.25pt" o:ole="">
            <v:imagedata r:id="rId119" o:title=""/>
          </v:shape>
          <o:OLEObject Type="Embed" ProgID="Equation.AxMath" ShapeID="_x0000_i1088" DrawAspect="Content" ObjectID="_1745099010" r:id="rId120"/>
        </w:object>
      </w:r>
      <w:r>
        <w:tab/>
      </w:r>
      <w:r w:rsidR="00EB6E28">
        <w:fldChar w:fldCharType="begin"/>
      </w:r>
      <w:r w:rsidR="00EB6E28">
        <w:instrText xml:space="preserve"> MACROBUTTON AMMPlaceRM \* MERGEFORMAT </w:instrText>
      </w:r>
      <w:r w:rsidR="00EB6E28">
        <w:fldChar w:fldCharType="begin"/>
      </w:r>
      <w:r w:rsidR="00EB6E28">
        <w:instrText xml:space="preserve"> SEQ AMEqn \h \* MERGEFORMAT </w:instrText>
      </w:r>
      <w:r w:rsidR="00EB6E28">
        <w:fldChar w:fldCharType="end"/>
      </w:r>
      <w:r w:rsidR="00EB6E28">
        <w:instrText>(</w:instrText>
      </w:r>
      <w:fldSimple w:instr=" SEQ AMChap \c \* Arabic \* MERGEFORMAT ">
        <w:r w:rsidR="00EB6E28">
          <w:rPr>
            <w:noProof/>
          </w:rPr>
          <w:instrText>2</w:instrText>
        </w:r>
      </w:fldSimple>
      <w:r w:rsidR="00EB6E28">
        <w:instrText>.</w:instrText>
      </w:r>
      <w:fldSimple w:instr=" SEQ AMEqn \c \* Arabic \* MERGEFORMAT ">
        <w:r w:rsidR="00EB6E28">
          <w:rPr>
            <w:noProof/>
          </w:rPr>
          <w:instrText>16</w:instrText>
        </w:r>
      </w:fldSimple>
      <w:r w:rsidR="00EB6E28">
        <w:instrText>)</w:instrText>
      </w:r>
      <w:r w:rsidR="00EB6E28">
        <w:fldChar w:fldCharType="end"/>
      </w:r>
    </w:p>
    <w:p w:rsidR="0030492B" w:rsidRDefault="0030492B" w:rsidP="0030492B">
      <w:pPr>
        <w:rPr>
          <w:szCs w:val="24"/>
        </w:rPr>
      </w:pPr>
      <w:r>
        <w:rPr>
          <w:rFonts w:hint="eastAsia"/>
          <w:szCs w:val="24"/>
        </w:rPr>
        <w:t>可以看到，除去分母多一个微分环节，其他分析与我的讨论无异。我理解为加入微分环节可能能够改善系统的控制品质，但在增益自适应</w:t>
      </w:r>
      <w:r>
        <w:rPr>
          <w:rFonts w:hint="eastAsia"/>
          <w:szCs w:val="24"/>
        </w:rPr>
        <w:t>smith</w:t>
      </w:r>
      <w:r>
        <w:rPr>
          <w:rFonts w:hint="eastAsia"/>
          <w:szCs w:val="24"/>
        </w:rPr>
        <w:t>控制系统的特点讨论中，</w:t>
      </w:r>
      <w:r w:rsidR="00247D71">
        <w:rPr>
          <w:rFonts w:hint="eastAsia"/>
          <w:szCs w:val="24"/>
        </w:rPr>
        <w:t>我认为</w:t>
      </w:r>
      <w:r>
        <w:rPr>
          <w:rFonts w:hint="eastAsia"/>
          <w:szCs w:val="24"/>
        </w:rPr>
        <w:t>没有加入它的必要。</w:t>
      </w:r>
    </w:p>
    <w:p w:rsidR="00247D71" w:rsidRDefault="00247D71" w:rsidP="0030492B">
      <w:pPr>
        <w:rPr>
          <w:szCs w:val="24"/>
        </w:rPr>
      </w:pPr>
    </w:p>
    <w:p w:rsidR="003960C1" w:rsidRPr="0089666F" w:rsidRDefault="003960C1" w:rsidP="0089666F">
      <w:pPr>
        <w:ind w:firstLineChars="200" w:firstLine="440"/>
        <w:rPr>
          <w:szCs w:val="24"/>
        </w:rPr>
      </w:pPr>
      <w:r>
        <w:rPr>
          <w:rFonts w:hint="eastAsia"/>
          <w:szCs w:val="24"/>
        </w:rPr>
        <w:t>(</w:t>
      </w:r>
      <w:r>
        <w:rPr>
          <w:szCs w:val="24"/>
        </w:rPr>
        <w:t>Ps</w:t>
      </w:r>
      <w:r>
        <w:rPr>
          <w:rFonts w:hint="eastAsia"/>
          <w:szCs w:val="24"/>
        </w:rPr>
        <w:t>：我提供了一种与</w:t>
      </w:r>
      <w:r>
        <w:rPr>
          <w:rFonts w:hint="eastAsia"/>
          <w:szCs w:val="24"/>
        </w:rPr>
        <w:t>ppt</w:t>
      </w:r>
      <w:r>
        <w:rPr>
          <w:rFonts w:hint="eastAsia"/>
          <w:szCs w:val="24"/>
        </w:rPr>
        <w:t>中不同的分析思路，可以更加快速清晰地看到增益自适应</w:t>
      </w:r>
      <w:r>
        <w:rPr>
          <w:rFonts w:hint="eastAsia"/>
          <w:szCs w:val="24"/>
        </w:rPr>
        <w:t>smith</w:t>
      </w:r>
      <w:r>
        <w:rPr>
          <w:rFonts w:hint="eastAsia"/>
          <w:szCs w:val="24"/>
        </w:rPr>
        <w:t>控制系统的特点，以此证明我并非在抄</w:t>
      </w:r>
      <w:r>
        <w:rPr>
          <w:rFonts w:hint="eastAsia"/>
          <w:szCs w:val="24"/>
        </w:rPr>
        <w:t>ppt</w:t>
      </w:r>
      <w:r>
        <w:rPr>
          <w:rFonts w:hint="eastAsia"/>
          <w:szCs w:val="24"/>
        </w:rPr>
        <w:t>。此外，微分环节在其中似乎无关紧要？</w:t>
      </w:r>
      <w:r>
        <w:rPr>
          <w:szCs w:val="24"/>
        </w:rPr>
        <w:t>)</w:t>
      </w:r>
    </w:p>
    <w:p w:rsidR="0089666F" w:rsidRDefault="0089666F">
      <w:pPr>
        <w:widowControl/>
        <w:spacing w:line="240" w:lineRule="auto"/>
        <w:contextualSpacing w:val="0"/>
        <w:jc w:val="left"/>
        <w:rPr>
          <w:szCs w:val="24"/>
        </w:rPr>
      </w:pPr>
      <w:r>
        <w:rPr>
          <w:szCs w:val="24"/>
        </w:rPr>
        <w:br w:type="page"/>
      </w:r>
    </w:p>
    <w:p w:rsidR="00BE3EE0" w:rsidRDefault="00BE3EE0" w:rsidP="0053276A">
      <w:pPr>
        <w:pStyle w:val="a3"/>
        <w:numPr>
          <w:ilvl w:val="0"/>
          <w:numId w:val="1"/>
        </w:numPr>
        <w:ind w:firstLineChars="0"/>
        <w:rPr>
          <w:b/>
          <w:bCs/>
          <w:szCs w:val="24"/>
        </w:rPr>
      </w:pPr>
      <w:r w:rsidRPr="001C6BEE">
        <w:rPr>
          <w:b/>
          <w:bCs/>
          <w:szCs w:val="24"/>
        </w:rPr>
        <w:lastRenderedPageBreak/>
        <w:t>对</w:t>
      </w:r>
      <w:r w:rsidRPr="001C6BEE">
        <w:rPr>
          <w:b/>
          <w:bCs/>
          <w:szCs w:val="24"/>
        </w:rPr>
        <w:t>smith</w:t>
      </w:r>
      <w:r w:rsidRPr="001C6BEE">
        <w:rPr>
          <w:b/>
          <w:bCs/>
          <w:szCs w:val="24"/>
        </w:rPr>
        <w:t>预估控制用</w:t>
      </w:r>
      <w:proofErr w:type="spellStart"/>
      <w:r w:rsidRPr="001C6BEE">
        <w:rPr>
          <w:b/>
          <w:bCs/>
          <w:szCs w:val="24"/>
        </w:rPr>
        <w:t>matlab-simulink</w:t>
      </w:r>
      <w:proofErr w:type="spellEnd"/>
      <w:r w:rsidRPr="001C6BEE">
        <w:rPr>
          <w:b/>
          <w:bCs/>
          <w:szCs w:val="24"/>
        </w:rPr>
        <w:t>仿真</w:t>
      </w:r>
      <w:r w:rsidR="0089666F">
        <w:rPr>
          <w:rFonts w:hint="eastAsia"/>
          <w:b/>
          <w:bCs/>
          <w:szCs w:val="24"/>
        </w:rPr>
        <w:t>，控制系统</w:t>
      </w:r>
      <w:r w:rsidR="00247D71">
        <w:rPr>
          <w:rFonts w:hint="eastAsia"/>
          <w:b/>
          <w:bCs/>
          <w:szCs w:val="24"/>
        </w:rPr>
        <w:t>框</w:t>
      </w:r>
      <w:r w:rsidR="0089666F">
        <w:rPr>
          <w:rFonts w:hint="eastAsia"/>
          <w:b/>
          <w:bCs/>
          <w:szCs w:val="24"/>
        </w:rPr>
        <w:t>图</w:t>
      </w:r>
      <w:r w:rsidR="0089666F" w:rsidRPr="003960C1">
        <w:rPr>
          <w:rFonts w:hint="eastAsia"/>
          <w:b/>
          <w:bCs/>
          <w:szCs w:val="24"/>
        </w:rPr>
        <w:t>如</w:t>
      </w:r>
      <w:r w:rsidR="002B12BF" w:rsidRPr="003960C1">
        <w:rPr>
          <w:b/>
          <w:bCs/>
          <w:szCs w:val="24"/>
        </w:rPr>
        <w:fldChar w:fldCharType="begin"/>
      </w:r>
      <w:r w:rsidR="002B12BF" w:rsidRPr="003960C1">
        <w:rPr>
          <w:b/>
          <w:bCs/>
          <w:szCs w:val="24"/>
        </w:rPr>
        <w:instrText xml:space="preserve"> </w:instrText>
      </w:r>
      <w:r w:rsidR="002B12BF" w:rsidRPr="003960C1">
        <w:rPr>
          <w:rFonts w:hint="eastAsia"/>
          <w:b/>
          <w:bCs/>
          <w:szCs w:val="24"/>
        </w:rPr>
        <w:instrText>REF _Ref134463457 \h</w:instrText>
      </w:r>
      <w:r w:rsidR="002B12BF" w:rsidRPr="003960C1">
        <w:rPr>
          <w:b/>
          <w:bCs/>
          <w:szCs w:val="24"/>
        </w:rPr>
        <w:instrText xml:space="preserve"> </w:instrText>
      </w:r>
      <w:r w:rsidR="003960C1" w:rsidRPr="003960C1">
        <w:rPr>
          <w:b/>
          <w:bCs/>
          <w:szCs w:val="24"/>
        </w:rPr>
        <w:instrText xml:space="preserve"> \* MERGEFORMAT </w:instrText>
      </w:r>
      <w:r w:rsidR="002B12BF" w:rsidRPr="003960C1">
        <w:rPr>
          <w:b/>
          <w:bCs/>
          <w:szCs w:val="24"/>
        </w:rPr>
      </w:r>
      <w:r w:rsidR="002B12BF" w:rsidRPr="003960C1">
        <w:rPr>
          <w:b/>
          <w:bCs/>
          <w:szCs w:val="24"/>
        </w:rPr>
        <w:fldChar w:fldCharType="separate"/>
      </w:r>
      <w:r w:rsidR="00EB6E28" w:rsidRPr="00EB6E28">
        <w:rPr>
          <w:rFonts w:hint="eastAsia"/>
          <w:b/>
          <w:bCs/>
        </w:rPr>
        <w:t>图</w:t>
      </w:r>
      <w:r w:rsidR="00EB6E28" w:rsidRPr="00EB6E28">
        <w:rPr>
          <w:b/>
          <w:bCs/>
        </w:rPr>
        <w:t>13</w:t>
      </w:r>
      <w:r w:rsidR="002B12BF" w:rsidRPr="003960C1">
        <w:rPr>
          <w:b/>
          <w:bCs/>
          <w:szCs w:val="24"/>
        </w:rPr>
        <w:fldChar w:fldCharType="end"/>
      </w:r>
      <w:r w:rsidR="0089666F" w:rsidRPr="003960C1">
        <w:rPr>
          <w:rFonts w:hint="eastAsia"/>
          <w:b/>
          <w:bCs/>
          <w:szCs w:val="24"/>
        </w:rPr>
        <w:t>所</w:t>
      </w:r>
      <w:r w:rsidR="0089666F">
        <w:rPr>
          <w:rFonts w:hint="eastAsia"/>
          <w:b/>
          <w:bCs/>
          <w:szCs w:val="24"/>
        </w:rPr>
        <w:t>示。</w:t>
      </w:r>
      <w:r w:rsidR="002B12BF">
        <w:rPr>
          <w:rFonts w:hint="eastAsia"/>
          <w:b/>
          <w:bCs/>
          <w:szCs w:val="24"/>
        </w:rPr>
        <w:t>被控对象</w:t>
      </w:r>
      <w:r w:rsidR="00247D71">
        <w:rPr>
          <w:rFonts w:hint="eastAsia"/>
          <w:b/>
          <w:bCs/>
          <w:szCs w:val="24"/>
        </w:rPr>
        <w:t>传递函数</w:t>
      </w:r>
      <w:r w:rsidR="002B12BF">
        <w:rPr>
          <w:rFonts w:hint="eastAsia"/>
          <w:b/>
          <w:bCs/>
          <w:szCs w:val="24"/>
        </w:rPr>
        <w:t>为</w:t>
      </w:r>
      <w:r w:rsidR="003960C1" w:rsidRPr="003960C1">
        <w:rPr>
          <w:b/>
          <w:bCs/>
          <w:position w:val="-24"/>
          <w:szCs w:val="24"/>
        </w:rPr>
        <w:object w:dxaOrig="2817" w:dyaOrig="596">
          <v:shape id="_x0000_i1089" type="#_x0000_t75" style="width:140.75pt;height:30pt" o:ole="">
            <v:imagedata r:id="rId121" o:title=""/>
          </v:shape>
          <o:OLEObject Type="Embed" ProgID="Equation.AxMath" ShapeID="_x0000_i1089" DrawAspect="Content" ObjectID="_1745099011" r:id="rId122"/>
        </w:object>
      </w:r>
      <w:r w:rsidR="003960C1">
        <w:rPr>
          <w:rFonts w:hint="eastAsia"/>
          <w:b/>
          <w:bCs/>
          <w:szCs w:val="24"/>
        </w:rPr>
        <w:t>。在</w:t>
      </w:r>
      <w:r w:rsidR="003960C1">
        <w:rPr>
          <w:rFonts w:hint="eastAsia"/>
          <w:b/>
          <w:bCs/>
          <w:szCs w:val="24"/>
        </w:rPr>
        <w:t>PI</w:t>
      </w:r>
      <w:r w:rsidR="003960C1">
        <w:rPr>
          <w:rFonts w:hint="eastAsia"/>
          <w:b/>
          <w:bCs/>
          <w:szCs w:val="24"/>
        </w:rPr>
        <w:t>控制中，自动调节至系统达到稳定，假设预测模型精确，</w:t>
      </w:r>
      <w:proofErr w:type="gramStart"/>
      <w:r w:rsidR="003960C1">
        <w:rPr>
          <w:rFonts w:hint="eastAsia"/>
          <w:b/>
          <w:bCs/>
          <w:szCs w:val="24"/>
        </w:rPr>
        <w:t>阶跃指令</w:t>
      </w:r>
      <w:proofErr w:type="gramEnd"/>
      <w:r w:rsidR="003960C1">
        <w:rPr>
          <w:rFonts w:hint="eastAsia"/>
          <w:b/>
          <w:bCs/>
          <w:szCs w:val="24"/>
        </w:rPr>
        <w:t>信号值取</w:t>
      </w:r>
      <w:r w:rsidR="003960C1">
        <w:rPr>
          <w:rFonts w:hint="eastAsia"/>
          <w:b/>
          <w:bCs/>
          <w:szCs w:val="24"/>
        </w:rPr>
        <w:t>1</w:t>
      </w:r>
      <w:r w:rsidR="003960C1">
        <w:rPr>
          <w:b/>
          <w:bCs/>
          <w:szCs w:val="24"/>
        </w:rPr>
        <w:t>00</w:t>
      </w:r>
      <w:r w:rsidR="003960C1">
        <w:rPr>
          <w:rFonts w:hint="eastAsia"/>
          <w:b/>
          <w:bCs/>
          <w:szCs w:val="24"/>
        </w:rPr>
        <w:t>。</w:t>
      </w:r>
    </w:p>
    <w:p w:rsidR="0089666F" w:rsidRDefault="008E5040" w:rsidP="002B12BF">
      <w:pPr>
        <w:jc w:val="center"/>
        <w:rPr>
          <w:szCs w:val="24"/>
        </w:rPr>
      </w:pPr>
      <w:r>
        <w:rPr>
          <w:szCs w:val="24"/>
        </w:rPr>
        <w:object w:dxaOrig="7728" w:dyaOrig="3397">
          <v:shape id="_x0000_i1090" type="#_x0000_t75" style="width:308.2pt;height:134.75pt" o:ole="">
            <v:imagedata r:id="rId123" o:title=""/>
          </v:shape>
          <o:OLEObject Type="Embed" ProgID="AxGlyph.Document" ShapeID="_x0000_i1090" DrawAspect="Content" ObjectID="_1745099012" r:id="rId124"/>
        </w:object>
      </w:r>
    </w:p>
    <w:p w:rsidR="002B12BF" w:rsidRPr="0089666F" w:rsidRDefault="002B12BF" w:rsidP="002B12BF">
      <w:pPr>
        <w:pStyle w:val="a4"/>
        <w:rPr>
          <w:szCs w:val="24"/>
        </w:rPr>
      </w:pPr>
      <w:bookmarkStart w:id="22" w:name="_Ref13446345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B6E28">
        <w:rPr>
          <w:noProof/>
        </w:rPr>
        <w:t>13</w:t>
      </w:r>
      <w:r>
        <w:fldChar w:fldCharType="end"/>
      </w:r>
      <w:bookmarkEnd w:id="22"/>
      <w:r>
        <w:t xml:space="preserve"> </w:t>
      </w:r>
      <w:r>
        <w:rPr>
          <w:rFonts w:hint="eastAsia"/>
          <w:szCs w:val="24"/>
        </w:rPr>
        <w:t>用于</w:t>
      </w:r>
      <w:proofErr w:type="spellStart"/>
      <w:r w:rsidRPr="00247D71">
        <w:rPr>
          <w:rFonts w:cs="Times New Roman"/>
          <w:szCs w:val="24"/>
        </w:rPr>
        <w:t>matlab-simulnk</w:t>
      </w:r>
      <w:proofErr w:type="spellEnd"/>
      <w:r>
        <w:rPr>
          <w:rFonts w:hint="eastAsia"/>
          <w:szCs w:val="24"/>
        </w:rPr>
        <w:t>仿真的</w:t>
      </w:r>
      <w:r>
        <w:rPr>
          <w:rFonts w:hint="eastAsia"/>
          <w:szCs w:val="24"/>
        </w:rPr>
        <w:t>smith</w:t>
      </w:r>
      <w:r>
        <w:rPr>
          <w:rFonts w:hint="eastAsia"/>
          <w:szCs w:val="24"/>
        </w:rPr>
        <w:t>控制系统框图</w:t>
      </w:r>
    </w:p>
    <w:p w:rsidR="001C6BEE" w:rsidRDefault="00247D71" w:rsidP="00247D71">
      <w:pPr>
        <w:ind w:firstLineChars="200" w:firstLine="440"/>
        <w:rPr>
          <w:szCs w:val="24"/>
        </w:rPr>
      </w:pPr>
      <w:r>
        <w:rPr>
          <w:rFonts w:hint="eastAsia"/>
          <w:szCs w:val="24"/>
        </w:rPr>
        <w:t>答：根据</w:t>
      </w:r>
      <w:r>
        <w:rPr>
          <w:szCs w:val="24"/>
        </w:rPr>
        <w:fldChar w:fldCharType="begin"/>
      </w:r>
      <w:r>
        <w:rPr>
          <w:szCs w:val="24"/>
        </w:rPr>
        <w:instrText xml:space="preserve"> </w:instrText>
      </w:r>
      <w:r>
        <w:rPr>
          <w:rFonts w:hint="eastAsia"/>
          <w:szCs w:val="24"/>
        </w:rPr>
        <w:instrText>REF _Ref134463457 \h</w:instrText>
      </w:r>
      <w:r>
        <w:rPr>
          <w:szCs w:val="24"/>
        </w:rPr>
        <w:instrText xml:space="preserve"> </w:instrText>
      </w:r>
      <w:r>
        <w:rPr>
          <w:szCs w:val="24"/>
        </w:rPr>
      </w:r>
      <w:r>
        <w:rPr>
          <w:szCs w:val="24"/>
        </w:rPr>
        <w:fldChar w:fldCharType="separate"/>
      </w:r>
      <w:r w:rsidR="00EB6E28">
        <w:rPr>
          <w:rFonts w:hint="eastAsia"/>
        </w:rPr>
        <w:t>图</w:t>
      </w:r>
      <w:r w:rsidR="00EB6E28">
        <w:rPr>
          <w:noProof/>
        </w:rPr>
        <w:t>13</w:t>
      </w:r>
      <w:r>
        <w:rPr>
          <w:szCs w:val="24"/>
        </w:rPr>
        <w:fldChar w:fldCharType="end"/>
      </w:r>
      <w:r>
        <w:rPr>
          <w:rFonts w:hint="eastAsia"/>
          <w:szCs w:val="24"/>
        </w:rPr>
        <w:t>的系统框图和给出的被控对象传递函数，可以搭建出如</w:t>
      </w:r>
      <w:r>
        <w:rPr>
          <w:szCs w:val="24"/>
        </w:rPr>
        <w:fldChar w:fldCharType="begin"/>
      </w:r>
      <w:r>
        <w:rPr>
          <w:szCs w:val="24"/>
        </w:rPr>
        <w:instrText xml:space="preserve"> </w:instrText>
      </w:r>
      <w:r>
        <w:rPr>
          <w:rFonts w:hint="eastAsia"/>
          <w:szCs w:val="24"/>
        </w:rPr>
        <w:instrText>REF _Ref134465112 \h</w:instrText>
      </w:r>
      <w:r>
        <w:rPr>
          <w:szCs w:val="24"/>
        </w:rPr>
        <w:instrText xml:space="preserve"> </w:instrText>
      </w:r>
      <w:r>
        <w:rPr>
          <w:szCs w:val="24"/>
        </w:rPr>
      </w:r>
      <w:r>
        <w:rPr>
          <w:szCs w:val="24"/>
        </w:rPr>
        <w:fldChar w:fldCharType="separate"/>
      </w:r>
      <w:r w:rsidR="00EB6E28">
        <w:rPr>
          <w:rFonts w:hint="eastAsia"/>
        </w:rPr>
        <w:t>图</w:t>
      </w:r>
      <w:r w:rsidR="00EB6E28">
        <w:rPr>
          <w:noProof/>
        </w:rPr>
        <w:t>14</w:t>
      </w:r>
      <w:r>
        <w:rPr>
          <w:szCs w:val="24"/>
        </w:rPr>
        <w:fldChar w:fldCharType="end"/>
      </w:r>
      <w:r>
        <w:rPr>
          <w:rFonts w:hint="eastAsia"/>
          <w:szCs w:val="24"/>
        </w:rPr>
        <w:t>所示的</w:t>
      </w:r>
      <w:proofErr w:type="spellStart"/>
      <w:r>
        <w:rPr>
          <w:rFonts w:hint="eastAsia"/>
          <w:szCs w:val="24"/>
        </w:rPr>
        <w:t>simulink</w:t>
      </w:r>
      <w:proofErr w:type="spellEnd"/>
      <w:r>
        <w:rPr>
          <w:rFonts w:hint="eastAsia"/>
          <w:szCs w:val="24"/>
        </w:rPr>
        <w:t>模型。</w:t>
      </w:r>
    </w:p>
    <w:p w:rsidR="00247D71" w:rsidRDefault="00247D71" w:rsidP="00247D71">
      <w:pPr>
        <w:jc w:val="center"/>
        <w:rPr>
          <w:szCs w:val="24"/>
        </w:rPr>
      </w:pPr>
      <w:r w:rsidRPr="00247D71">
        <w:rPr>
          <w:noProof/>
          <w:szCs w:val="24"/>
        </w:rPr>
        <w:drawing>
          <wp:inline distT="0" distB="0" distL="0" distR="0" wp14:anchorId="7352C8E9" wp14:editId="12DC5967">
            <wp:extent cx="3848100" cy="1837415"/>
            <wp:effectExtent l="0" t="0" r="0" b="0"/>
            <wp:docPr id="1790164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64768" name=""/>
                    <pic:cNvPicPr/>
                  </pic:nvPicPr>
                  <pic:blipFill>
                    <a:blip r:embed="rId125"/>
                    <a:stretch>
                      <a:fillRect/>
                    </a:stretch>
                  </pic:blipFill>
                  <pic:spPr>
                    <a:xfrm>
                      <a:off x="0" y="0"/>
                      <a:ext cx="3932425" cy="1877679"/>
                    </a:xfrm>
                    <a:prstGeom prst="rect">
                      <a:avLst/>
                    </a:prstGeom>
                  </pic:spPr>
                </pic:pic>
              </a:graphicData>
            </a:graphic>
          </wp:inline>
        </w:drawing>
      </w:r>
    </w:p>
    <w:p w:rsidR="00247D71" w:rsidRDefault="00247D71" w:rsidP="00247D71">
      <w:pPr>
        <w:pStyle w:val="a4"/>
        <w:rPr>
          <w:szCs w:val="24"/>
        </w:rPr>
      </w:pPr>
      <w:bookmarkStart w:id="23" w:name="_Ref13446511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B6E28">
        <w:rPr>
          <w:noProof/>
        </w:rPr>
        <w:t>14</w:t>
      </w:r>
      <w:r>
        <w:fldChar w:fldCharType="end"/>
      </w:r>
      <w:bookmarkEnd w:id="23"/>
      <w:r>
        <w:t xml:space="preserve"> </w:t>
      </w:r>
      <w:r>
        <w:rPr>
          <w:rFonts w:hint="eastAsia"/>
        </w:rPr>
        <w:t>依据题意搭建的</w:t>
      </w:r>
      <w:proofErr w:type="spellStart"/>
      <w:r>
        <w:rPr>
          <w:rFonts w:hint="eastAsia"/>
        </w:rPr>
        <w:t>simulink</w:t>
      </w:r>
      <w:proofErr w:type="spellEnd"/>
      <w:r>
        <w:rPr>
          <w:rFonts w:hint="eastAsia"/>
        </w:rPr>
        <w:t>仿真模型</w:t>
      </w:r>
    </w:p>
    <w:p w:rsidR="00247D71" w:rsidRDefault="00247D71" w:rsidP="00247D71">
      <w:pPr>
        <w:ind w:firstLineChars="200" w:firstLine="440"/>
        <w:rPr>
          <w:szCs w:val="24"/>
        </w:rPr>
      </w:pPr>
      <w:r>
        <w:rPr>
          <w:rFonts w:hint="eastAsia"/>
          <w:szCs w:val="24"/>
        </w:rPr>
        <w:t>调试后，得到的</w:t>
      </w:r>
      <w:r>
        <w:rPr>
          <w:rFonts w:hint="eastAsia"/>
          <w:szCs w:val="24"/>
        </w:rPr>
        <w:t>PI</w:t>
      </w:r>
      <w:r>
        <w:rPr>
          <w:rFonts w:hint="eastAsia"/>
          <w:szCs w:val="24"/>
        </w:rPr>
        <w:t>控制参数为</w:t>
      </w:r>
      <w:r w:rsidRPr="00247D71">
        <w:rPr>
          <w:position w:val="-11"/>
          <w:szCs w:val="24"/>
        </w:rPr>
        <w:object w:dxaOrig="1407" w:dyaOrig="324">
          <v:shape id="_x0000_i1091" type="#_x0000_t75" style="width:69.8pt;height:15.8pt" o:ole="">
            <v:imagedata r:id="rId126" o:title=""/>
          </v:shape>
          <o:OLEObject Type="Embed" ProgID="Equation.AxMath" ShapeID="_x0000_i1091" DrawAspect="Content" ObjectID="_1745099013" r:id="rId127"/>
        </w:object>
      </w:r>
      <w:r>
        <w:rPr>
          <w:rFonts w:hint="eastAsia"/>
          <w:szCs w:val="24"/>
        </w:rPr>
        <w:t>，</w:t>
      </w:r>
      <w:r w:rsidRPr="00247D71">
        <w:rPr>
          <w:position w:val="-11"/>
          <w:szCs w:val="24"/>
        </w:rPr>
        <w:object w:dxaOrig="1399" w:dyaOrig="324">
          <v:shape id="_x0000_i1092" type="#_x0000_t75" style="width:69.8pt;height:15.8pt" o:ole="">
            <v:imagedata r:id="rId128" o:title=""/>
          </v:shape>
          <o:OLEObject Type="Embed" ProgID="Equation.AxMath" ShapeID="_x0000_i1092" DrawAspect="Content" ObjectID="_1745099014" r:id="rId129"/>
        </w:object>
      </w:r>
      <w:r>
        <w:rPr>
          <w:rFonts w:hint="eastAsia"/>
          <w:szCs w:val="24"/>
        </w:rPr>
        <w:t>。设定仿真时间为</w:t>
      </w:r>
      <w:r>
        <w:rPr>
          <w:rFonts w:hint="eastAsia"/>
          <w:szCs w:val="24"/>
        </w:rPr>
        <w:t>1</w:t>
      </w:r>
      <w:r>
        <w:rPr>
          <w:szCs w:val="24"/>
        </w:rPr>
        <w:t>500</w:t>
      </w:r>
      <w:r>
        <w:rPr>
          <w:rFonts w:hint="eastAsia"/>
          <w:szCs w:val="24"/>
        </w:rPr>
        <w:t>s</w:t>
      </w:r>
      <w:r>
        <w:rPr>
          <w:rFonts w:hint="eastAsia"/>
          <w:szCs w:val="24"/>
        </w:rPr>
        <w:t>，进行仿真后得到</w:t>
      </w:r>
      <w:r w:rsidR="008E5040">
        <w:rPr>
          <w:rFonts w:hint="eastAsia"/>
          <w:szCs w:val="24"/>
        </w:rPr>
        <w:t>如</w:t>
      </w:r>
      <w:r w:rsidR="008E5040">
        <w:rPr>
          <w:szCs w:val="24"/>
        </w:rPr>
        <w:fldChar w:fldCharType="begin"/>
      </w:r>
      <w:r w:rsidR="008E5040">
        <w:rPr>
          <w:szCs w:val="24"/>
        </w:rPr>
        <w:instrText xml:space="preserve"> </w:instrText>
      </w:r>
      <w:r w:rsidR="008E5040">
        <w:rPr>
          <w:rFonts w:hint="eastAsia"/>
          <w:szCs w:val="24"/>
        </w:rPr>
        <w:instrText>REF _Ref134465598 \h</w:instrText>
      </w:r>
      <w:r w:rsidR="008E5040">
        <w:rPr>
          <w:szCs w:val="24"/>
        </w:rPr>
        <w:instrText xml:space="preserve"> </w:instrText>
      </w:r>
      <w:r w:rsidR="008E5040">
        <w:rPr>
          <w:szCs w:val="24"/>
        </w:rPr>
      </w:r>
      <w:r w:rsidR="008E5040">
        <w:rPr>
          <w:szCs w:val="24"/>
        </w:rPr>
        <w:fldChar w:fldCharType="separate"/>
      </w:r>
      <w:r w:rsidR="00EB6E28">
        <w:rPr>
          <w:rFonts w:hint="eastAsia"/>
        </w:rPr>
        <w:t>图</w:t>
      </w:r>
      <w:r w:rsidR="00EB6E28">
        <w:rPr>
          <w:noProof/>
        </w:rPr>
        <w:t>15</w:t>
      </w:r>
      <w:r w:rsidR="008E5040">
        <w:rPr>
          <w:szCs w:val="24"/>
        </w:rPr>
        <w:fldChar w:fldCharType="end"/>
      </w:r>
      <w:r w:rsidR="008E5040">
        <w:rPr>
          <w:rFonts w:hint="eastAsia"/>
          <w:szCs w:val="24"/>
        </w:rPr>
        <w:t>所示的曲线。</w:t>
      </w:r>
    </w:p>
    <w:p w:rsidR="00247D71" w:rsidRDefault="008E5040" w:rsidP="008E5040">
      <w:pPr>
        <w:jc w:val="center"/>
        <w:rPr>
          <w:szCs w:val="24"/>
        </w:rPr>
      </w:pPr>
      <w:r>
        <w:rPr>
          <w:rFonts w:hint="eastAsia"/>
          <w:noProof/>
          <w:szCs w:val="24"/>
        </w:rPr>
        <w:drawing>
          <wp:inline distT="0" distB="0" distL="0" distR="0">
            <wp:extent cx="3282950" cy="1960046"/>
            <wp:effectExtent l="0" t="0" r="0" b="2540"/>
            <wp:docPr id="197128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8385" name="图片 197128385"/>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3330626" cy="1988510"/>
                    </a:xfrm>
                    <a:prstGeom prst="rect">
                      <a:avLst/>
                    </a:prstGeom>
                  </pic:spPr>
                </pic:pic>
              </a:graphicData>
            </a:graphic>
          </wp:inline>
        </w:drawing>
      </w:r>
    </w:p>
    <w:p w:rsidR="008E5040" w:rsidRDefault="008E5040" w:rsidP="008E5040">
      <w:pPr>
        <w:pStyle w:val="a4"/>
        <w:rPr>
          <w:szCs w:val="24"/>
        </w:rPr>
      </w:pPr>
      <w:bookmarkStart w:id="24" w:name="_Ref13446559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B6E28">
        <w:rPr>
          <w:noProof/>
        </w:rPr>
        <w:t>15</w:t>
      </w:r>
      <w:r>
        <w:fldChar w:fldCharType="end"/>
      </w:r>
      <w:bookmarkEnd w:id="24"/>
      <w:r>
        <w:t xml:space="preserve"> </w:t>
      </w:r>
      <w:proofErr w:type="spellStart"/>
      <w:r>
        <w:rPr>
          <w:rFonts w:hint="eastAsia"/>
        </w:rPr>
        <w:t>simulink</w:t>
      </w:r>
      <w:proofErr w:type="spellEnd"/>
      <w:r>
        <w:rPr>
          <w:rFonts w:hint="eastAsia"/>
        </w:rPr>
        <w:t>仿真结果曲线</w:t>
      </w:r>
    </w:p>
    <w:p w:rsidR="00247D71" w:rsidRDefault="008E5040" w:rsidP="008E5040">
      <w:pPr>
        <w:ind w:firstLineChars="200" w:firstLine="440"/>
      </w:pPr>
      <w:r>
        <w:rPr>
          <w:rFonts w:hint="eastAsia"/>
          <w:szCs w:val="24"/>
        </w:rPr>
        <w:t>可以看到，除了无法克服死区时间，加入</w:t>
      </w:r>
      <w:r>
        <w:rPr>
          <w:rFonts w:hint="eastAsia"/>
          <w:szCs w:val="24"/>
        </w:rPr>
        <w:t>smith</w:t>
      </w:r>
      <w:r>
        <w:rPr>
          <w:rFonts w:hint="eastAsia"/>
          <w:szCs w:val="24"/>
        </w:rPr>
        <w:t>预估器可以很好地将系统的动态控制品质提高到无延迟时的动态控制品质水平。</w:t>
      </w:r>
      <w:r w:rsidR="00247D71">
        <w:br w:type="page"/>
      </w:r>
    </w:p>
    <w:p w:rsidR="00247D71" w:rsidRDefault="008E5040" w:rsidP="008E5040">
      <w:pPr>
        <w:pStyle w:val="1"/>
      </w:pPr>
      <w:bookmarkStart w:id="25" w:name="_Toc134484721"/>
      <w:r>
        <w:rPr>
          <w:rFonts w:hint="eastAsia"/>
        </w:rPr>
        <w:lastRenderedPageBreak/>
        <w:t>第五次作业</w:t>
      </w:r>
      <w:bookmarkEnd w:id="25"/>
    </w:p>
    <w:p w:rsidR="008E5040" w:rsidRPr="000D339C" w:rsidRDefault="00EB6E28" w:rsidP="008E5040">
      <w:pPr>
        <w:rPr>
          <w:b/>
          <w:bCs/>
        </w:rPr>
      </w:pPr>
      <w:r w:rsidRPr="000D339C">
        <w:rPr>
          <w:rFonts w:hint="eastAsia"/>
          <w:b/>
          <w:bCs/>
        </w:rPr>
        <w:t>在蒸汽发生器</w:t>
      </w:r>
      <w:r w:rsidR="000D339C" w:rsidRPr="000D339C">
        <w:rPr>
          <w:rFonts w:hint="eastAsia"/>
          <w:b/>
          <w:bCs/>
        </w:rPr>
        <w:t>液位调节系统中，给水流量与蒸汽流量失配信号中蒸汽流量的测量原理？蒸汽流量与蒸汽压力的关系？</w:t>
      </w:r>
    </w:p>
    <w:p w:rsidR="008E5040" w:rsidRDefault="007C5433" w:rsidP="007C5433">
      <w:pPr>
        <w:ind w:firstLineChars="200" w:firstLine="440"/>
      </w:pPr>
      <w:r>
        <w:rPr>
          <w:rFonts w:hint="eastAsia"/>
        </w:rPr>
        <w:t>答：在蒸汽发生器液位调节系统中，流量失配通常是由于给水流量与蒸汽流量之间存在一定的动态波动或者受到外部干扰的影响而导致的。蒸汽流量和给水流量的大小可以采用差压式流量计或涡街流量计测量。可以将这些流量计安装在给水管和蒸汽管上，分别测量两者的流量，然后将这些数据</w:t>
      </w:r>
      <w:proofErr w:type="gramStart"/>
      <w:r>
        <w:rPr>
          <w:rFonts w:hint="eastAsia"/>
        </w:rPr>
        <w:t>传输到液位</w:t>
      </w:r>
      <w:proofErr w:type="gramEnd"/>
      <w:r>
        <w:rPr>
          <w:rFonts w:hint="eastAsia"/>
        </w:rPr>
        <w:t>调节系统中进行比较和分析，以检测是否存在给水流量与蒸汽流量失配的情况。根据测量结果，液位调节系统可以自动调整控制策略，实现给水和蒸汽流量的匹配，从而确保发生器的正常运行和稳定的液位控制。</w:t>
      </w:r>
    </w:p>
    <w:p w:rsidR="00E922D3" w:rsidRPr="007C5433" w:rsidRDefault="007C5433" w:rsidP="007C5433">
      <w:pPr>
        <w:ind w:firstLineChars="200" w:firstLine="440"/>
      </w:pPr>
      <w:r>
        <w:rPr>
          <w:rFonts w:hint="eastAsia"/>
        </w:rPr>
        <w:t>另外，在蒸汽发生器液位调节系统中，当其他条件不变时，蒸汽流量与蒸汽压力成正比关系。这是因为在恒定温度下，蒸汽的体积与压力呈线性关系，即越高的压力意味着单位体积的蒸汽占据的空间越小，从而单位时间内通过给定管道的蒸汽质量也会随之增加。因此，在蒸汽发生器液位调节系统中，如果需要控制蒸汽流量，可以通过控制蒸汽压力来实现。通常采用调节阀门或者调节蒸汽的供应量来实现对蒸汽压力的控制。同时，还需要考虑蒸汽管道和设备的额定容量、压力损失等因素，以便确保发生器能够正常运行，并且满足液位调节和供暖等要求。</w:t>
      </w:r>
    </w:p>
    <w:sectPr w:rsidR="00E922D3" w:rsidRPr="007C54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A3368" w:rsidRDefault="009A3368" w:rsidP="0053276A">
      <w:r>
        <w:separator/>
      </w:r>
    </w:p>
  </w:endnote>
  <w:endnote w:type="continuationSeparator" w:id="0">
    <w:p w:rsidR="009A3368" w:rsidRDefault="009A3368" w:rsidP="005327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A3368" w:rsidRDefault="009A3368" w:rsidP="0053276A">
      <w:r>
        <w:separator/>
      </w:r>
    </w:p>
  </w:footnote>
  <w:footnote w:type="continuationSeparator" w:id="0">
    <w:p w:rsidR="009A3368" w:rsidRDefault="009A3368" w:rsidP="005327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A126A"/>
    <w:multiLevelType w:val="hybridMultilevel"/>
    <w:tmpl w:val="49522DF0"/>
    <w:lvl w:ilvl="0" w:tplc="769CB76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75070F0"/>
    <w:multiLevelType w:val="hybridMultilevel"/>
    <w:tmpl w:val="DF36D67E"/>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5B2B599C"/>
    <w:multiLevelType w:val="hybridMultilevel"/>
    <w:tmpl w:val="0A3C2286"/>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5B8716AE"/>
    <w:multiLevelType w:val="hybridMultilevel"/>
    <w:tmpl w:val="6CAEC86C"/>
    <w:lvl w:ilvl="0" w:tplc="0409001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6B47485B"/>
    <w:multiLevelType w:val="hybridMultilevel"/>
    <w:tmpl w:val="09DCAA3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72DF36F7"/>
    <w:multiLevelType w:val="hybridMultilevel"/>
    <w:tmpl w:val="100AB6FE"/>
    <w:lvl w:ilvl="0" w:tplc="601EFBA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35025054">
    <w:abstractNumId w:val="5"/>
  </w:num>
  <w:num w:numId="2" w16cid:durableId="1732581718">
    <w:abstractNumId w:val="0"/>
  </w:num>
  <w:num w:numId="3" w16cid:durableId="1941796440">
    <w:abstractNumId w:val="3"/>
  </w:num>
  <w:num w:numId="4" w16cid:durableId="2006393619">
    <w:abstractNumId w:val="2"/>
  </w:num>
  <w:num w:numId="5" w16cid:durableId="900562150">
    <w:abstractNumId w:val="1"/>
  </w:num>
  <w:num w:numId="6" w16cid:durableId="17155019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EE0"/>
    <w:rsid w:val="00027F36"/>
    <w:rsid w:val="00042D38"/>
    <w:rsid w:val="00065507"/>
    <w:rsid w:val="000877EE"/>
    <w:rsid w:val="000A1597"/>
    <w:rsid w:val="000A6369"/>
    <w:rsid w:val="000D339C"/>
    <w:rsid w:val="00127392"/>
    <w:rsid w:val="001663D2"/>
    <w:rsid w:val="00192FFA"/>
    <w:rsid w:val="001C5BD3"/>
    <w:rsid w:val="001C6BEE"/>
    <w:rsid w:val="0020267E"/>
    <w:rsid w:val="0020615E"/>
    <w:rsid w:val="00247D71"/>
    <w:rsid w:val="00276E76"/>
    <w:rsid w:val="002B12BF"/>
    <w:rsid w:val="0030492B"/>
    <w:rsid w:val="00392E20"/>
    <w:rsid w:val="003960C1"/>
    <w:rsid w:val="003A0680"/>
    <w:rsid w:val="00406ED6"/>
    <w:rsid w:val="00477D4C"/>
    <w:rsid w:val="004D7AAC"/>
    <w:rsid w:val="0053276A"/>
    <w:rsid w:val="00590917"/>
    <w:rsid w:val="005E55FF"/>
    <w:rsid w:val="00604C1E"/>
    <w:rsid w:val="00612148"/>
    <w:rsid w:val="00624DBC"/>
    <w:rsid w:val="006D59D8"/>
    <w:rsid w:val="00715F8F"/>
    <w:rsid w:val="007348B1"/>
    <w:rsid w:val="00757A77"/>
    <w:rsid w:val="007734FD"/>
    <w:rsid w:val="007742B6"/>
    <w:rsid w:val="007A7ED2"/>
    <w:rsid w:val="007C5433"/>
    <w:rsid w:val="0089666F"/>
    <w:rsid w:val="008E5040"/>
    <w:rsid w:val="008F26D9"/>
    <w:rsid w:val="00967EF5"/>
    <w:rsid w:val="00971AE9"/>
    <w:rsid w:val="009A3368"/>
    <w:rsid w:val="009D52EE"/>
    <w:rsid w:val="009E6600"/>
    <w:rsid w:val="00A341CA"/>
    <w:rsid w:val="00A91D5A"/>
    <w:rsid w:val="00AC7E4A"/>
    <w:rsid w:val="00B14789"/>
    <w:rsid w:val="00BE3EE0"/>
    <w:rsid w:val="00C909B6"/>
    <w:rsid w:val="00CC75DE"/>
    <w:rsid w:val="00D60CC1"/>
    <w:rsid w:val="00E573CC"/>
    <w:rsid w:val="00E81001"/>
    <w:rsid w:val="00E84609"/>
    <w:rsid w:val="00E9201E"/>
    <w:rsid w:val="00E922D3"/>
    <w:rsid w:val="00E93BB1"/>
    <w:rsid w:val="00E94E82"/>
    <w:rsid w:val="00EB6E28"/>
    <w:rsid w:val="00ED0697"/>
    <w:rsid w:val="00F52A40"/>
    <w:rsid w:val="00F86738"/>
    <w:rsid w:val="00FC2D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0D0DBD1F-BFDF-40F3-A284-CB1E1AF7A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1001"/>
    <w:pPr>
      <w:widowControl w:val="0"/>
      <w:spacing w:line="276" w:lineRule="auto"/>
      <w:contextualSpacing/>
      <w:jc w:val="both"/>
    </w:pPr>
    <w:rPr>
      <w:rFonts w:ascii="Times New Roman" w:eastAsia="宋体" w:hAnsi="Times New Roman"/>
      <w:sz w:val="22"/>
    </w:rPr>
  </w:style>
  <w:style w:type="paragraph" w:styleId="1">
    <w:name w:val="heading 1"/>
    <w:basedOn w:val="a"/>
    <w:next w:val="a"/>
    <w:link w:val="10"/>
    <w:uiPriority w:val="9"/>
    <w:qFormat/>
    <w:rsid w:val="001C6BEE"/>
    <w:pPr>
      <w:keepNext/>
      <w:keepLines/>
      <w:spacing w:line="578" w:lineRule="auto"/>
      <w:jc w:val="center"/>
      <w:outlineLvl w:val="0"/>
    </w:pPr>
    <w:rPr>
      <w:rFonts w:eastAsia="黑体"/>
      <w:b/>
      <w:bCs/>
      <w:kern w:val="44"/>
      <w:sz w:val="36"/>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3EE0"/>
    <w:pPr>
      <w:ind w:firstLineChars="200" w:firstLine="420"/>
    </w:pPr>
  </w:style>
  <w:style w:type="paragraph" w:styleId="a4">
    <w:name w:val="caption"/>
    <w:basedOn w:val="a"/>
    <w:next w:val="a"/>
    <w:uiPriority w:val="35"/>
    <w:unhideWhenUsed/>
    <w:qFormat/>
    <w:rsid w:val="00247D71"/>
    <w:pPr>
      <w:jc w:val="center"/>
    </w:pPr>
    <w:rPr>
      <w:rFonts w:eastAsia="黑体" w:cs="黑体"/>
      <w:sz w:val="18"/>
      <w:szCs w:val="20"/>
    </w:rPr>
  </w:style>
  <w:style w:type="character" w:customStyle="1" w:styleId="AMEquationSection">
    <w:name w:val="AMEquationSection"/>
    <w:basedOn w:val="a0"/>
    <w:rsid w:val="00E94E82"/>
    <w:rPr>
      <w:vanish/>
      <w:color w:val="FF0000"/>
      <w:sz w:val="36"/>
      <w:szCs w:val="40"/>
    </w:rPr>
  </w:style>
  <w:style w:type="paragraph" w:customStyle="1" w:styleId="AMDisplayEquation">
    <w:name w:val="AMDisplayEquation"/>
    <w:basedOn w:val="a4"/>
    <w:next w:val="a"/>
    <w:link w:val="AMDisplayEquation0"/>
    <w:rsid w:val="00E94E82"/>
    <w:pPr>
      <w:tabs>
        <w:tab w:val="center" w:pos="4160"/>
        <w:tab w:val="right" w:pos="8300"/>
      </w:tabs>
    </w:pPr>
    <w:rPr>
      <w:rFonts w:asciiTheme="minorHAnsi" w:eastAsiaTheme="minorEastAsia" w:hAnsiTheme="minorHAnsi"/>
      <w:szCs w:val="24"/>
    </w:rPr>
  </w:style>
  <w:style w:type="character" w:customStyle="1" w:styleId="AMDisplayEquation0">
    <w:name w:val="AMDisplayEquation 字符"/>
    <w:basedOn w:val="a0"/>
    <w:link w:val="AMDisplayEquation"/>
    <w:rsid w:val="00E94E82"/>
    <w:rPr>
      <w:rFonts w:cs="黑体"/>
      <w:sz w:val="18"/>
      <w:szCs w:val="24"/>
    </w:rPr>
  </w:style>
  <w:style w:type="table" w:styleId="a5">
    <w:name w:val="Table Grid"/>
    <w:basedOn w:val="a1"/>
    <w:uiPriority w:val="39"/>
    <w:rsid w:val="005327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53276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3276A"/>
    <w:rPr>
      <w:rFonts w:ascii="Times New Roman" w:eastAsia="宋体" w:hAnsi="Times New Roman"/>
      <w:sz w:val="18"/>
      <w:szCs w:val="18"/>
    </w:rPr>
  </w:style>
  <w:style w:type="paragraph" w:styleId="a8">
    <w:name w:val="footer"/>
    <w:basedOn w:val="a"/>
    <w:link w:val="a9"/>
    <w:uiPriority w:val="99"/>
    <w:unhideWhenUsed/>
    <w:rsid w:val="0053276A"/>
    <w:pPr>
      <w:tabs>
        <w:tab w:val="center" w:pos="4153"/>
        <w:tab w:val="right" w:pos="8306"/>
      </w:tabs>
      <w:snapToGrid w:val="0"/>
      <w:jc w:val="left"/>
    </w:pPr>
    <w:rPr>
      <w:sz w:val="18"/>
      <w:szCs w:val="18"/>
    </w:rPr>
  </w:style>
  <w:style w:type="character" w:customStyle="1" w:styleId="a9">
    <w:name w:val="页脚 字符"/>
    <w:basedOn w:val="a0"/>
    <w:link w:val="a8"/>
    <w:uiPriority w:val="99"/>
    <w:rsid w:val="0053276A"/>
    <w:rPr>
      <w:rFonts w:ascii="Times New Roman" w:eastAsia="宋体" w:hAnsi="Times New Roman"/>
      <w:sz w:val="18"/>
      <w:szCs w:val="18"/>
    </w:rPr>
  </w:style>
  <w:style w:type="character" w:customStyle="1" w:styleId="10">
    <w:name w:val="标题 1 字符"/>
    <w:basedOn w:val="a0"/>
    <w:link w:val="1"/>
    <w:uiPriority w:val="9"/>
    <w:rsid w:val="001C6BEE"/>
    <w:rPr>
      <w:rFonts w:ascii="Times New Roman" w:eastAsia="黑体" w:hAnsi="Times New Roman"/>
      <w:b/>
      <w:bCs/>
      <w:kern w:val="44"/>
      <w:sz w:val="36"/>
      <w:szCs w:val="44"/>
    </w:rPr>
  </w:style>
  <w:style w:type="paragraph" w:styleId="TOC">
    <w:name w:val="TOC Heading"/>
    <w:basedOn w:val="1"/>
    <w:next w:val="a"/>
    <w:uiPriority w:val="39"/>
    <w:unhideWhenUsed/>
    <w:qFormat/>
    <w:rsid w:val="00EB6E28"/>
    <w:pPr>
      <w:widowControl/>
      <w:spacing w:before="240" w:line="259" w:lineRule="auto"/>
      <w:contextualSpacing w:val="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B6E28"/>
  </w:style>
  <w:style w:type="character" w:styleId="aa">
    <w:name w:val="Hyperlink"/>
    <w:basedOn w:val="a0"/>
    <w:uiPriority w:val="99"/>
    <w:unhideWhenUsed/>
    <w:rsid w:val="00EB6E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57420">
      <w:bodyDiv w:val="1"/>
      <w:marLeft w:val="0"/>
      <w:marRight w:val="0"/>
      <w:marTop w:val="0"/>
      <w:marBottom w:val="0"/>
      <w:divBdr>
        <w:top w:val="none" w:sz="0" w:space="0" w:color="auto"/>
        <w:left w:val="none" w:sz="0" w:space="0" w:color="auto"/>
        <w:bottom w:val="none" w:sz="0" w:space="0" w:color="auto"/>
        <w:right w:val="none" w:sz="0" w:space="0" w:color="auto"/>
      </w:divBdr>
    </w:div>
    <w:div w:id="165329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emf"/><Relationship Id="rId21" Type="http://schemas.openxmlformats.org/officeDocument/2006/relationships/oleObject" Target="embeddings/oleObject7.bin"/><Relationship Id="rId42" Type="http://schemas.openxmlformats.org/officeDocument/2006/relationships/oleObject" Target="embeddings/oleObject21.bin"/><Relationship Id="rId47" Type="http://schemas.openxmlformats.org/officeDocument/2006/relationships/image" Target="media/image17.emf"/><Relationship Id="rId63" Type="http://schemas.openxmlformats.org/officeDocument/2006/relationships/image" Target="media/image25.wmf"/><Relationship Id="rId68" Type="http://schemas.openxmlformats.org/officeDocument/2006/relationships/oleObject" Target="embeddings/oleObject34.bin"/><Relationship Id="rId84" Type="http://schemas.openxmlformats.org/officeDocument/2006/relationships/image" Target="media/image35.wmf"/><Relationship Id="rId89" Type="http://schemas.openxmlformats.org/officeDocument/2006/relationships/oleObject" Target="embeddings/oleObject46.bin"/><Relationship Id="rId112" Type="http://schemas.openxmlformats.org/officeDocument/2006/relationships/image" Target="media/image46.wmf"/><Relationship Id="rId16" Type="http://schemas.openxmlformats.org/officeDocument/2006/relationships/image" Target="media/image5.wmf"/><Relationship Id="rId107" Type="http://schemas.openxmlformats.org/officeDocument/2006/relationships/oleObject" Target="embeddings/oleObject56.bin"/><Relationship Id="rId11" Type="http://schemas.openxmlformats.org/officeDocument/2006/relationships/oleObject" Target="embeddings/oleObject2.bin"/><Relationship Id="rId32" Type="http://schemas.openxmlformats.org/officeDocument/2006/relationships/oleObject" Target="embeddings/oleObject16.bin"/><Relationship Id="rId37" Type="http://schemas.openxmlformats.org/officeDocument/2006/relationships/image" Target="media/image12.wmf"/><Relationship Id="rId53" Type="http://schemas.openxmlformats.org/officeDocument/2006/relationships/image" Target="media/image20.wmf"/><Relationship Id="rId58" Type="http://schemas.openxmlformats.org/officeDocument/2006/relationships/oleObject" Target="embeddings/oleObject29.bin"/><Relationship Id="rId74" Type="http://schemas.openxmlformats.org/officeDocument/2006/relationships/oleObject" Target="embeddings/oleObject37.bin"/><Relationship Id="rId79" Type="http://schemas.openxmlformats.org/officeDocument/2006/relationships/oleObject" Target="embeddings/oleObject40.bin"/><Relationship Id="rId102" Type="http://schemas.openxmlformats.org/officeDocument/2006/relationships/image" Target="media/image43.wmf"/><Relationship Id="rId123" Type="http://schemas.openxmlformats.org/officeDocument/2006/relationships/image" Target="media/image51.emf"/><Relationship Id="rId128" Type="http://schemas.openxmlformats.org/officeDocument/2006/relationships/image" Target="media/image54.wmf"/><Relationship Id="rId5" Type="http://schemas.openxmlformats.org/officeDocument/2006/relationships/webSettings" Target="webSettings.xml"/><Relationship Id="rId90" Type="http://schemas.openxmlformats.org/officeDocument/2006/relationships/image" Target="media/image37.wmf"/><Relationship Id="rId95" Type="http://schemas.openxmlformats.org/officeDocument/2006/relationships/oleObject" Target="embeddings/oleObject49.bin"/><Relationship Id="rId22" Type="http://schemas.openxmlformats.org/officeDocument/2006/relationships/image" Target="media/image8.wmf"/><Relationship Id="rId27" Type="http://schemas.openxmlformats.org/officeDocument/2006/relationships/oleObject" Target="embeddings/oleObject11.bin"/><Relationship Id="rId43" Type="http://schemas.openxmlformats.org/officeDocument/2006/relationships/image" Target="media/image15.emf"/><Relationship Id="rId48" Type="http://schemas.openxmlformats.org/officeDocument/2006/relationships/oleObject" Target="embeddings/oleObject24.bin"/><Relationship Id="rId64" Type="http://schemas.openxmlformats.org/officeDocument/2006/relationships/oleObject" Target="embeddings/oleObject32.bin"/><Relationship Id="rId69" Type="http://schemas.openxmlformats.org/officeDocument/2006/relationships/image" Target="media/image28.wmf"/><Relationship Id="rId113" Type="http://schemas.openxmlformats.org/officeDocument/2006/relationships/oleObject" Target="embeddings/oleObject60.bin"/><Relationship Id="rId118" Type="http://schemas.openxmlformats.org/officeDocument/2006/relationships/oleObject" Target="embeddings/oleObject63.bin"/><Relationship Id="rId80" Type="http://schemas.openxmlformats.org/officeDocument/2006/relationships/image" Target="media/image33.wmf"/><Relationship Id="rId85" Type="http://schemas.openxmlformats.org/officeDocument/2006/relationships/oleObject" Target="embeddings/oleObject43.bin"/><Relationship Id="rId12" Type="http://schemas.openxmlformats.org/officeDocument/2006/relationships/image" Target="media/image3.emf"/><Relationship Id="rId17" Type="http://schemas.openxmlformats.org/officeDocument/2006/relationships/oleObject" Target="embeddings/oleObject5.bin"/><Relationship Id="rId33" Type="http://schemas.openxmlformats.org/officeDocument/2006/relationships/image" Target="media/image10.wmf"/><Relationship Id="rId38" Type="http://schemas.openxmlformats.org/officeDocument/2006/relationships/oleObject" Target="embeddings/oleObject19.bin"/><Relationship Id="rId59" Type="http://schemas.openxmlformats.org/officeDocument/2006/relationships/image" Target="media/image23.wmf"/><Relationship Id="rId103" Type="http://schemas.openxmlformats.org/officeDocument/2006/relationships/oleObject" Target="embeddings/oleObject53.bin"/><Relationship Id="rId108" Type="http://schemas.openxmlformats.org/officeDocument/2006/relationships/oleObject" Target="embeddings/oleObject57.bin"/><Relationship Id="rId124" Type="http://schemas.openxmlformats.org/officeDocument/2006/relationships/oleObject" Target="embeddings/oleObject66.bin"/><Relationship Id="rId129" Type="http://schemas.openxmlformats.org/officeDocument/2006/relationships/oleObject" Target="embeddings/oleObject68.bin"/><Relationship Id="rId54" Type="http://schemas.openxmlformats.org/officeDocument/2006/relationships/oleObject" Target="embeddings/oleObject27.bin"/><Relationship Id="rId70" Type="http://schemas.openxmlformats.org/officeDocument/2006/relationships/oleObject" Target="embeddings/oleObject35.bin"/><Relationship Id="rId75" Type="http://schemas.openxmlformats.org/officeDocument/2006/relationships/image" Target="media/image31.wmf"/><Relationship Id="rId91" Type="http://schemas.openxmlformats.org/officeDocument/2006/relationships/oleObject" Target="embeddings/oleObject47.bin"/><Relationship Id="rId96" Type="http://schemas.openxmlformats.org/officeDocument/2006/relationships/image" Target="media/image40.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oleObject" Target="embeddings/oleObject12.bin"/><Relationship Id="rId49" Type="http://schemas.openxmlformats.org/officeDocument/2006/relationships/image" Target="media/image18.wmf"/><Relationship Id="rId114" Type="http://schemas.openxmlformats.org/officeDocument/2006/relationships/image" Target="media/image47.wmf"/><Relationship Id="rId119" Type="http://schemas.openxmlformats.org/officeDocument/2006/relationships/image" Target="media/image49.wmf"/><Relationship Id="rId44" Type="http://schemas.openxmlformats.org/officeDocument/2006/relationships/oleObject" Target="embeddings/oleObject22.bin"/><Relationship Id="rId60" Type="http://schemas.openxmlformats.org/officeDocument/2006/relationships/oleObject" Target="embeddings/oleObject30.bin"/><Relationship Id="rId65" Type="http://schemas.openxmlformats.org/officeDocument/2006/relationships/image" Target="media/image26.wmf"/><Relationship Id="rId81" Type="http://schemas.openxmlformats.org/officeDocument/2006/relationships/oleObject" Target="embeddings/oleObject41.bin"/><Relationship Id="rId86" Type="http://schemas.openxmlformats.org/officeDocument/2006/relationships/oleObject" Target="embeddings/oleObject44.bin"/><Relationship Id="rId130" Type="http://schemas.openxmlformats.org/officeDocument/2006/relationships/image" Target="media/image55.jpeg"/><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3.wmf"/><Relationship Id="rId109" Type="http://schemas.openxmlformats.org/officeDocument/2006/relationships/oleObject" Target="embeddings/oleObject58.bin"/><Relationship Id="rId34" Type="http://schemas.openxmlformats.org/officeDocument/2006/relationships/oleObject" Target="embeddings/oleObject17.bin"/><Relationship Id="rId50" Type="http://schemas.openxmlformats.org/officeDocument/2006/relationships/oleObject" Target="embeddings/oleObject25.bin"/><Relationship Id="rId55" Type="http://schemas.openxmlformats.org/officeDocument/2006/relationships/image" Target="media/image21.emf"/><Relationship Id="rId76" Type="http://schemas.openxmlformats.org/officeDocument/2006/relationships/oleObject" Target="embeddings/oleObject38.bin"/><Relationship Id="rId97" Type="http://schemas.openxmlformats.org/officeDocument/2006/relationships/oleObject" Target="embeddings/oleObject50.bin"/><Relationship Id="rId104" Type="http://schemas.openxmlformats.org/officeDocument/2006/relationships/image" Target="media/image44.wmf"/><Relationship Id="rId120" Type="http://schemas.openxmlformats.org/officeDocument/2006/relationships/oleObject" Target="embeddings/oleObject64.bin"/><Relationship Id="rId125"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29.wmf"/><Relationship Id="rId92" Type="http://schemas.openxmlformats.org/officeDocument/2006/relationships/image" Target="media/image38.wmf"/><Relationship Id="rId2" Type="http://schemas.openxmlformats.org/officeDocument/2006/relationships/numbering" Target="numbering.xml"/><Relationship Id="rId29" Type="http://schemas.openxmlformats.org/officeDocument/2006/relationships/oleObject" Target="embeddings/oleObject13.bin"/><Relationship Id="rId24" Type="http://schemas.openxmlformats.org/officeDocument/2006/relationships/oleObject" Target="embeddings/oleObject9.bin"/><Relationship Id="rId40" Type="http://schemas.openxmlformats.org/officeDocument/2006/relationships/oleObject" Target="embeddings/oleObject20.bin"/><Relationship Id="rId45" Type="http://schemas.openxmlformats.org/officeDocument/2006/relationships/image" Target="media/image16.wmf"/><Relationship Id="rId66" Type="http://schemas.openxmlformats.org/officeDocument/2006/relationships/oleObject" Target="embeddings/oleObject33.bin"/><Relationship Id="rId87" Type="http://schemas.openxmlformats.org/officeDocument/2006/relationships/oleObject" Target="embeddings/oleObject45.bin"/><Relationship Id="rId110" Type="http://schemas.openxmlformats.org/officeDocument/2006/relationships/image" Target="media/image45.wmf"/><Relationship Id="rId115" Type="http://schemas.openxmlformats.org/officeDocument/2006/relationships/oleObject" Target="embeddings/oleObject61.bin"/><Relationship Id="rId131" Type="http://schemas.openxmlformats.org/officeDocument/2006/relationships/fontTable" Target="fontTable.xml"/><Relationship Id="rId61" Type="http://schemas.openxmlformats.org/officeDocument/2006/relationships/image" Target="media/image24.emf"/><Relationship Id="rId82" Type="http://schemas.openxmlformats.org/officeDocument/2006/relationships/image" Target="media/image34.wmf"/><Relationship Id="rId19" Type="http://schemas.openxmlformats.org/officeDocument/2006/relationships/oleObject" Target="embeddings/oleObject6.bin"/><Relationship Id="rId14" Type="http://schemas.openxmlformats.org/officeDocument/2006/relationships/image" Target="media/image4.emf"/><Relationship Id="rId30" Type="http://schemas.openxmlformats.org/officeDocument/2006/relationships/oleObject" Target="embeddings/oleObject14.bin"/><Relationship Id="rId35" Type="http://schemas.openxmlformats.org/officeDocument/2006/relationships/image" Target="media/image11.wmf"/><Relationship Id="rId56" Type="http://schemas.openxmlformats.org/officeDocument/2006/relationships/oleObject" Target="embeddings/oleObject28.bin"/><Relationship Id="rId77" Type="http://schemas.openxmlformats.org/officeDocument/2006/relationships/oleObject" Target="embeddings/oleObject39.bin"/><Relationship Id="rId100" Type="http://schemas.openxmlformats.org/officeDocument/2006/relationships/image" Target="media/image42.wmf"/><Relationship Id="rId105" Type="http://schemas.openxmlformats.org/officeDocument/2006/relationships/oleObject" Target="embeddings/oleObject54.bin"/><Relationship Id="rId126" Type="http://schemas.openxmlformats.org/officeDocument/2006/relationships/image" Target="media/image53.wmf"/><Relationship Id="rId8" Type="http://schemas.openxmlformats.org/officeDocument/2006/relationships/image" Target="media/image1.emf"/><Relationship Id="rId51" Type="http://schemas.openxmlformats.org/officeDocument/2006/relationships/image" Target="media/image19.wmf"/><Relationship Id="rId72" Type="http://schemas.openxmlformats.org/officeDocument/2006/relationships/oleObject" Target="embeddings/oleObject36.bin"/><Relationship Id="rId93" Type="http://schemas.openxmlformats.org/officeDocument/2006/relationships/oleObject" Target="embeddings/oleObject48.bin"/><Relationship Id="rId98" Type="http://schemas.openxmlformats.org/officeDocument/2006/relationships/image" Target="media/image41.wmf"/><Relationship Id="rId121" Type="http://schemas.openxmlformats.org/officeDocument/2006/relationships/image" Target="media/image50.wmf"/><Relationship Id="rId3" Type="http://schemas.openxmlformats.org/officeDocument/2006/relationships/styles" Target="styles.xml"/><Relationship Id="rId25" Type="http://schemas.openxmlformats.org/officeDocument/2006/relationships/oleObject" Target="embeddings/oleObject10.bin"/><Relationship Id="rId46" Type="http://schemas.openxmlformats.org/officeDocument/2006/relationships/oleObject" Target="embeddings/oleObject23.bin"/><Relationship Id="rId67" Type="http://schemas.openxmlformats.org/officeDocument/2006/relationships/image" Target="media/image27.emf"/><Relationship Id="rId116" Type="http://schemas.openxmlformats.org/officeDocument/2006/relationships/oleObject" Target="embeddings/oleObject62.bin"/><Relationship Id="rId20" Type="http://schemas.openxmlformats.org/officeDocument/2006/relationships/image" Target="media/image7.wmf"/><Relationship Id="rId41" Type="http://schemas.openxmlformats.org/officeDocument/2006/relationships/image" Target="media/image14.wmf"/><Relationship Id="rId62" Type="http://schemas.openxmlformats.org/officeDocument/2006/relationships/oleObject" Target="embeddings/oleObject31.bin"/><Relationship Id="rId83" Type="http://schemas.openxmlformats.org/officeDocument/2006/relationships/oleObject" Target="embeddings/oleObject42.bin"/><Relationship Id="rId88" Type="http://schemas.openxmlformats.org/officeDocument/2006/relationships/image" Target="media/image36.emf"/><Relationship Id="rId111" Type="http://schemas.openxmlformats.org/officeDocument/2006/relationships/oleObject" Target="embeddings/oleObject59.bin"/><Relationship Id="rId132" Type="http://schemas.openxmlformats.org/officeDocument/2006/relationships/theme" Target="theme/theme1.xml"/><Relationship Id="rId15" Type="http://schemas.openxmlformats.org/officeDocument/2006/relationships/oleObject" Target="embeddings/oleObject4.bin"/><Relationship Id="rId36" Type="http://schemas.openxmlformats.org/officeDocument/2006/relationships/oleObject" Target="embeddings/oleObject18.bin"/><Relationship Id="rId57" Type="http://schemas.openxmlformats.org/officeDocument/2006/relationships/image" Target="media/image22.wmf"/><Relationship Id="rId106" Type="http://schemas.openxmlformats.org/officeDocument/2006/relationships/oleObject" Target="embeddings/oleObject55.bin"/><Relationship Id="rId127" Type="http://schemas.openxmlformats.org/officeDocument/2006/relationships/oleObject" Target="embeddings/oleObject67.bin"/><Relationship Id="rId10" Type="http://schemas.openxmlformats.org/officeDocument/2006/relationships/image" Target="media/image2.emf"/><Relationship Id="rId31" Type="http://schemas.openxmlformats.org/officeDocument/2006/relationships/oleObject" Target="embeddings/oleObject15.bin"/><Relationship Id="rId52" Type="http://schemas.openxmlformats.org/officeDocument/2006/relationships/oleObject" Target="embeddings/oleObject26.bin"/><Relationship Id="rId73" Type="http://schemas.openxmlformats.org/officeDocument/2006/relationships/image" Target="media/image30.wmf"/><Relationship Id="rId78" Type="http://schemas.openxmlformats.org/officeDocument/2006/relationships/image" Target="media/image32.wmf"/><Relationship Id="rId94" Type="http://schemas.openxmlformats.org/officeDocument/2006/relationships/image" Target="media/image39.wmf"/><Relationship Id="rId99" Type="http://schemas.openxmlformats.org/officeDocument/2006/relationships/oleObject" Target="embeddings/oleObject51.bin"/><Relationship Id="rId101" Type="http://schemas.openxmlformats.org/officeDocument/2006/relationships/oleObject" Target="embeddings/oleObject52.bin"/><Relationship Id="rId122" Type="http://schemas.openxmlformats.org/officeDocument/2006/relationships/oleObject" Target="embeddings/oleObject65.bin"/><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1FC72D94-E3B7-4631-933B-1075321D1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1</Pages>
  <Words>1889</Words>
  <Characters>10771</Characters>
  <Application>Microsoft Office Word</Application>
  <DocSecurity>0</DocSecurity>
  <Lines>89</Lines>
  <Paragraphs>25</Paragraphs>
  <ScaleCrop>false</ScaleCrop>
  <Company/>
  <LinksUpToDate>false</LinksUpToDate>
  <CharactersWithSpaces>12635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ming</dc:creator>
  <cp:keywords/>
  <dc:description/>
  <cp:lastModifiedBy>yuan ming</cp:lastModifiedBy>
  <cp:revision>16</cp:revision>
  <dcterms:created xsi:type="dcterms:W3CDTF">2023-05-07T03:44:00Z</dcterms:created>
  <dcterms:modified xsi:type="dcterms:W3CDTF">2023-05-08T16:54:00Z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Section">
    <vt:lpwstr>1</vt:lpwstr>
  </property>
  <property fmtid="{D5CDD505-2E9C-101B-9397-08002B2CF9AE}" pid="4" name="AMEquationNumber2">
    <vt:lpwstr>(#C1.#E1)</vt:lpwstr>
  </property>
  <property fmtid="{D5CDD505-2E9C-101B-9397-08002B2CF9AE}" pid="5" name="AMDeferFieldUpdate">
    <vt:lpwstr>1</vt:lpwstr>
  </property>
</Properties>
</file>