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300" w:lineRule="auto"/>
      </w:pPr>
      <w:r>
        <w:rPr>
          <w:rFonts w:ascii="微软雅黑" w:hAnsi="微软雅黑" w:eastAsia="微软雅黑"/>
          <w:b/>
          <w:color w:val="1F2937"/>
          <w:sz w:val="44"/>
        </w:rPr>
        <w:t>判断推理 · 形式逻辑速记</w:t>
      </w:r>
    </w:p>
    <w:p>
      <w:pPr>
        <w:spacing w:before="80" w:after="160" w:line="300" w:lineRule="auto"/>
        <w:ind w:left="227"/>
      </w:pPr>
      <w:r>
        <w:rPr>
          <w:rFonts w:ascii="微软雅黑" w:hAnsi="微软雅黑" w:eastAsia="微软雅黑"/>
          <w:b w:val="0"/>
          <w:i/>
          <w:color w:val="4B5563"/>
          <w:sz w:val="20"/>
        </w:rPr>
        <w:t xml:space="preserve">公考形式逻辑（必然性推理）核心笔记。 </w:t>
      </w:r>
      <w:r>
        <w:rPr>
          <w:rFonts w:ascii="微软雅黑" w:hAnsi="微软雅黑" w:eastAsia="微软雅黑"/>
          <w:b/>
          <w:i/>
          <w:color w:val="4B5563"/>
          <w:sz w:val="20"/>
        </w:rPr>
        <w:t>总原则</w:t>
      </w:r>
      <w:r>
        <w:rPr>
          <w:rFonts w:ascii="微软雅黑" w:hAnsi="微软雅黑" w:eastAsia="微软雅黑"/>
          <w:b w:val="0"/>
          <w:i/>
          <w:color w:val="4B5563"/>
          <w:sz w:val="20"/>
        </w:rPr>
        <w:t>：翻译 → 定类型 → 套规则 → 只选「一定能推出」。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〇、做题流程（先背这个）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翻译</w:t>
      </w:r>
      <w:r>
        <w:rPr>
          <w:rFonts w:ascii="微软雅黑" w:hAnsi="微软雅黑" w:eastAsia="微软雅黑"/>
          <w:b w:val="0"/>
          <w:sz w:val="22"/>
        </w:rPr>
        <w:t>：自然语言 →「所有/有些」「且」「或」「→」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定类型</w:t>
      </w:r>
      <w:r>
        <w:rPr>
          <w:rFonts w:ascii="微软雅黑" w:hAnsi="微软雅黑" w:eastAsia="微软雅黑"/>
          <w:b w:val="0"/>
          <w:sz w:val="22"/>
        </w:rPr>
        <w:t>：直言 / 联言 / 选言 / 假言 / 三段论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套规则</w:t>
      </w:r>
      <w:r>
        <w:rPr>
          <w:rFonts w:ascii="微软雅黑" w:hAnsi="微软雅黑" w:eastAsia="微软雅黑"/>
          <w:b w:val="0"/>
          <w:sz w:val="22"/>
        </w:rPr>
        <w:t>：找矛盾、等价、必然推出；三段论优先</w:t>
      </w:r>
      <w:r>
        <w:rPr>
          <w:rFonts w:ascii="微软雅黑" w:hAnsi="微软雅黑" w:eastAsia="微软雅黑"/>
          <w:b/>
          <w:sz w:val="22"/>
        </w:rPr>
        <w:t>画圈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排除</w:t>
      </w:r>
      <w:r>
        <w:rPr>
          <w:rFonts w:ascii="微软雅黑" w:hAnsi="微软雅黑" w:eastAsia="微软雅黑"/>
          <w:b w:val="0"/>
          <w:sz w:val="22"/>
        </w:rPr>
        <w:t>：否前、肯后、有些互推、两「有些」硬推 → 一律不选「一定」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一、四类命题一张表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7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237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矛盾</w:t>
            </w:r>
          </w:p>
        </w:tc>
        <w:tc>
          <w:tcPr>
            <w:tcW w:type="dxa" w:w="237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核心用法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直言</w:t>
            </w:r>
          </w:p>
        </w:tc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所有/某个/有些 A 是(非) B</w:t>
            </w:r>
          </w:p>
        </w:tc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量词对调 + 肯否对调</w:t>
            </w:r>
          </w:p>
        </w:tc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 → 某个 → 有些（只可向下）</w:t>
            </w:r>
          </w:p>
        </w:tc>
      </w:tr>
      <w:tr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联言</w:t>
            </w:r>
          </w:p>
        </w:tc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且 q</w:t>
            </w:r>
          </w:p>
        </w:tc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非p 或 非q</w:t>
            </w:r>
          </w:p>
        </w:tc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整体</w:t>
            </w:r>
            <w:r>
              <w:rPr>
                <w:rFonts w:ascii="微软雅黑" w:hAnsi="微软雅黑" w:eastAsia="微软雅黑"/>
                <w:b/>
                <w:sz w:val="20"/>
              </w:rPr>
              <w:t>假</w:t>
            </w:r>
            <w:r>
              <w:rPr>
                <w:rFonts w:ascii="微软雅黑" w:hAnsi="微软雅黑" w:eastAsia="微软雅黑"/>
                <w:b w:val="0"/>
                <w:sz w:val="20"/>
              </w:rPr>
              <w:t>时：一边真 → 另一边假</w:t>
            </w:r>
          </w:p>
        </w:tc>
      </w:tr>
      <w:tr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选言</w:t>
            </w:r>
          </w:p>
        </w:tc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或 q</w:t>
            </w:r>
          </w:p>
        </w:tc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非p 且 非q</w:t>
            </w:r>
          </w:p>
        </w:tc>
        <w:tc>
          <w:tcPr>
            <w:tcW w:type="dxa" w:w="237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整体</w:t>
            </w:r>
            <w:r>
              <w:rPr>
                <w:rFonts w:ascii="微软雅黑" w:hAnsi="微软雅黑" w:eastAsia="微软雅黑"/>
                <w:b/>
                <w:sz w:val="20"/>
              </w:rPr>
              <w:t>真</w:t>
            </w:r>
            <w:r>
              <w:rPr>
                <w:rFonts w:ascii="微软雅黑" w:hAnsi="微软雅黑" w:eastAsia="微软雅黑"/>
                <w:b w:val="0"/>
                <w:sz w:val="20"/>
              </w:rPr>
              <w:t>时：一边假 → 另一边真</w:t>
            </w:r>
          </w:p>
        </w:tc>
      </w:tr>
      <w:tr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假言</w:t>
            </w:r>
          </w:p>
        </w:tc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→ q</w:t>
            </w:r>
          </w:p>
        </w:tc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且 非q</w:t>
            </w:r>
          </w:p>
        </w:tc>
        <w:tc>
          <w:tcPr>
            <w:tcW w:type="dxa" w:w="237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肯前肯后、否后否前（否前/肯后不行）</w:t>
            </w:r>
          </w:p>
        </w:tc>
      </w:tr>
    </w:tbl>
    <w:p/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二、直言命题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形式</w:t>
      </w:r>
      <w:r>
        <w:rPr>
          <w:rFonts w:ascii="微软雅黑" w:hAnsi="微软雅黑" w:eastAsia="微软雅黑"/>
          <w:b w:val="0"/>
          <w:sz w:val="22"/>
        </w:rPr>
        <w:t>：所有 / 某个 / 有些　A　是 / 非　B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找矛盾（两步同时改）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量词：所有 ↔ 有些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肯否：是 ↔ 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原命题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矛盾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所有人都及格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有些人没及格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有些人及格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所有人都没及格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所有人不是党员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有些人是党员</w:t>
            </w:r>
          </w:p>
        </w:tc>
      </w:tr>
    </w:tbl>
    <w:p/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能推 / 不能推</w:t>
      </w:r>
    </w:p>
    <w:p>
      <w:pPr>
        <w:spacing w:before="120" w:after="160" w:line="300" w:lineRule="auto"/>
      </w:pPr>
      <w:r>
        <w:rPr>
          <w:rFonts w:ascii="Consolas" w:hAnsi="Consolas" w:eastAsia="微软雅黑"/>
          <w:b/>
          <w:sz w:val="22"/>
        </w:rPr>
        <w:t>所有 → 某个 → 有些     ✅ 可向下推</w:t>
        <w:br/>
        <w:t>有些 ↛ 某个 ↛ 所有     ❌ 不可向上推</w:t>
        <w:br/>
        <w:t>有些是 ≠ 有些非         ❌ 不能互推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三、联言命题（且）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形式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且 q（既…又…、不但…而且…）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矛盾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非p 或 非q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推理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「p 且 q」为</w:t>
            </w:r>
            <w:r>
              <w:rPr>
                <w:rFonts w:ascii="微软雅黑" w:hAnsi="微软雅黑" w:eastAsia="微软雅黑"/>
                <w:b/>
                <w:sz w:val="20"/>
              </w:rPr>
              <w:t>假</w:t>
            </w:r>
            <w:r>
              <w:rPr>
                <w:rFonts w:ascii="微软雅黑" w:hAnsi="微软雅黑" w:eastAsia="微软雅黑"/>
                <w:b w:val="0"/>
                <w:sz w:val="20"/>
              </w:rPr>
              <w:t>时：一边真 → 另一边必假</w:t>
            </w:r>
          </w:p>
        </w:tc>
      </w:tr>
    </w:tbl>
    <w:p/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例</w:t>
      </w:r>
      <w:r>
        <w:rPr>
          <w:rFonts w:ascii="微软雅黑" w:hAnsi="微软雅黑" w:eastAsia="微软雅黑"/>
          <w:b w:val="0"/>
          <w:sz w:val="22"/>
        </w:rPr>
        <w:t>：「又高又帅」假；已知「高」真 → 「帅」必假。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四、选言命题（或）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形式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或 q（至少有一个；默认</w:t>
            </w:r>
            <w:r>
              <w:rPr>
                <w:rFonts w:ascii="微软雅黑" w:hAnsi="微软雅黑" w:eastAsia="微软雅黑"/>
                <w:b/>
                <w:sz w:val="20"/>
              </w:rPr>
              <w:t>相容或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矛盾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非p 且 非q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推理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「p 或 q」为</w:t>
            </w:r>
            <w:r>
              <w:rPr>
                <w:rFonts w:ascii="微软雅黑" w:hAnsi="微软雅黑" w:eastAsia="微软雅黑"/>
                <w:b/>
                <w:sz w:val="20"/>
              </w:rPr>
              <w:t>真</w:t>
            </w:r>
            <w:r>
              <w:rPr>
                <w:rFonts w:ascii="微软雅黑" w:hAnsi="微软雅黑" w:eastAsia="微软雅黑"/>
                <w:b w:val="0"/>
                <w:sz w:val="20"/>
              </w:rPr>
              <w:t>时：一边假 → 另一边必真</w:t>
            </w:r>
          </w:p>
        </w:tc>
      </w:tr>
    </w:tbl>
    <w:p/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例</w:t>
      </w:r>
      <w:r>
        <w:rPr>
          <w:rFonts w:ascii="微软雅黑" w:hAnsi="微软雅黑" w:eastAsia="微软雅黑"/>
          <w:b w:val="0"/>
          <w:sz w:val="22"/>
        </w:rPr>
        <w:t>：「考公或考研」真；没考公 → 必考研。</w:t>
      </w:r>
    </w:p>
    <w:p>
      <w:pPr>
        <w:spacing w:before="80" w:after="160" w:line="300" w:lineRule="auto"/>
        <w:ind w:left="227"/>
      </w:pPr>
      <w:r>
        <w:rPr>
          <w:rFonts w:ascii="微软雅黑" w:hAnsi="微软雅黑" w:eastAsia="微软雅黑"/>
          <w:b w:val="0"/>
          <w:i/>
          <w:color w:val="4B5563"/>
          <w:sz w:val="20"/>
        </w:rPr>
        <w:t>「要么…要么…」= 不相容选言（恰有一个），与默认「或」不同。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五、假言命题 ★重点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主公式（必背）</w:t>
      </w:r>
    </w:p>
    <w:p>
      <w:pPr>
        <w:spacing w:before="120" w:after="160" w:line="300" w:lineRule="auto"/>
      </w:pPr>
      <w:r>
        <w:rPr>
          <w:rFonts w:ascii="Consolas" w:hAnsi="Consolas" w:eastAsia="微软雅黑"/>
          <w:b/>
          <w:sz w:val="22"/>
        </w:rPr>
        <w:t>p → q  ＝  非q → 非p</w:t>
        <w:br/>
        <w:t>（原命题 ＝ 逆否命题）</w:t>
      </w:r>
    </w:p>
    <w:p>
      <w:pPr>
        <w:spacing w:before="80" w:after="160" w:line="300" w:lineRule="auto"/>
        <w:ind w:left="227"/>
      </w:pPr>
      <w:r>
        <w:rPr>
          <w:rFonts w:ascii="微软雅黑" w:hAnsi="微软雅黑" w:eastAsia="微软雅黑"/>
          <w:b w:val="0"/>
          <w:i/>
          <w:color w:val="4B5563"/>
          <w:sz w:val="20"/>
        </w:rPr>
        <w:t>易错：不是「非 p → 非 q」（否前，推不出）。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能推 / 不能推（以下雨 → 地湿 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</w:p>
        </w:tc>
        <w:tc>
          <w:tcPr>
            <w:tcW w:type="dxa" w:w="3173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3173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3173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肯前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肯后</w:t>
            </w:r>
          </w:p>
        </w:tc>
        <w:tc>
          <w:tcPr>
            <w:tcW w:type="dxa" w:w="3173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下雨了 → 地一定湿</w:t>
            </w:r>
          </w:p>
        </w:tc>
      </w:tr>
      <w:tr>
        <w:tc>
          <w:tcPr>
            <w:tcW w:type="dxa" w:w="3173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3173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否后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否前</w:t>
            </w:r>
          </w:p>
        </w:tc>
        <w:tc>
          <w:tcPr>
            <w:tcW w:type="dxa" w:w="3173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地不湿 → 一定没下雨</w:t>
            </w:r>
          </w:p>
        </w:tc>
      </w:tr>
      <w:tr>
        <w:tc>
          <w:tcPr>
            <w:tcW w:type="dxa" w:w="3173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3173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否前</w:t>
            </w:r>
          </w:p>
        </w:tc>
        <w:tc>
          <w:tcPr>
            <w:tcW w:type="dxa" w:w="3173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没下雨 → 地不一定干</w:t>
            </w:r>
          </w:p>
        </w:tc>
      </w:tr>
      <w:tr>
        <w:tc>
          <w:tcPr>
            <w:tcW w:type="dxa" w:w="3173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type="dxa" w:w="3173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肯后</w:t>
            </w:r>
          </w:p>
        </w:tc>
        <w:tc>
          <w:tcPr>
            <w:tcW w:type="dxa" w:w="3173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地湿了 → 不一定下过雨</w:t>
            </w:r>
          </w:p>
        </w:tc>
      </w:tr>
    </w:tbl>
    <w:p/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口诀</w:t>
      </w:r>
      <w:r>
        <w:rPr>
          <w:rFonts w:ascii="微软雅黑" w:hAnsi="微软雅黑" w:eastAsia="微软雅黑"/>
          <w:b w:val="0"/>
          <w:sz w:val="22"/>
        </w:rPr>
        <w:t>：顺着箭头可以推；逆着箭头不行。否定结果可以；否定条件不行。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矛盾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p → q 的矛盾 = </w:t>
      </w:r>
      <w:r>
        <w:rPr>
          <w:rFonts w:ascii="微软雅黑" w:hAnsi="微软雅黑" w:eastAsia="微软雅黑"/>
          <w:b/>
          <w:sz w:val="22"/>
        </w:rPr>
        <w:t>p 且 非 q</w:t>
      </w:r>
      <w:r>
        <w:rPr>
          <w:rFonts w:ascii="微软雅黑" w:hAnsi="微软雅黑" w:eastAsia="微软雅黑"/>
          <w:b w:val="0"/>
          <w:sz w:val="22"/>
        </w:rPr>
        <w:t>（有前件、无后件）。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六、三段论 ★重点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两个前提 + 一个结论，问能否</w:t>
      </w:r>
      <w:r>
        <w:rPr>
          <w:rFonts w:ascii="微软雅黑" w:hAnsi="微软雅黑" w:eastAsia="微软雅黑"/>
          <w:b/>
          <w:sz w:val="22"/>
        </w:rPr>
        <w:t>必然推出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1. 一句话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能不能通过中间那个概念当</w:t>
      </w:r>
      <w:r>
        <w:rPr>
          <w:rFonts w:ascii="微软雅黑" w:hAnsi="微软雅黑" w:eastAsia="微软雅黑"/>
          <w:b/>
          <w:sz w:val="22"/>
        </w:rPr>
        <w:t>桥</w:t>
      </w:r>
      <w:r>
        <w:rPr>
          <w:rFonts w:ascii="微软雅黑" w:hAnsi="微软雅黑" w:eastAsia="微软雅黑"/>
          <w:b w:val="0"/>
          <w:sz w:val="22"/>
        </w:rPr>
        <w:t>，推出第三句。</w:t>
      </w:r>
    </w:p>
    <w:p>
      <w:pPr>
        <w:spacing w:before="120" w:after="160" w:line="300" w:lineRule="auto"/>
      </w:pPr>
      <w:r>
        <w:rPr>
          <w:rFonts w:ascii="Consolas" w:hAnsi="Consolas" w:eastAsia="微软雅黑"/>
          <w:b/>
          <w:sz w:val="22"/>
        </w:rPr>
        <w:t>所有土木生 → 工科生</w:t>
        <w:br/>
        <w:t>小明 → 土木生</w:t>
        <w:br/>
        <w:t>⇒ 小明 → 工科生     ✅ 桥（土木生）接上了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桥稳 → 能推；桥对不齐 → 推不出。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2. 优先画圈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说法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怎么画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 A 是 B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 整块装进 B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 A 不是 B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A、B 完全分开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有些 A 是 B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A、B 有重叠（多大不知道）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某个 a 是 B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 a 落在 B 里</w:t>
            </w:r>
          </w:p>
        </w:tc>
      </w:tr>
    </w:tbl>
    <w:p/>
    <w:p>
      <w:pPr>
        <w:pStyle w:val="ListBullet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怎么画都对</w:t>
      </w:r>
      <w:r>
        <w:rPr>
          <w:rFonts w:ascii="微软雅黑" w:hAnsi="微软雅黑" w:eastAsia="微软雅黑"/>
          <w:b w:val="0"/>
          <w:sz w:val="22"/>
        </w:rPr>
        <w:t xml:space="preserve"> → 选「一定推出」</w:t>
      </w:r>
    </w:p>
    <w:p>
      <w:pPr>
        <w:pStyle w:val="ListBullet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有的对、有的不对</w:t>
      </w:r>
      <w:r>
        <w:rPr>
          <w:rFonts w:ascii="微软雅黑" w:hAnsi="微软雅黑" w:eastAsia="微软雅黑"/>
          <w:b w:val="0"/>
          <w:sz w:val="22"/>
        </w:rPr>
        <w:t xml:space="preserve"> → 推不出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3. 考试 4 条硬规则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两个「有些」→ </w:t>
      </w:r>
      <w:r>
        <w:rPr>
          <w:rFonts w:ascii="微软雅黑" w:hAnsi="微软雅黑" w:eastAsia="微软雅黑"/>
          <w:b/>
          <w:sz w:val="22"/>
        </w:rPr>
        <w:t>一律推不出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「有些」推不出「所有」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两个「不是」推不出「是」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「所有 A 是 B + 某人是 A」→ 某人是 B（最常见能推）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4. 例题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能推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所有土木生都是工科生；小明是土木生 → 小明是工科生。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（土木 ⊂ 工科，小明在土木里，没有第二种画法。）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推不出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有些土木生是党员；有些党员会英语 → 推不出「有些土木生会英语」。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（两拨「有些」可能是不同的人；桥没接牢。）</w:t>
      </w:r>
    </w:p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类比：有些同学爱打球；有些爱打球的人很胖 → 推不出「有些同学很胖」。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5. 做题 3 步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翻译成「所有 / 有些 / 某个 + 是/不是」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画圈：有没有第二种合理画法？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见两个「有些」或「有些→所有」→ 直接排除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6. 和假言的关系</w:t>
      </w:r>
    </w:p>
    <w:p>
      <w:pPr>
        <w:pStyle w:val="ListBullet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「所有 A 是 B」可写成 A → B，再套肯前肯后、否后否前</w:t>
      </w:r>
    </w:p>
    <w:p>
      <w:pPr>
        <w:pStyle w:val="ListBullet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「有些」不能改成 →</w:t>
      </w:r>
      <w:r>
        <w:rPr>
          <w:rFonts w:ascii="微软雅黑" w:hAnsi="微软雅黑" w:eastAsia="微软雅黑"/>
          <w:b w:val="0"/>
          <w:sz w:val="22"/>
        </w:rPr>
        <w:t>，优先画圈或用上面 4 条</w:t>
      </w:r>
    </w:p>
    <w:p>
      <w:pPr>
        <w:pStyle w:val="Heading2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7. 补充：名称与周延（可后背）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中项 M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两前提都有、结论没有的共同概念（＝桥）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小项 S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结论的主项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大项 P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结论的谓项</w:t>
            </w:r>
          </w:p>
        </w:tc>
      </w:tr>
    </w:tbl>
    <w:p/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周延</w:t>
      </w:r>
      <w:r>
        <w:rPr>
          <w:rFonts w:ascii="微软雅黑" w:hAnsi="微软雅黑" w:eastAsia="微软雅黑"/>
          <w:b w:val="0"/>
          <w:sz w:val="22"/>
        </w:rPr>
        <w:t>＝话说到了这一类的全部。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周延？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「所有 A…」里的 A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「…不是 B」里的 B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「有些 A…」里的 A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「…是 B」里的 B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</w:tr>
    </w:tbl>
    <w:p/>
    <w:p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「中项至少周延一次」＝桥至少被说全过一次，否则可能对不齐。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前提不周延 → 结论也不能周延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有些 ↛ 所有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两否推不出肯定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两个「不是」不能得「是」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一否则结论必否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有否定前提，结论须否定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两特称推不出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两个「有些」推不出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一特称则结论特称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有「有些」，结论不能是「所有」</w:t>
            </w:r>
          </w:p>
        </w:tc>
      </w:tr>
    </w:tbl>
    <w:p/>
    <w:p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口诀</w:t>
      </w:r>
      <w:r>
        <w:rPr>
          <w:rFonts w:ascii="微软雅黑" w:hAnsi="微软雅黑" w:eastAsia="微软雅黑"/>
          <w:b w:val="0"/>
          <w:sz w:val="22"/>
        </w:rPr>
        <w:t>：桥要接牢；有些推不出所有；两否不得肯定；两特称推不出。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七、关联词速查（翻译用）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说法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逻辑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如果 p，那么 q / 只要 p 就 q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→ q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只有 q，才 p / 除非 q，否则非 p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→ q（q 是必要条件）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是 q 的充分条件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→ q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是 q 的必要条件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 → p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既 p 又 q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且 q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或者 q / 至少其一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 或 q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要么 p，要么 q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不相容选言（恰一个）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所有…都…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全称肯定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有的…不…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特称否定（常作全称肯定的矛盾）</w:t>
            </w:r>
          </w:p>
        </w:tc>
      </w:tr>
    </w:tbl>
    <w:p/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八、考前自检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假言能否写成「非 q → 非 p」？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有没有误用否前 / 肯后？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「有些是」有没有当成「有些非」？</w:t>
      </w:r>
    </w:p>
    <w:p>
      <w:pPr>
        <w:pStyle w:val="ListNumber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三段论：桥接上了吗？两个「有些」硬推了吗？有第二种画法吗？</w:t>
      </w:r>
    </w:p>
    <w:p>
      <w:pPr>
        <w:pStyle w:val="Heading1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九、口诀速背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题型</w:t>
            </w:r>
          </w:p>
        </w:tc>
        <w:tc>
          <w:tcPr>
            <w:tcW w:type="dxa" w:w="4759"/>
            <w:shd w:fill="1A56DB" w:val="clear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口诀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直言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所有往下推；有些是≠有些非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联言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整体假，一边真 → 另一边假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选言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整体真，一边假 → 另一边真</w:t>
            </w:r>
          </w:p>
        </w:tc>
      </w:tr>
      <w:tr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假言</w:t>
            </w:r>
          </w:p>
        </w:tc>
        <w:tc>
          <w:tcPr>
            <w:tcW w:type="dxa" w:w="4759"/>
            <w:shd w:fill="F3F4F6" w:val="clea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肯前肯后、否后否前；否前肯后不行</w:t>
            </w:r>
          </w:p>
        </w:tc>
      </w:tr>
      <w:tr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三段论</w:t>
            </w:r>
          </w:p>
        </w:tc>
        <w:tc>
          <w:tcPr>
            <w:tcW w:type="dxa" w:w="4759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先画圈；两有些推不出；桥要接牢</w:t>
            </w:r>
          </w:p>
        </w:tc>
      </w:tr>
    </w:tbl>
    <w:p/>
    <w:p>
      <w:pPr>
        <w:spacing w:before="240" w:after="80" w:line="300" w:lineRule="auto"/>
      </w:pPr>
      <w:r>
        <w:rPr>
          <w:rFonts w:ascii="微软雅黑" w:hAnsi="微软雅黑" w:eastAsia="微软雅黑"/>
          <w:b w:val="0"/>
          <w:i/>
          <w:color w:val="6B7280"/>
          <w:sz w:val="18"/>
        </w:rPr>
        <w:t>形式逻辑总表 + 假言规则 + 三段论白话；假言以「p→q = 非q→非p」为准。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