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B9A3" w14:textId="79D7F2A9" w:rsidR="006302C6" w:rsidRPr="00AF50DA" w:rsidRDefault="00AF50DA" w:rsidP="00AF50DA">
      <w:pPr>
        <w:spacing w:line="480" w:lineRule="auto"/>
        <w:rPr>
          <w:rFonts w:ascii="Times New Roman" w:hAnsi="Times New Roman" w:cs="Times New Roman"/>
        </w:rPr>
      </w:pPr>
      <w:r w:rsidRPr="00AF50DA">
        <w:rPr>
          <w:rFonts w:ascii="Times New Roman" w:hAnsi="Times New Roman" w:cs="Times New Roman"/>
        </w:rPr>
        <w:t xml:space="preserve">To develop programs that are maintainable, readable, and adaptable, it's </w:t>
      </w:r>
      <w:r>
        <w:rPr>
          <w:rFonts w:ascii="Times New Roman" w:hAnsi="Times New Roman" w:cs="Times New Roman"/>
        </w:rPr>
        <w:t>important</w:t>
      </w:r>
      <w:r w:rsidRPr="00AF50DA">
        <w:rPr>
          <w:rFonts w:ascii="Times New Roman" w:hAnsi="Times New Roman" w:cs="Times New Roman"/>
        </w:rPr>
        <w:t xml:space="preserve"> to practice good coding standards, modular design, and consistent documentation. For instance, in Project One, I implemented a CRUD Python module to facilitate seamless connections between the dashboard widgets and the database. This modular approach ensured that any changes to the database structure or the widgets could be addressed without altering the entire system, enhancing maintainability.</w:t>
      </w:r>
      <w:r>
        <w:rPr>
          <w:rFonts w:ascii="Times New Roman" w:hAnsi="Times New Roman" w:cs="Times New Roman"/>
        </w:rPr>
        <w:t xml:space="preserve"> T</w:t>
      </w:r>
      <w:r w:rsidRPr="00AF50DA">
        <w:rPr>
          <w:rFonts w:ascii="Times New Roman" w:hAnsi="Times New Roman" w:cs="Times New Roman"/>
        </w:rPr>
        <w:t xml:space="preserve">his CRUD module's readability was ensured by employing clear naming conventions, inline comments, and keeping functions cohesive. The advantage of this modularity was evident in Project Two, where integration was streamlined, saving </w:t>
      </w:r>
      <w:proofErr w:type="gramStart"/>
      <w:r w:rsidRPr="00AF50DA">
        <w:rPr>
          <w:rFonts w:ascii="Times New Roman" w:hAnsi="Times New Roman" w:cs="Times New Roman"/>
        </w:rPr>
        <w:t>time</w:t>
      </w:r>
      <w:proofErr w:type="gramEnd"/>
      <w:r w:rsidRPr="00AF50DA">
        <w:rPr>
          <w:rFonts w:ascii="Times New Roman" w:hAnsi="Times New Roman" w:cs="Times New Roman"/>
        </w:rPr>
        <w:t xml:space="preserve"> and reducing error-prone complexities. In future scenarios, the CRUD Python module can be adapted for various applications, whether it's for data analytics, inventory management, or user authentication, given its versatile foundation. As a computer scientist, when confronted with challenges like the specific requirements of Grazioso </w:t>
      </w:r>
      <w:proofErr w:type="spellStart"/>
      <w:r w:rsidRPr="00AF50DA">
        <w:rPr>
          <w:rFonts w:ascii="Times New Roman" w:hAnsi="Times New Roman" w:cs="Times New Roman"/>
        </w:rPr>
        <w:t>Salvare</w:t>
      </w:r>
      <w:proofErr w:type="spellEnd"/>
      <w:r w:rsidRPr="00AF50DA">
        <w:rPr>
          <w:rFonts w:ascii="Times New Roman" w:hAnsi="Times New Roman" w:cs="Times New Roman"/>
        </w:rPr>
        <w:t xml:space="preserve">, I initiate with a holistic understanding of the problem, followed by breaking it down into manageable tasks. This modular approach, distinct from previous coursework, emphasizes iterative development and testing. </w:t>
      </w:r>
      <w:r>
        <w:rPr>
          <w:rFonts w:ascii="Times New Roman" w:hAnsi="Times New Roman" w:cs="Times New Roman"/>
        </w:rPr>
        <w:br/>
      </w:r>
      <w:r w:rsidRPr="00AF50DA">
        <w:rPr>
          <w:rFonts w:ascii="Times New Roman" w:hAnsi="Times New Roman" w:cs="Times New Roman"/>
        </w:rPr>
        <w:t xml:space="preserve">To cater to future client requests, I would employ strategies like Entity-Relationship modeling for database design and user-centric design thinking for interface development. Essentially, computer </w:t>
      </w:r>
      <w:proofErr w:type="gramStart"/>
      <w:r w:rsidRPr="00AF50DA">
        <w:rPr>
          <w:rFonts w:ascii="Times New Roman" w:hAnsi="Times New Roman" w:cs="Times New Roman"/>
        </w:rPr>
        <w:t>scientists</w:t>
      </w:r>
      <w:proofErr w:type="gramEnd"/>
      <w:r w:rsidRPr="00AF50DA">
        <w:rPr>
          <w:rFonts w:ascii="Times New Roman" w:hAnsi="Times New Roman" w:cs="Times New Roman"/>
        </w:rPr>
        <w:t xml:space="preserve"> </w:t>
      </w:r>
      <w:r>
        <w:rPr>
          <w:rFonts w:ascii="Times New Roman" w:hAnsi="Times New Roman" w:cs="Times New Roman"/>
        </w:rPr>
        <w:t xml:space="preserve">breakdown complicated </w:t>
      </w:r>
      <w:r w:rsidRPr="00AF50DA">
        <w:rPr>
          <w:rFonts w:ascii="Times New Roman" w:hAnsi="Times New Roman" w:cs="Times New Roman"/>
        </w:rPr>
        <w:t>problems into executable solutions</w:t>
      </w:r>
      <w:r>
        <w:rPr>
          <w:rFonts w:ascii="Times New Roman" w:hAnsi="Times New Roman" w:cs="Times New Roman"/>
        </w:rPr>
        <w:t>.</w:t>
      </w:r>
      <w:r w:rsidRPr="00AF50DA">
        <w:rPr>
          <w:rFonts w:ascii="Times New Roman" w:hAnsi="Times New Roman" w:cs="Times New Roman"/>
        </w:rPr>
        <w:t xml:space="preserve"> By leveraging </w:t>
      </w:r>
      <w:r w:rsidRPr="00AF50DA">
        <w:rPr>
          <w:rFonts w:ascii="Times New Roman" w:hAnsi="Times New Roman" w:cs="Times New Roman"/>
        </w:rPr>
        <w:t>careful</w:t>
      </w:r>
      <w:r w:rsidRPr="00AF50DA">
        <w:rPr>
          <w:rFonts w:ascii="Times New Roman" w:hAnsi="Times New Roman" w:cs="Times New Roman"/>
        </w:rPr>
        <w:t xml:space="preserve"> database designs and user-friendly dashboards, we empower companies like Grazioso </w:t>
      </w:r>
      <w:proofErr w:type="spellStart"/>
      <w:r w:rsidRPr="00AF50DA">
        <w:rPr>
          <w:rFonts w:ascii="Times New Roman" w:hAnsi="Times New Roman" w:cs="Times New Roman"/>
        </w:rPr>
        <w:t>Salvare</w:t>
      </w:r>
      <w:proofErr w:type="spellEnd"/>
      <w:r w:rsidRPr="00AF50DA">
        <w:rPr>
          <w:rFonts w:ascii="Times New Roman" w:hAnsi="Times New Roman" w:cs="Times New Roman"/>
        </w:rPr>
        <w:t xml:space="preserve"> to streamline operations, make data-driven decisions, and ultimately, achieve their strategic objectives more effectively.</w:t>
      </w:r>
    </w:p>
    <w:sectPr w:rsidR="006302C6" w:rsidRPr="00AF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DA"/>
    <w:rsid w:val="000B725D"/>
    <w:rsid w:val="006302C6"/>
    <w:rsid w:val="00AF50DA"/>
    <w:rsid w:val="00E9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365BD"/>
  <w15:chartTrackingRefBased/>
  <w15:docId w15:val="{0A99F0A8-D055-3A41-BA2C-AB21FC16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Jarrid Kamphenkel</dc:creator>
  <cp:keywords/>
  <dc:description/>
  <cp:lastModifiedBy>Jarrid Kamphenkel</cp:lastModifiedBy>
  <cp:revision>1</cp:revision>
  <dcterms:created xsi:type="dcterms:W3CDTF">2023-10-19T10:18:00Z</dcterms:created>
  <dcterms:modified xsi:type="dcterms:W3CDTF">2023-10-19T10:22:00Z</dcterms:modified>
</cp:coreProperties>
</file>