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72"/>
          <w:lang w:val="en-US" w:eastAsia="zh-CN"/>
        </w:rPr>
      </w:pPr>
      <w:r>
        <w:rPr>
          <w:rFonts w:hint="eastAsia"/>
          <w:b/>
          <w:bCs/>
          <w:sz w:val="52"/>
          <w:szCs w:val="72"/>
          <w:lang w:val="en-US" w:eastAsia="zh-CN"/>
        </w:rPr>
        <w:t>项目策划书</w:t>
      </w: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ind w:left="1680" w:leftChars="0" w:firstLine="420" w:firstLineChars="0"/>
        <w:jc w:val="both"/>
        <w:rPr>
          <w:rFonts w:hint="default"/>
          <w:b/>
          <w:bCs/>
          <w:sz w:val="40"/>
          <w:szCs w:val="48"/>
          <w:lang w:val="en-US" w:eastAsia="zh-CN"/>
        </w:rPr>
      </w:pPr>
      <w:r>
        <w:rPr>
          <w:rFonts w:hint="eastAsia"/>
          <w:b/>
          <w:bCs/>
          <w:sz w:val="40"/>
          <w:szCs w:val="48"/>
          <w:lang w:val="en-US" w:eastAsia="zh-CN"/>
        </w:rPr>
        <w:t>项目名称：八戒蛋糕店</w:t>
      </w:r>
    </w:p>
    <w:p>
      <w:pPr>
        <w:ind w:firstLine="2249" w:firstLineChars="700"/>
        <w:jc w:val="center"/>
        <w:rPr>
          <w:rFonts w:hint="eastAsia"/>
          <w:b/>
          <w:bCs/>
          <w:sz w:val="32"/>
          <w:szCs w:val="40"/>
          <w:lang w:val="en-US" w:eastAsia="zh-CN"/>
        </w:rPr>
      </w:pPr>
    </w:p>
    <w:p>
      <w:pPr>
        <w:ind w:firstLine="2249" w:firstLineChars="700"/>
        <w:jc w:val="center"/>
        <w:rPr>
          <w:rFonts w:hint="eastAsia"/>
          <w:b/>
          <w:bCs/>
          <w:sz w:val="32"/>
          <w:szCs w:val="40"/>
          <w:lang w:val="en-US" w:eastAsia="zh-CN"/>
        </w:rPr>
      </w:pPr>
    </w:p>
    <w:p>
      <w:pPr>
        <w:ind w:firstLine="2249" w:firstLineChars="700"/>
        <w:jc w:val="center"/>
        <w:rPr>
          <w:rFonts w:hint="eastAsia"/>
          <w:b/>
          <w:bCs/>
          <w:sz w:val="32"/>
          <w:szCs w:val="40"/>
          <w:lang w:val="en-US" w:eastAsia="zh-CN"/>
        </w:rPr>
      </w:pPr>
    </w:p>
    <w:p>
      <w:pPr>
        <w:ind w:firstLine="2249" w:firstLineChars="700"/>
        <w:jc w:val="center"/>
        <w:rPr>
          <w:rFonts w:hint="eastAsia"/>
          <w:b/>
          <w:bCs/>
          <w:sz w:val="32"/>
          <w:szCs w:val="40"/>
          <w:lang w:val="en-US" w:eastAsia="zh-CN"/>
        </w:rPr>
      </w:pPr>
    </w:p>
    <w:p>
      <w:pPr>
        <w:ind w:firstLine="2249" w:firstLineChars="700"/>
        <w:jc w:val="center"/>
        <w:rPr>
          <w:rFonts w:hint="eastAsia"/>
          <w:b/>
          <w:bCs/>
          <w:sz w:val="32"/>
          <w:szCs w:val="40"/>
          <w:lang w:val="en-US" w:eastAsia="zh-CN"/>
        </w:rPr>
      </w:pPr>
    </w:p>
    <w:p>
      <w:pPr>
        <w:ind w:firstLine="2409" w:firstLineChars="600"/>
        <w:jc w:val="both"/>
        <w:rPr>
          <w:rFonts w:hint="eastAsia"/>
          <w:b/>
          <w:bCs/>
          <w:sz w:val="40"/>
          <w:szCs w:val="48"/>
          <w:lang w:val="en-US" w:eastAsia="zh-CN"/>
        </w:rPr>
      </w:pPr>
      <w:r>
        <w:rPr>
          <w:rFonts w:hint="eastAsia"/>
          <w:b/>
          <w:bCs/>
          <w:sz w:val="40"/>
          <w:szCs w:val="48"/>
          <w:lang w:val="en-US" w:eastAsia="zh-CN"/>
        </w:rPr>
        <w:t>策划人：第七学习组</w:t>
      </w:r>
    </w:p>
    <w:p>
      <w:pPr>
        <w:ind w:firstLine="2249" w:firstLineChars="700"/>
        <w:jc w:val="center"/>
        <w:rPr>
          <w:rFonts w:hint="eastAsia"/>
          <w:b/>
          <w:bCs/>
          <w:sz w:val="32"/>
          <w:szCs w:val="40"/>
          <w:lang w:val="en-US" w:eastAsia="zh-CN"/>
        </w:rPr>
      </w:pPr>
    </w:p>
    <w:p>
      <w:pPr>
        <w:ind w:firstLine="2249" w:firstLineChars="700"/>
        <w:jc w:val="center"/>
        <w:rPr>
          <w:rFonts w:hint="eastAsia"/>
          <w:b/>
          <w:bCs/>
          <w:sz w:val="32"/>
          <w:szCs w:val="40"/>
          <w:lang w:val="en-US" w:eastAsia="zh-CN"/>
        </w:rPr>
      </w:pPr>
    </w:p>
    <w:p>
      <w:pPr>
        <w:ind w:left="1260" w:leftChars="0" w:firstLine="420" w:firstLineChars="0"/>
        <w:jc w:val="both"/>
        <w:rPr>
          <w:rFonts w:hint="eastAsia"/>
          <w:b/>
          <w:bCs/>
          <w:sz w:val="40"/>
          <w:szCs w:val="48"/>
          <w:lang w:val="en-US" w:eastAsia="zh-CN"/>
        </w:rPr>
      </w:pPr>
      <w:r>
        <w:rPr>
          <w:rFonts w:hint="eastAsia"/>
          <w:b/>
          <w:bCs/>
          <w:sz w:val="40"/>
          <w:szCs w:val="48"/>
          <w:lang w:val="en-US" w:eastAsia="zh-CN"/>
        </w:rPr>
        <w:t>策划时间：2020年8月10日</w:t>
      </w:r>
    </w:p>
    <w:p>
      <w:pPr>
        <w:ind w:left="1260" w:leftChars="0" w:firstLine="420" w:firstLineChars="0"/>
        <w:jc w:val="both"/>
        <w:rPr>
          <w:rFonts w:hint="eastAsia"/>
          <w:b/>
          <w:bCs/>
          <w:sz w:val="40"/>
          <w:szCs w:val="48"/>
          <w:lang w:val="en-US" w:eastAsia="zh-CN"/>
        </w:rPr>
      </w:pPr>
    </w:p>
    <w:p>
      <w:pPr>
        <w:ind w:left="1260" w:leftChars="0" w:firstLine="420" w:firstLineChars="0"/>
        <w:jc w:val="both"/>
        <w:rPr>
          <w:rFonts w:hint="default"/>
          <w:b/>
          <w:bCs/>
          <w:sz w:val="40"/>
          <w:szCs w:val="48"/>
          <w:lang w:val="en-US" w:eastAsia="zh-CN"/>
        </w:rPr>
      </w:pPr>
    </w:p>
    <w:p>
      <w:pPr>
        <w:ind w:left="1260" w:leftChars="0" w:firstLine="1285" w:firstLineChars="400"/>
        <w:jc w:val="both"/>
        <w:rPr>
          <w:rFonts w:hint="default"/>
          <w:b/>
          <w:bCs/>
          <w:sz w:val="32"/>
          <w:szCs w:val="40"/>
          <w:lang w:val="en-US" w:eastAsia="zh-CN"/>
        </w:rPr>
      </w:pPr>
      <w:r>
        <w:rPr>
          <w:rFonts w:hint="eastAsia"/>
          <w:b/>
          <w:bCs/>
          <w:sz w:val="32"/>
          <w:szCs w:val="40"/>
          <w:lang w:val="en-US" w:eastAsia="zh-CN"/>
        </w:rPr>
        <w:t>指导老师：牛春虎老师</w:t>
      </w:r>
    </w:p>
    <w:p>
      <w:pPr>
        <w:ind w:firstLine="2249" w:firstLineChars="700"/>
        <w:rPr>
          <w:rFonts w:hint="eastAsia"/>
          <w:b/>
          <w:bCs/>
          <w:sz w:val="32"/>
          <w:szCs w:val="40"/>
          <w:lang w:val="en-US" w:eastAsia="zh-CN"/>
        </w:rPr>
      </w:pPr>
    </w:p>
    <w:p>
      <w:pPr>
        <w:ind w:firstLine="2249" w:firstLineChars="700"/>
        <w:rPr>
          <w:rFonts w:hint="eastAsia"/>
          <w:b/>
          <w:bCs/>
          <w:sz w:val="32"/>
          <w:szCs w:val="40"/>
          <w:lang w:val="en-US" w:eastAsia="zh-CN"/>
        </w:rPr>
      </w:pPr>
    </w:p>
    <w:p>
      <w:pPr>
        <w:ind w:firstLine="2249" w:firstLineChars="700"/>
        <w:rPr>
          <w:rFonts w:hint="eastAsia"/>
          <w:b/>
          <w:bCs/>
          <w:sz w:val="32"/>
          <w:szCs w:val="40"/>
          <w:lang w:val="en-US" w:eastAsia="zh-CN"/>
        </w:rPr>
      </w:pPr>
    </w:p>
    <w:p>
      <w:pPr>
        <w:ind w:firstLine="2249" w:firstLineChars="700"/>
        <w:rPr>
          <w:rFonts w:hint="eastAsia"/>
          <w:b/>
          <w:bCs/>
          <w:sz w:val="32"/>
          <w:szCs w:val="40"/>
          <w:lang w:val="en-US" w:eastAsia="zh-CN"/>
        </w:rPr>
      </w:pPr>
    </w:p>
    <w:p>
      <w:pPr>
        <w:ind w:firstLine="2249" w:firstLineChars="700"/>
        <w:rPr>
          <w:rFonts w:hint="eastAsia"/>
          <w:b/>
          <w:bCs/>
          <w:sz w:val="32"/>
          <w:szCs w:val="40"/>
          <w:lang w:val="en-US" w:eastAsia="zh-CN"/>
        </w:rPr>
      </w:pPr>
    </w:p>
    <w:p>
      <w:pPr>
        <w:ind w:firstLine="2249" w:firstLineChars="700"/>
        <w:rPr>
          <w:rFonts w:hint="eastAsia"/>
          <w:b/>
          <w:bCs/>
          <w:sz w:val="32"/>
          <w:szCs w:val="40"/>
          <w:lang w:val="en-US" w:eastAsia="zh-CN"/>
        </w:rPr>
      </w:pPr>
    </w:p>
    <w:p>
      <w:pPr>
        <w:rPr>
          <w:rFonts w:hint="eastAsia"/>
          <w:b/>
          <w:bCs/>
          <w:sz w:val="32"/>
          <w:szCs w:val="40"/>
          <w:lang w:val="en-US" w:eastAsia="zh-CN"/>
        </w:rPr>
      </w:pPr>
    </w:p>
    <w:p>
      <w:pPr>
        <w:numPr>
          <w:ilvl w:val="0"/>
          <w:numId w:val="1"/>
        </w:numPr>
        <w:rPr>
          <w:rFonts w:hint="eastAsia"/>
          <w:b/>
          <w:bCs/>
          <w:sz w:val="22"/>
          <w:szCs w:val="28"/>
          <w:lang w:val="en-US" w:eastAsia="zh-CN"/>
        </w:rPr>
      </w:pPr>
      <w:r>
        <w:rPr>
          <w:rFonts w:hint="eastAsia"/>
          <w:b/>
          <w:bCs/>
          <w:sz w:val="22"/>
          <w:szCs w:val="28"/>
          <w:lang w:val="en-US" w:eastAsia="zh-CN"/>
        </w:rPr>
        <w:t>小组成员：</w:t>
      </w:r>
    </w:p>
    <w:p>
      <w:pPr>
        <w:numPr>
          <w:ilvl w:val="0"/>
          <w:numId w:val="0"/>
        </w:numPr>
        <w:ind w:firstLine="441"/>
        <w:rPr>
          <w:rFonts w:hint="eastAsia"/>
          <w:b/>
          <w:bCs/>
          <w:sz w:val="22"/>
          <w:szCs w:val="28"/>
          <w:lang w:val="en-US" w:eastAsia="zh-CN"/>
        </w:rPr>
      </w:pPr>
      <w:r>
        <w:rPr>
          <w:rFonts w:hint="eastAsia"/>
          <w:b/>
          <w:bCs/>
          <w:sz w:val="22"/>
          <w:szCs w:val="28"/>
          <w:lang w:val="en-US" w:eastAsia="zh-CN"/>
        </w:rPr>
        <w:t>组长：曾铭扬 组员：黄安、罗嘉诚、吴传龙、王伟东</w:t>
      </w:r>
    </w:p>
    <w:p>
      <w:pPr>
        <w:numPr>
          <w:ilvl w:val="0"/>
          <w:numId w:val="0"/>
        </w:numPr>
        <w:rPr>
          <w:rFonts w:hint="eastAsia"/>
          <w:b/>
          <w:bCs/>
          <w:sz w:val="22"/>
          <w:szCs w:val="28"/>
          <w:lang w:val="en-US" w:eastAsia="zh-CN"/>
        </w:rPr>
      </w:pPr>
    </w:p>
    <w:p>
      <w:pPr>
        <w:numPr>
          <w:ilvl w:val="0"/>
          <w:numId w:val="0"/>
        </w:numPr>
        <w:rPr>
          <w:rFonts w:hint="eastAsia"/>
          <w:b/>
          <w:bCs/>
          <w:sz w:val="22"/>
          <w:szCs w:val="28"/>
          <w:lang w:val="en-US" w:eastAsia="zh-CN"/>
        </w:rPr>
      </w:pPr>
    </w:p>
    <w:p>
      <w:pPr>
        <w:numPr>
          <w:ilvl w:val="0"/>
          <w:numId w:val="1"/>
        </w:numPr>
        <w:ind w:left="0" w:leftChars="0" w:firstLine="0" w:firstLineChars="0"/>
        <w:rPr>
          <w:rFonts w:hint="default"/>
          <w:b/>
          <w:bCs/>
          <w:sz w:val="22"/>
          <w:szCs w:val="28"/>
          <w:lang w:val="en-US" w:eastAsia="zh-CN"/>
        </w:rPr>
      </w:pPr>
      <w:r>
        <w:rPr>
          <w:rFonts w:hint="eastAsia"/>
          <w:b/>
          <w:bCs/>
          <w:sz w:val="22"/>
          <w:szCs w:val="28"/>
          <w:lang w:val="en-US" w:eastAsia="zh-CN"/>
        </w:rPr>
        <w:t>项目具体：</w:t>
      </w:r>
    </w:p>
    <w:p>
      <w:pPr>
        <w:numPr>
          <w:ilvl w:val="0"/>
          <w:numId w:val="2"/>
        </w:numPr>
        <w:ind w:firstLine="663" w:firstLineChars="300"/>
        <w:rPr>
          <w:rFonts w:hint="eastAsia"/>
          <w:b w:val="0"/>
          <w:bCs w:val="0"/>
          <w:sz w:val="22"/>
          <w:szCs w:val="28"/>
          <w:lang w:val="en-US" w:eastAsia="zh-CN"/>
        </w:rPr>
      </w:pPr>
      <w:r>
        <w:rPr>
          <w:rFonts w:hint="eastAsia"/>
          <w:b/>
          <w:bCs/>
          <w:sz w:val="22"/>
          <w:szCs w:val="28"/>
          <w:lang w:val="en-US" w:eastAsia="zh-CN"/>
        </w:rPr>
        <w:t>项目名称</w:t>
      </w:r>
      <w:r>
        <w:rPr>
          <w:rFonts w:hint="eastAsia"/>
          <w:b w:val="0"/>
          <w:bCs w:val="0"/>
          <w:sz w:val="22"/>
          <w:szCs w:val="28"/>
          <w:lang w:val="en-US" w:eastAsia="zh-CN"/>
        </w:rPr>
        <w:t>：八戒蛋糕店</w:t>
      </w:r>
    </w:p>
    <w:p>
      <w:pPr>
        <w:numPr>
          <w:ilvl w:val="0"/>
          <w:numId w:val="2"/>
        </w:numPr>
        <w:ind w:left="0" w:leftChars="0" w:firstLine="632" w:firstLineChars="300"/>
        <w:rPr>
          <w:rFonts w:hint="eastAsia" w:ascii="宋体" w:hAnsi="宋体" w:eastAsia="宋体" w:cs="宋体"/>
          <w:b w:val="0"/>
          <w:bCs w:val="0"/>
          <w:i w:val="0"/>
          <w:caps w:val="0"/>
          <w:color w:val="000000"/>
          <w:spacing w:val="0"/>
          <w:sz w:val="21"/>
          <w:szCs w:val="21"/>
          <w:shd w:val="clear" w:fill="FFFFFF"/>
          <w:lang w:val="en-US" w:eastAsia="zh-CN"/>
        </w:rPr>
      </w:pPr>
      <w:r>
        <w:rPr>
          <w:rFonts w:hint="eastAsia" w:ascii="宋体" w:hAnsi="宋体" w:eastAsia="宋体" w:cs="宋体"/>
          <w:b/>
          <w:bCs/>
          <w:i w:val="0"/>
          <w:caps w:val="0"/>
          <w:color w:val="000000"/>
          <w:spacing w:val="0"/>
          <w:sz w:val="21"/>
          <w:szCs w:val="21"/>
          <w:shd w:val="clear" w:fill="FFFFFF"/>
          <w:lang w:val="en-US" w:eastAsia="zh-CN"/>
        </w:rPr>
        <w:t>编写原因：</w:t>
      </w:r>
      <w:r>
        <w:rPr>
          <w:rFonts w:hint="eastAsia" w:ascii="宋体" w:hAnsi="宋体" w:eastAsia="宋体" w:cs="宋体"/>
          <w:b w:val="0"/>
          <w:bCs w:val="0"/>
          <w:i w:val="0"/>
          <w:caps w:val="0"/>
          <w:color w:val="000000"/>
          <w:spacing w:val="0"/>
          <w:sz w:val="21"/>
          <w:szCs w:val="21"/>
          <w:shd w:val="clear" w:fill="FFFFFF"/>
          <w:lang w:val="en-US" w:eastAsia="zh-CN"/>
        </w:rPr>
        <w:t>随着社会的发展进步,生活水平不断提高,对于生活的要求也成不断上升趋势.在中国各大城市的西餐/烘焙行业,也随之发展并占有一席之地,有着空前的市场发展空间,这个几干年的西方饮食文化以迅雷不及掩耳的速度登陆了中国市场.随着社会的发展进步，生活水平不断提高，对于生活的要求也成不断上升趋势.在中国各大城市的西餐/烘焙行业，也随之发展并占有一席之地，有着空前的市场发展空间，这个几干年的西方饮食文化以迅雷不及掩耳的速度登陆了中国市场目前主流的蛋糕店多以实体店的形式存在，我们准备以网店形式做一家蛋糕店，这种想法在现在还是少见的，市场前景很大！</w:t>
      </w:r>
    </w:p>
    <w:p>
      <w:pPr>
        <w:numPr>
          <w:numId w:val="0"/>
        </w:numPr>
        <w:rPr>
          <w:rFonts w:hint="eastAsia" w:ascii="宋体" w:hAnsi="宋体" w:eastAsia="宋体" w:cs="宋体"/>
          <w:i w:val="0"/>
          <w:caps w:val="0"/>
          <w:color w:val="000000"/>
          <w:spacing w:val="0"/>
          <w:sz w:val="22"/>
          <w:szCs w:val="22"/>
          <w:shd w:val="clear" w:fill="FFFFFF"/>
        </w:rPr>
      </w:pPr>
    </w:p>
    <w:p>
      <w:pPr>
        <w:numPr>
          <w:ilvl w:val="0"/>
          <w:numId w:val="0"/>
        </w:numPr>
        <w:ind w:leftChars="300"/>
        <w:rPr>
          <w:rFonts w:hint="eastAsia" w:ascii="宋体" w:hAnsi="宋体" w:eastAsia="宋体" w:cs="宋体"/>
          <w:i w:val="0"/>
          <w:caps w:val="0"/>
          <w:color w:val="000000"/>
          <w:spacing w:val="0"/>
          <w:sz w:val="22"/>
          <w:szCs w:val="22"/>
          <w:shd w:val="clear" w:fill="FFFFFF"/>
        </w:rPr>
      </w:pPr>
    </w:p>
    <w:p>
      <w:pPr>
        <w:numPr>
          <w:ilvl w:val="0"/>
          <w:numId w:val="3"/>
        </w:numPr>
        <w:ind w:left="420" w:leftChars="0" w:firstLine="420" w:firstLineChars="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功能规划：</w:t>
      </w:r>
    </w:p>
    <w:p>
      <w:pPr>
        <w:numPr>
          <w:ilvl w:val="0"/>
          <w:numId w:val="4"/>
        </w:numPr>
        <w:ind w:firstLine="1054" w:firstLineChars="50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管理员端：</w:t>
      </w:r>
    </w:p>
    <w:p>
      <w:pPr>
        <w:numPr>
          <w:ilvl w:val="0"/>
          <w:numId w:val="5"/>
        </w:numPr>
        <w:ind w:left="1680" w:leftChars="0" w:firstLine="420" w:firstLineChars="0"/>
        <w:rPr>
          <w:rFonts w:hint="eastAsia"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商品数据管理</w:t>
      </w:r>
    </w:p>
    <w:p>
      <w:pPr>
        <w:numPr>
          <w:ilvl w:val="0"/>
          <w:numId w:val="5"/>
        </w:numPr>
        <w:ind w:left="1680" w:leftChars="0" w:firstLine="420" w:firstLineChars="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骑手管理</w:t>
      </w:r>
    </w:p>
    <w:p>
      <w:pPr>
        <w:numPr>
          <w:ilvl w:val="0"/>
          <w:numId w:val="5"/>
        </w:numPr>
        <w:ind w:left="1680" w:leftChars="0" w:firstLine="420" w:firstLineChars="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订单分配</w:t>
      </w:r>
    </w:p>
    <w:p>
      <w:pPr>
        <w:numPr>
          <w:ilvl w:val="0"/>
          <w:numId w:val="5"/>
        </w:numPr>
        <w:ind w:left="1680" w:leftChars="0" w:firstLine="420" w:firstLineChars="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用户数据管理</w:t>
      </w:r>
    </w:p>
    <w:p>
      <w:pPr>
        <w:numPr>
          <w:ilvl w:val="0"/>
          <w:numId w:val="5"/>
        </w:numPr>
        <w:ind w:left="1680" w:leftChars="0" w:firstLine="420" w:firstLineChars="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订单管理</w:t>
      </w:r>
    </w:p>
    <w:p>
      <w:pPr>
        <w:numPr>
          <w:ilvl w:val="0"/>
          <w:numId w:val="5"/>
        </w:numPr>
        <w:ind w:left="1680" w:leftChars="0" w:firstLine="420" w:firstLineChars="0"/>
        <w:rPr>
          <w:rFonts w:hint="default" w:ascii="宋体" w:hAnsi="宋体" w:eastAsia="宋体" w:cs="宋体"/>
          <w:b/>
          <w:bCs/>
          <w:i w:val="0"/>
          <w:caps w:val="0"/>
          <w:color w:val="000000"/>
          <w:spacing w:val="0"/>
          <w:sz w:val="21"/>
          <w:szCs w:val="21"/>
          <w:lang w:val="en-US" w:eastAsia="zh-CN"/>
        </w:rPr>
      </w:pPr>
      <w:r>
        <w:rPr>
          <w:rFonts w:hint="eastAsia" w:ascii="宋体" w:hAnsi="宋体" w:eastAsia="宋体" w:cs="宋体"/>
          <w:b/>
          <w:bCs/>
          <w:i w:val="0"/>
          <w:caps w:val="0"/>
          <w:color w:val="000000"/>
          <w:spacing w:val="0"/>
          <w:sz w:val="21"/>
          <w:szCs w:val="21"/>
          <w:lang w:val="en-US" w:eastAsia="zh-CN"/>
        </w:rPr>
        <w:t>订单评论管理</w:t>
      </w:r>
    </w:p>
    <w:p>
      <w:pPr>
        <w:numPr>
          <w:ilvl w:val="0"/>
          <w:numId w:val="4"/>
        </w:numPr>
        <w:ind w:left="0" w:leftChars="0" w:firstLine="1100" w:firstLineChars="500"/>
        <w:rPr>
          <w:rFonts w:hint="default"/>
          <w:b w:val="0"/>
          <w:bCs w:val="0"/>
          <w:sz w:val="22"/>
          <w:szCs w:val="28"/>
          <w:lang w:val="en-US" w:eastAsia="zh-CN"/>
        </w:rPr>
      </w:pPr>
      <w:r>
        <w:rPr>
          <w:rFonts w:hint="eastAsia"/>
          <w:b w:val="0"/>
          <w:bCs w:val="0"/>
          <w:sz w:val="22"/>
          <w:szCs w:val="28"/>
          <w:lang w:val="en-US" w:eastAsia="zh-CN"/>
        </w:rPr>
        <w:t>用户端：</w:t>
      </w:r>
    </w:p>
    <w:p>
      <w:pPr>
        <w:numPr>
          <w:ilvl w:val="0"/>
          <w:numId w:val="6"/>
        </w:numPr>
        <w:tabs>
          <w:tab w:val="left" w:pos="2301"/>
        </w:tabs>
        <w:ind w:left="2106" w:leftChars="0" w:firstLine="0" w:firstLineChars="0"/>
        <w:jc w:val="both"/>
        <w:rPr>
          <w:rFonts w:hint="eastAsia"/>
          <w:b w:val="0"/>
          <w:bCs w:val="0"/>
          <w:sz w:val="22"/>
          <w:szCs w:val="28"/>
          <w:lang w:val="en-US" w:eastAsia="zh-CN"/>
        </w:rPr>
      </w:pPr>
      <w:r>
        <w:rPr>
          <w:rFonts w:hint="eastAsia"/>
          <w:b w:val="0"/>
          <w:bCs w:val="0"/>
          <w:sz w:val="22"/>
          <w:szCs w:val="28"/>
          <w:lang w:val="en-US" w:eastAsia="zh-CN"/>
        </w:rPr>
        <w:t>购买蛋糕及售后</w:t>
      </w:r>
    </w:p>
    <w:p>
      <w:pPr>
        <w:numPr>
          <w:ilvl w:val="0"/>
          <w:numId w:val="6"/>
        </w:numPr>
        <w:ind w:left="2106" w:leftChars="0" w:firstLine="0" w:firstLineChars="0"/>
        <w:jc w:val="both"/>
        <w:rPr>
          <w:rFonts w:hint="default"/>
          <w:b w:val="0"/>
          <w:bCs w:val="0"/>
          <w:sz w:val="22"/>
          <w:szCs w:val="28"/>
          <w:lang w:val="en-US" w:eastAsia="zh-CN"/>
        </w:rPr>
      </w:pPr>
      <w:r>
        <w:rPr>
          <w:rFonts w:hint="eastAsia"/>
          <w:b w:val="0"/>
          <w:bCs w:val="0"/>
          <w:sz w:val="22"/>
          <w:szCs w:val="28"/>
          <w:lang w:val="en-US" w:eastAsia="zh-CN"/>
        </w:rPr>
        <w:t>查看骑手位置</w:t>
      </w:r>
    </w:p>
    <w:p>
      <w:pPr>
        <w:numPr>
          <w:ilvl w:val="0"/>
          <w:numId w:val="6"/>
        </w:numPr>
        <w:ind w:left="2106" w:leftChars="0" w:firstLine="0" w:firstLineChars="0"/>
        <w:jc w:val="both"/>
        <w:rPr>
          <w:rFonts w:hint="default"/>
          <w:b w:val="0"/>
          <w:bCs w:val="0"/>
          <w:sz w:val="22"/>
          <w:szCs w:val="28"/>
          <w:lang w:val="en-US" w:eastAsia="zh-CN"/>
        </w:rPr>
      </w:pPr>
      <w:r>
        <w:rPr>
          <w:rFonts w:hint="eastAsia"/>
          <w:b w:val="0"/>
          <w:bCs w:val="0"/>
          <w:sz w:val="22"/>
          <w:szCs w:val="28"/>
          <w:lang w:val="en-US" w:eastAsia="zh-CN"/>
        </w:rPr>
        <w:t>查看蛋糕详情</w:t>
      </w:r>
    </w:p>
    <w:p>
      <w:pPr>
        <w:numPr>
          <w:ilvl w:val="0"/>
          <w:numId w:val="6"/>
        </w:numPr>
        <w:ind w:left="2106" w:leftChars="0" w:firstLine="0" w:firstLineChars="0"/>
        <w:jc w:val="both"/>
        <w:rPr>
          <w:rFonts w:hint="default"/>
          <w:b w:val="0"/>
          <w:bCs w:val="0"/>
          <w:sz w:val="22"/>
          <w:szCs w:val="28"/>
          <w:lang w:val="en-US" w:eastAsia="zh-CN"/>
        </w:rPr>
      </w:pPr>
      <w:r>
        <w:rPr>
          <w:rFonts w:hint="eastAsia"/>
          <w:b w:val="0"/>
          <w:bCs w:val="0"/>
          <w:sz w:val="22"/>
          <w:szCs w:val="28"/>
          <w:lang w:val="en-US" w:eastAsia="zh-CN"/>
        </w:rPr>
        <w:t>订单评价</w:t>
      </w:r>
    </w:p>
    <w:p>
      <w:pPr>
        <w:numPr>
          <w:ilvl w:val="0"/>
          <w:numId w:val="4"/>
        </w:numPr>
        <w:ind w:left="0" w:leftChars="0" w:firstLine="1100" w:firstLineChars="500"/>
        <w:rPr>
          <w:rFonts w:hint="default"/>
          <w:b w:val="0"/>
          <w:bCs w:val="0"/>
          <w:sz w:val="22"/>
          <w:szCs w:val="28"/>
          <w:lang w:val="en-US" w:eastAsia="zh-CN"/>
        </w:rPr>
      </w:pPr>
      <w:r>
        <w:rPr>
          <w:rFonts w:hint="eastAsia"/>
          <w:b w:val="0"/>
          <w:bCs w:val="0"/>
          <w:sz w:val="22"/>
          <w:szCs w:val="28"/>
          <w:lang w:val="en-US" w:eastAsia="zh-CN"/>
        </w:rPr>
        <w:t>骑手端：</w:t>
      </w:r>
    </w:p>
    <w:p>
      <w:pPr>
        <w:numPr>
          <w:ilvl w:val="0"/>
          <w:numId w:val="7"/>
        </w:numPr>
        <w:ind w:left="1680" w:leftChars="0" w:firstLine="420" w:firstLineChars="0"/>
        <w:rPr>
          <w:rFonts w:hint="eastAsia"/>
          <w:b w:val="0"/>
          <w:bCs w:val="0"/>
          <w:sz w:val="22"/>
          <w:szCs w:val="28"/>
          <w:lang w:val="en-US" w:eastAsia="zh-CN"/>
        </w:rPr>
      </w:pPr>
      <w:r>
        <w:rPr>
          <w:rFonts w:hint="eastAsia"/>
          <w:b w:val="0"/>
          <w:bCs w:val="0"/>
          <w:sz w:val="22"/>
          <w:szCs w:val="28"/>
          <w:lang w:val="en-US" w:eastAsia="zh-CN"/>
        </w:rPr>
        <w:t>订单接取</w:t>
      </w:r>
    </w:p>
    <w:p>
      <w:pPr>
        <w:numPr>
          <w:ilvl w:val="0"/>
          <w:numId w:val="7"/>
        </w:numPr>
        <w:ind w:left="1680" w:leftChars="0" w:firstLine="420" w:firstLineChars="0"/>
        <w:rPr>
          <w:rFonts w:hint="default"/>
          <w:b w:val="0"/>
          <w:bCs w:val="0"/>
          <w:sz w:val="22"/>
          <w:szCs w:val="28"/>
          <w:lang w:val="en-US" w:eastAsia="zh-CN"/>
        </w:rPr>
      </w:pPr>
      <w:r>
        <w:rPr>
          <w:rFonts w:hint="eastAsia"/>
          <w:b w:val="0"/>
          <w:bCs w:val="0"/>
          <w:sz w:val="22"/>
          <w:szCs w:val="28"/>
          <w:lang w:val="en-US" w:eastAsia="zh-CN"/>
        </w:rPr>
        <w:t>工资</w:t>
      </w:r>
    </w:p>
    <w:p>
      <w:pPr>
        <w:numPr>
          <w:ilvl w:val="0"/>
          <w:numId w:val="7"/>
        </w:numPr>
        <w:ind w:left="1680" w:leftChars="0" w:firstLine="420" w:firstLineChars="0"/>
        <w:rPr>
          <w:rFonts w:hint="default"/>
          <w:b w:val="0"/>
          <w:bCs w:val="0"/>
          <w:sz w:val="22"/>
          <w:szCs w:val="28"/>
          <w:lang w:val="en-US" w:eastAsia="zh-CN"/>
        </w:rPr>
      </w:pPr>
      <w:r>
        <w:rPr>
          <w:rFonts w:hint="eastAsia"/>
          <w:b w:val="0"/>
          <w:bCs w:val="0"/>
          <w:sz w:val="22"/>
          <w:szCs w:val="28"/>
          <w:lang w:val="en-US" w:eastAsia="zh-CN"/>
        </w:rPr>
        <w:t>订单完成情况</w:t>
      </w:r>
    </w:p>
    <w:p>
      <w:pPr>
        <w:numPr>
          <w:numId w:val="0"/>
        </w:numPr>
        <w:ind w:left="2100" w:leftChars="0"/>
        <w:rPr>
          <w:rFonts w:hint="default"/>
          <w:b w:val="0"/>
          <w:bCs w:val="0"/>
          <w:sz w:val="22"/>
          <w:szCs w:val="28"/>
          <w:lang w:val="en-US" w:eastAsia="zh-CN"/>
        </w:rPr>
      </w:pPr>
    </w:p>
    <w:p>
      <w:pPr>
        <w:numPr>
          <w:ilvl w:val="0"/>
          <w:numId w:val="1"/>
        </w:numPr>
        <w:ind w:left="0" w:leftChars="0" w:firstLine="0" w:firstLineChars="0"/>
        <w:rPr>
          <w:rFonts w:hint="default"/>
          <w:b/>
          <w:bCs/>
          <w:sz w:val="22"/>
          <w:szCs w:val="28"/>
          <w:lang w:val="en-US" w:eastAsia="zh-CN"/>
        </w:rPr>
      </w:pPr>
      <w:r>
        <w:rPr>
          <w:rFonts w:hint="eastAsia"/>
          <w:b/>
          <w:bCs/>
          <w:sz w:val="22"/>
          <w:szCs w:val="28"/>
          <w:lang w:val="en-US" w:eastAsia="zh-CN"/>
        </w:rPr>
        <w:t>项目分工：</w:t>
      </w:r>
    </w:p>
    <w:p>
      <w:pPr>
        <w:numPr>
          <w:ilvl w:val="0"/>
          <w:numId w:val="8"/>
        </w:numPr>
        <w:ind w:left="552" w:leftChars="0" w:firstLine="0" w:firstLineChars="0"/>
        <w:rPr>
          <w:rFonts w:hint="default"/>
          <w:b w:val="0"/>
          <w:bCs w:val="0"/>
          <w:sz w:val="22"/>
          <w:szCs w:val="28"/>
          <w:lang w:val="en-US" w:eastAsia="zh-CN"/>
        </w:rPr>
      </w:pPr>
      <w:r>
        <w:rPr>
          <w:rFonts w:hint="eastAsia"/>
          <w:b w:val="0"/>
          <w:bCs w:val="0"/>
          <w:sz w:val="22"/>
          <w:szCs w:val="28"/>
          <w:lang w:val="en-US" w:eastAsia="zh-CN"/>
        </w:rPr>
        <w:t>策划与演讲：曾铭扬</w:t>
      </w:r>
    </w:p>
    <w:p>
      <w:pPr>
        <w:numPr>
          <w:ilvl w:val="0"/>
          <w:numId w:val="8"/>
        </w:numPr>
        <w:ind w:left="552" w:leftChars="0" w:firstLine="0" w:firstLineChars="0"/>
        <w:rPr>
          <w:rFonts w:hint="default"/>
          <w:b w:val="0"/>
          <w:bCs w:val="0"/>
          <w:sz w:val="22"/>
          <w:szCs w:val="28"/>
          <w:lang w:val="en-US" w:eastAsia="zh-CN"/>
        </w:rPr>
      </w:pPr>
      <w:r>
        <w:rPr>
          <w:rFonts w:hint="eastAsia"/>
          <w:b w:val="0"/>
          <w:bCs w:val="0"/>
          <w:sz w:val="22"/>
          <w:szCs w:val="28"/>
          <w:lang w:val="en-US" w:eastAsia="zh-CN"/>
        </w:rPr>
        <w:t>数据库：吴传龙</w:t>
      </w:r>
    </w:p>
    <w:p>
      <w:pPr>
        <w:numPr>
          <w:ilvl w:val="0"/>
          <w:numId w:val="8"/>
        </w:numPr>
        <w:ind w:left="552" w:leftChars="0" w:firstLine="0" w:firstLineChars="0"/>
        <w:rPr>
          <w:rFonts w:hint="default"/>
          <w:b w:val="0"/>
          <w:bCs w:val="0"/>
          <w:sz w:val="22"/>
          <w:szCs w:val="28"/>
          <w:lang w:val="en-US" w:eastAsia="zh-CN"/>
        </w:rPr>
      </w:pPr>
      <w:r>
        <w:rPr>
          <w:rFonts w:hint="eastAsia"/>
          <w:b w:val="0"/>
          <w:bCs w:val="0"/>
          <w:sz w:val="22"/>
          <w:szCs w:val="28"/>
          <w:lang w:val="en-US" w:eastAsia="zh-CN"/>
        </w:rPr>
        <w:t>前端设计：王伟东</w:t>
      </w:r>
    </w:p>
    <w:p>
      <w:pPr>
        <w:numPr>
          <w:ilvl w:val="0"/>
          <w:numId w:val="8"/>
        </w:numPr>
        <w:ind w:left="552" w:leftChars="0" w:firstLine="0" w:firstLineChars="0"/>
        <w:rPr>
          <w:rFonts w:hint="default"/>
          <w:b w:val="0"/>
          <w:bCs w:val="0"/>
          <w:sz w:val="22"/>
          <w:szCs w:val="28"/>
          <w:lang w:val="en-US" w:eastAsia="zh-CN"/>
        </w:rPr>
      </w:pPr>
      <w:r>
        <w:rPr>
          <w:rFonts w:hint="eastAsia"/>
          <w:b w:val="0"/>
          <w:bCs w:val="0"/>
          <w:sz w:val="22"/>
          <w:szCs w:val="28"/>
          <w:lang w:val="en-US" w:eastAsia="zh-CN"/>
        </w:rPr>
        <w:t>后台管理：罗嘉诚、黄安</w:t>
      </w:r>
      <w:bookmarkStart w:id="0" w:name="_GoBack"/>
      <w:bookmarkEnd w:id="0"/>
    </w:p>
    <w:p>
      <w:pPr>
        <w:numPr>
          <w:ilvl w:val="0"/>
          <w:numId w:val="0"/>
        </w:numPr>
        <w:ind w:leftChars="0"/>
        <w:rPr>
          <w:rFonts w:hint="default"/>
          <w:b/>
          <w:bCs/>
          <w:sz w:val="22"/>
          <w:szCs w:val="28"/>
          <w:lang w:val="en-US" w:eastAsia="zh-CN"/>
        </w:rPr>
      </w:pPr>
    </w:p>
    <w:p>
      <w:pPr>
        <w:numPr>
          <w:ilvl w:val="0"/>
          <w:numId w:val="1"/>
        </w:numPr>
        <w:ind w:left="0" w:leftChars="0" w:firstLine="0" w:firstLineChars="0"/>
        <w:rPr>
          <w:rFonts w:hint="eastAsia"/>
          <w:b/>
          <w:bCs/>
          <w:sz w:val="22"/>
          <w:szCs w:val="28"/>
          <w:lang w:val="en-US" w:eastAsia="zh-CN"/>
        </w:rPr>
      </w:pPr>
      <w:r>
        <w:rPr>
          <w:rFonts w:hint="eastAsia"/>
          <w:b/>
          <w:bCs/>
          <w:sz w:val="22"/>
          <w:szCs w:val="28"/>
          <w:lang w:val="en-US" w:eastAsia="zh-CN"/>
        </w:rPr>
        <w:t>项目技术验证：</w:t>
      </w:r>
    </w:p>
    <w:p>
      <w:pPr>
        <w:numPr>
          <w:ilvl w:val="0"/>
          <w:numId w:val="9"/>
        </w:numPr>
        <w:ind w:firstLine="660" w:firstLineChars="300"/>
        <w:rPr>
          <w:rFonts w:hint="default"/>
          <w:b w:val="0"/>
          <w:bCs w:val="0"/>
          <w:sz w:val="22"/>
          <w:szCs w:val="28"/>
          <w:lang w:val="en-US" w:eastAsia="zh-CN"/>
        </w:rPr>
      </w:pPr>
      <w:r>
        <w:rPr>
          <w:rFonts w:hint="eastAsia"/>
          <w:b w:val="0"/>
          <w:bCs w:val="0"/>
          <w:sz w:val="22"/>
          <w:szCs w:val="28"/>
          <w:lang w:val="en-US" w:eastAsia="zh-CN"/>
        </w:rPr>
        <w:t>使用软件IntelliJ IDEA 2020.1.2 x64</w:t>
      </w:r>
    </w:p>
    <w:p>
      <w:pPr>
        <w:numPr>
          <w:ilvl w:val="0"/>
          <w:numId w:val="9"/>
        </w:numPr>
        <w:ind w:firstLine="660" w:firstLineChars="300"/>
        <w:rPr>
          <w:rFonts w:hint="default"/>
          <w:b w:val="0"/>
          <w:bCs w:val="0"/>
          <w:sz w:val="22"/>
          <w:szCs w:val="28"/>
          <w:lang w:val="en-US" w:eastAsia="zh-CN"/>
        </w:rPr>
      </w:pPr>
      <w:r>
        <w:rPr>
          <w:rFonts w:hint="eastAsia"/>
          <w:b w:val="0"/>
          <w:bCs w:val="0"/>
          <w:sz w:val="22"/>
          <w:szCs w:val="28"/>
          <w:lang w:val="en-US" w:eastAsia="zh-CN"/>
        </w:rPr>
        <w:t>使用的计算机语言：</w:t>
      </w:r>
    </w:p>
    <w:p>
      <w:pPr>
        <w:numPr>
          <w:ilvl w:val="0"/>
          <w:numId w:val="10"/>
        </w:numPr>
        <w:ind w:left="840" w:leftChars="0" w:firstLine="420" w:firstLineChars="0"/>
        <w:rPr>
          <w:rFonts w:hint="eastAsia"/>
          <w:b w:val="0"/>
          <w:bCs w:val="0"/>
          <w:sz w:val="22"/>
          <w:szCs w:val="28"/>
          <w:lang w:val="en-US" w:eastAsia="zh-CN"/>
        </w:rPr>
      </w:pPr>
      <w:r>
        <w:rPr>
          <w:rFonts w:hint="eastAsia"/>
          <w:b w:val="0"/>
          <w:bCs w:val="0"/>
          <w:sz w:val="22"/>
          <w:szCs w:val="28"/>
          <w:lang w:val="en-US" w:eastAsia="zh-CN"/>
        </w:rPr>
        <w:t>java web</w:t>
      </w:r>
    </w:p>
    <w:p>
      <w:pPr>
        <w:numPr>
          <w:ilvl w:val="0"/>
          <w:numId w:val="0"/>
        </w:numPr>
        <w:ind w:left="1260" w:leftChars="0" w:firstLine="420" w:firstLineChars="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是用Java技术来解决相关web互联网领域的技术栈。web包括：web服务端和web客户端两部分。</w:t>
      </w:r>
    </w:p>
    <w:p>
      <w:pPr>
        <w:numPr>
          <w:ilvl w:val="0"/>
          <w:numId w:val="0"/>
        </w:numPr>
        <w:ind w:left="1260" w:leftChars="0"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p>
    <w:p>
      <w:pPr>
        <w:numPr>
          <w:ilvl w:val="0"/>
          <w:numId w:val="10"/>
        </w:numPr>
        <w:ind w:left="840" w:leftChars="0" w:firstLine="420" w:firstLineChars="0"/>
        <w:rPr>
          <w:rFonts w:hint="default"/>
          <w:b w:val="0"/>
          <w:bCs w:val="0"/>
          <w:sz w:val="22"/>
          <w:szCs w:val="28"/>
          <w:lang w:val="en-US" w:eastAsia="zh-CN"/>
        </w:rPr>
      </w:pPr>
      <w:r>
        <w:rPr>
          <w:rFonts w:hint="eastAsia"/>
          <w:b w:val="0"/>
          <w:bCs w:val="0"/>
          <w:sz w:val="22"/>
          <w:szCs w:val="28"/>
          <w:lang w:val="en-US" w:eastAsia="zh-CN"/>
        </w:rPr>
        <w:t>Java script</w:t>
      </w:r>
    </w:p>
    <w:p>
      <w:pPr>
        <w:numPr>
          <w:ilvl w:val="0"/>
          <w:numId w:val="0"/>
        </w:numPr>
        <w:ind w:left="1680" w:leftChars="0" w:firstLine="420" w:firstLineChars="0"/>
        <w:rPr>
          <w:rFonts w:hint="default"/>
          <w:b w:val="0"/>
          <w:bCs w:val="0"/>
          <w:sz w:val="22"/>
          <w:szCs w:val="28"/>
          <w:lang w:val="en-US" w:eastAsia="zh-CN"/>
        </w:rPr>
      </w:pPr>
      <w:r>
        <w:rPr>
          <w:rFonts w:hint="default"/>
          <w:b w:val="0"/>
          <w:bCs w:val="0"/>
          <w:sz w:val="22"/>
          <w:szCs w:val="28"/>
          <w:lang w:val="en-US" w:eastAsia="zh-CN"/>
        </w:rPr>
        <w:t>js 的全称是javascript ，JavaScript一种直bai译式脚本语言，是一种动态类型、弱类型、基于原型的语言，内置支持类型。</w:t>
      </w:r>
    </w:p>
    <w:p>
      <w:pPr>
        <w:numPr>
          <w:ilvl w:val="0"/>
          <w:numId w:val="10"/>
        </w:numPr>
        <w:ind w:left="840" w:leftChars="0" w:firstLine="420" w:firstLineChars="0"/>
        <w:rPr>
          <w:rFonts w:hint="eastAsia"/>
          <w:b w:val="0"/>
          <w:bCs w:val="0"/>
          <w:sz w:val="18"/>
          <w:szCs w:val="21"/>
          <w:lang w:val="en-US" w:eastAsia="zh-CN"/>
        </w:rPr>
      </w:pPr>
      <w:r>
        <w:rPr>
          <w:rFonts w:hint="eastAsia"/>
          <w:b w:val="0"/>
          <w:bCs w:val="0"/>
          <w:sz w:val="18"/>
          <w:szCs w:val="21"/>
          <w:lang w:val="en-US" w:eastAsia="zh-CN"/>
        </w:rPr>
        <w:t>JDBC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60" w:leftChars="0" w:right="0" w:firstLine="420" w:firstLineChars="0"/>
        <w:rPr>
          <w:rFonts w:hint="eastAsia"/>
          <w:b w:val="0"/>
          <w:bCs w:val="0"/>
          <w:sz w:val="18"/>
          <w:szCs w:val="21"/>
          <w:lang w:val="en-US" w:eastAsia="zh-CN"/>
        </w:rPr>
      </w:pPr>
      <w:r>
        <w:rPr>
          <w:rFonts w:hint="eastAsia" w:ascii="微软雅黑" w:hAnsi="微软雅黑" w:eastAsia="微软雅黑" w:cs="微软雅黑"/>
          <w:b w:val="0"/>
          <w:i w:val="0"/>
          <w:caps w:val="0"/>
          <w:color w:val="505050"/>
          <w:spacing w:val="0"/>
          <w:sz w:val="18"/>
          <w:szCs w:val="18"/>
          <w:shd w:val="clear" w:fill="FFFFFF"/>
        </w:rPr>
        <w:t>Java DataBase Connectivity，是</w:t>
      </w:r>
      <w:r>
        <w:rPr>
          <w:rStyle w:val="11"/>
          <w:rFonts w:hint="eastAsia" w:ascii="微软雅黑" w:hAnsi="微软雅黑" w:eastAsia="微软雅黑" w:cs="微软雅黑"/>
          <w:b/>
          <w:i w:val="0"/>
          <w:caps w:val="0"/>
          <w:color w:val="505050"/>
          <w:spacing w:val="0"/>
          <w:sz w:val="18"/>
          <w:szCs w:val="18"/>
          <w:shd w:val="clear" w:fill="FFFFFF"/>
        </w:rPr>
        <w:t>SUN</w:t>
      </w:r>
      <w:r>
        <w:rPr>
          <w:rFonts w:hint="eastAsia" w:ascii="微软雅黑" w:hAnsi="微软雅黑" w:eastAsia="微软雅黑" w:cs="微软雅黑"/>
          <w:b w:val="0"/>
          <w:i w:val="0"/>
          <w:caps w:val="0"/>
          <w:color w:val="505050"/>
          <w:spacing w:val="0"/>
          <w:sz w:val="18"/>
          <w:szCs w:val="18"/>
          <w:shd w:val="clear" w:fill="FFFFFF"/>
        </w:rPr>
        <w:t>公司提供的一套</w:t>
      </w:r>
      <w:r>
        <w:rPr>
          <w:rStyle w:val="11"/>
          <w:rFonts w:hint="eastAsia" w:ascii="微软雅黑" w:hAnsi="微软雅黑" w:eastAsia="微软雅黑" w:cs="微软雅黑"/>
          <w:b/>
          <w:i w:val="0"/>
          <w:caps w:val="0"/>
          <w:color w:val="505050"/>
          <w:spacing w:val="0"/>
          <w:sz w:val="18"/>
          <w:szCs w:val="18"/>
          <w:shd w:val="clear" w:fill="FFFFFF"/>
        </w:rPr>
        <w:t>操作数据库的标准规范</w:t>
      </w:r>
      <w:r>
        <w:rPr>
          <w:rFonts w:hint="eastAsia" w:ascii="微软雅黑" w:hAnsi="微软雅黑" w:eastAsia="微软雅黑" w:cs="微软雅黑"/>
          <w:b w:val="0"/>
          <w:i w:val="0"/>
          <w:caps w:val="0"/>
          <w:color w:val="505050"/>
          <w:spacing w:val="0"/>
          <w:sz w:val="18"/>
          <w:szCs w:val="18"/>
          <w:shd w:val="clear" w:fill="FFFFFF"/>
        </w:rPr>
        <w:t>(技术)。</w:t>
      </w:r>
      <w:r>
        <w:rPr>
          <w:rFonts w:hint="eastAsia" w:ascii="微软雅黑" w:hAnsi="微软雅黑" w:eastAsia="微软雅黑" w:cs="微软雅黑"/>
          <w:i w:val="0"/>
          <w:caps w:val="0"/>
          <w:color w:val="4D4D4D"/>
          <w:spacing w:val="0"/>
          <w:sz w:val="18"/>
          <w:szCs w:val="18"/>
          <w:shd w:val="clear" w:fill="FFFFFF"/>
        </w:rPr>
        <w:t>JDBC与数据库驱动的关系：</w:t>
      </w:r>
      <w:r>
        <w:rPr>
          <w:rFonts w:hint="eastAsia" w:ascii="微软雅黑" w:hAnsi="微软雅黑" w:eastAsia="微软雅黑" w:cs="微软雅黑"/>
          <w:b w:val="0"/>
          <w:i w:val="0"/>
          <w:caps w:val="0"/>
          <w:color w:val="000000" w:themeColor="text1"/>
          <w:spacing w:val="0"/>
          <w:sz w:val="18"/>
          <w:szCs w:val="18"/>
          <w:highlight w:val="none"/>
          <w:shd w:val="clear" w:fill="FFFFFF"/>
          <w14:textFill>
            <w14:solidFill>
              <w14:schemeClr w14:val="tx1"/>
            </w14:solidFill>
          </w14:textFill>
        </w:rPr>
        <w:t>接口与实现的关系</w:t>
      </w:r>
      <w:r>
        <w:rPr>
          <w:rFonts w:hint="eastAsia" w:ascii="微软雅黑" w:hAnsi="微软雅黑" w:eastAsia="微软雅黑" w:cs="微软雅黑"/>
          <w:b w:val="0"/>
          <w:i w:val="0"/>
          <w:caps w:val="0"/>
          <w:color w:val="FF0000"/>
          <w:spacing w:val="0"/>
          <w:sz w:val="18"/>
          <w:szCs w:val="18"/>
          <w:shd w:val="clear" w:fill="FFFFFF"/>
        </w:rPr>
        <w:t>。</w:t>
      </w:r>
    </w:p>
    <w:p>
      <w:pPr>
        <w:numPr>
          <w:ilvl w:val="0"/>
          <w:numId w:val="10"/>
        </w:numPr>
        <w:ind w:left="840" w:leftChars="0" w:firstLine="420" w:firstLineChars="0"/>
        <w:rPr>
          <w:rFonts w:hint="eastAsia"/>
          <w:b w:val="0"/>
          <w:bCs w:val="0"/>
          <w:sz w:val="18"/>
          <w:szCs w:val="21"/>
          <w:lang w:val="en-US" w:eastAsia="zh-CN"/>
        </w:rPr>
      </w:pPr>
      <w:r>
        <w:rPr>
          <w:rFonts w:hint="eastAsia"/>
          <w:b w:val="0"/>
          <w:bCs w:val="0"/>
          <w:sz w:val="18"/>
          <w:szCs w:val="21"/>
          <w:lang w:val="en-US" w:eastAsia="zh-CN"/>
        </w:rPr>
        <w:t>HTML 5</w:t>
      </w:r>
    </w:p>
    <w:p>
      <w:pPr>
        <w:numPr>
          <w:ilvl w:val="0"/>
          <w:numId w:val="0"/>
        </w:numPr>
        <w:ind w:left="1260" w:leftChars="0" w:firstLine="420" w:firstLineChars="0"/>
        <w:rPr>
          <w:rFonts w:hint="eastAsia" w:ascii="微软雅黑" w:hAnsi="微软雅黑" w:eastAsia="微软雅黑" w:cs="微软雅黑"/>
          <w:i w:val="0"/>
          <w:caps w:val="0"/>
          <w:color w:val="333333"/>
          <w:spacing w:val="0"/>
          <w:sz w:val="18"/>
          <w:szCs w:val="18"/>
          <w:shd w:val="clear" w:fill="FFFFFF"/>
        </w:rPr>
      </w:pPr>
      <w:r>
        <w:rPr>
          <w:rStyle w:val="12"/>
          <w:rFonts w:ascii="微软雅黑" w:hAnsi="微软雅黑" w:eastAsia="微软雅黑" w:cs="微软雅黑"/>
          <w:i w:val="0"/>
          <w:caps w:val="0"/>
          <w:color w:val="CC0000"/>
          <w:spacing w:val="0"/>
          <w:sz w:val="18"/>
          <w:szCs w:val="18"/>
          <w:shd w:val="clear" w:fill="FFFFFF"/>
        </w:rPr>
        <w:t>HTML</w:t>
      </w:r>
      <w:r>
        <w:rPr>
          <w:rFonts w:hint="eastAsia" w:ascii="微软雅黑" w:hAnsi="微软雅黑" w:eastAsia="微软雅黑" w:cs="微软雅黑"/>
          <w:i w:val="0"/>
          <w:caps w:val="0"/>
          <w:color w:val="333333"/>
          <w:spacing w:val="0"/>
          <w:sz w:val="18"/>
          <w:szCs w:val="18"/>
          <w:shd w:val="clear" w:fill="FFFFFF"/>
        </w:rPr>
        <w:t>称为超文本标记语言，是一种标识性的语言。它包括一系列标签．通过这些标签可以将网络上的文档格式统一，使分散的Internet资源连接为一个逻辑整体。</w:t>
      </w:r>
    </w:p>
    <w:p>
      <w:pPr>
        <w:numPr>
          <w:ilvl w:val="0"/>
          <w:numId w:val="0"/>
        </w:numPr>
        <w:ind w:left="1260" w:leftChars="0" w:firstLine="420" w:firstLineChars="0"/>
        <w:rPr>
          <w:rFonts w:hint="eastAsia" w:ascii="微软雅黑" w:hAnsi="微软雅黑" w:eastAsia="微软雅黑" w:cs="微软雅黑"/>
          <w:i w:val="0"/>
          <w:caps w:val="0"/>
          <w:color w:val="333333"/>
          <w:spacing w:val="0"/>
          <w:sz w:val="18"/>
          <w:szCs w:val="18"/>
          <w:shd w:val="clear" w:fill="FFFFFF"/>
        </w:rPr>
      </w:pPr>
    </w:p>
    <w:p>
      <w:pPr>
        <w:numPr>
          <w:ilvl w:val="0"/>
          <w:numId w:val="10"/>
        </w:numPr>
        <w:ind w:left="840" w:leftChars="0"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CSS</w:t>
      </w:r>
    </w:p>
    <w:p>
      <w:pPr>
        <w:numPr>
          <w:numId w:val="0"/>
        </w:numPr>
        <w:ind w:left="1260" w:left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21"/>
          <w:szCs w:val="21"/>
          <w:shd w:val="clear" w:fill="FFFFFF"/>
        </w:rPr>
        <w:t>一种用来表现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"https://baike.baidu.com/item/HTML" \t "https://baike.baidu.com/item/CSS/_blank"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"https://baike.baidu.com/item/%E6%A0%87%E5%87%86%E9%80%9A%E7%94%A8%E6%A0%87%E8%AE%B0%E8%AF%AD%E8%A8%80/6805073" \t "https://baike.baidu.com/item/CSS/_blank"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的一个应用）或</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"https://baike.baidu.com/item/XML" \t "https://baike.baidu.com/item/CSS/_blank"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（标准通用标记语言的一个子集）等文件样式的计算机语言。CSS不仅可以静态地修饰网页，还可以配合各种脚本语言动态地对网页各元素进行格式化</w:t>
      </w:r>
    </w:p>
    <w:p>
      <w:pPr>
        <w:numPr>
          <w:numId w:val="0"/>
        </w:numPr>
        <w:ind w:left="1260" w:leftChars="0"/>
        <w:rPr>
          <w:rFonts w:hint="eastAsia" w:ascii="微软雅黑" w:hAnsi="微软雅黑" w:eastAsia="微软雅黑" w:cs="微软雅黑"/>
          <w:i w:val="0"/>
          <w:caps w:val="0"/>
          <w:color w:val="333333"/>
          <w:spacing w:val="0"/>
          <w:sz w:val="18"/>
          <w:szCs w:val="18"/>
          <w:shd w:val="clear" w:fill="FFFFFF"/>
          <w:lang w:val="en-US" w:eastAsia="zh-CN"/>
        </w:rPr>
      </w:pPr>
    </w:p>
    <w:p>
      <w:pPr>
        <w:numPr>
          <w:numId w:val="0"/>
        </w:numPr>
        <w:ind w:left="1260" w:leftChars="0"/>
        <w:rPr>
          <w:rFonts w:hint="default" w:ascii="微软雅黑" w:hAnsi="微软雅黑" w:eastAsia="微软雅黑" w:cs="微软雅黑"/>
          <w:i w:val="0"/>
          <w:caps w:val="0"/>
          <w:color w:val="333333"/>
          <w:spacing w:val="0"/>
          <w:sz w:val="18"/>
          <w:szCs w:val="18"/>
          <w:shd w:val="clear" w:fill="FFFFFF"/>
          <w:lang w:val="en-US" w:eastAsia="zh-CN"/>
        </w:rPr>
      </w:pPr>
    </w:p>
    <w:p>
      <w:pPr>
        <w:pStyle w:val="7"/>
        <w:numPr>
          <w:ilvl w:val="0"/>
          <w:numId w:val="1"/>
        </w:numPr>
        <w:bidi w:val="0"/>
        <w:ind w:left="0" w:leftChars="0" w:firstLine="0" w:firstLineChars="0"/>
        <w:rPr>
          <w:rFonts w:hint="eastAsia"/>
          <w:b w:val="0"/>
          <w:bCs/>
          <w:sz w:val="21"/>
          <w:szCs w:val="21"/>
          <w:lang w:val="en-US" w:eastAsia="zh-CN"/>
        </w:rPr>
      </w:pPr>
      <w:r>
        <w:rPr>
          <w:rFonts w:hint="eastAsia"/>
          <w:b w:val="0"/>
          <w:bCs/>
          <w:sz w:val="21"/>
          <w:szCs w:val="21"/>
          <w:lang w:val="en-US" w:eastAsia="zh-CN"/>
        </w:rPr>
        <w:t>项目組承诺：</w:t>
      </w:r>
    </w:p>
    <w:p>
      <w:pPr>
        <w:ind w:left="420" w:leftChars="0" w:firstLine="420" w:firstLineChars="0"/>
        <w:rPr>
          <w:rFonts w:hint="default"/>
          <w:sz w:val="2"/>
          <w:szCs w:val="2"/>
          <w:lang w:val="en-US" w:eastAsia="zh-CN"/>
        </w:rPr>
      </w:pPr>
      <w:r>
        <w:rPr>
          <w:rFonts w:hint="eastAsia"/>
          <w:b w:val="0"/>
          <w:bCs w:val="0"/>
          <w:sz w:val="22"/>
          <w:szCs w:val="28"/>
          <w:lang w:val="en-US" w:eastAsia="zh-CN"/>
        </w:rPr>
        <w:t>八戒蛋糕店项目组策划组长曾铭扬，组员黄安、吴传龙、罗嘉诚、王伟东承诺：八戒蛋糕店项目真实可靠，</w:t>
      </w:r>
      <w:r>
        <w:rPr>
          <w:rFonts w:ascii="宋体" w:hAnsi="宋体" w:eastAsia="宋体" w:cs="宋体"/>
          <w:i w:val="0"/>
          <w:caps w:val="0"/>
          <w:color w:val="000000"/>
          <w:spacing w:val="0"/>
          <w:sz w:val="22"/>
          <w:szCs w:val="22"/>
          <w:shd w:val="clear" w:fill="FFFFFF"/>
        </w:rPr>
        <w:t>在指导老师</w:t>
      </w:r>
      <w:r>
        <w:rPr>
          <w:rFonts w:hint="eastAsia" w:ascii="宋体" w:hAnsi="宋体" w:eastAsia="宋体" w:cs="宋体"/>
          <w:i w:val="0"/>
          <w:caps w:val="0"/>
          <w:color w:val="000000"/>
          <w:spacing w:val="0"/>
          <w:sz w:val="22"/>
          <w:szCs w:val="22"/>
          <w:shd w:val="clear" w:fill="FFFFFF"/>
          <w:lang w:val="en-US" w:eastAsia="zh-CN"/>
        </w:rPr>
        <w:t>牛春虎</w:t>
      </w:r>
      <w:r>
        <w:rPr>
          <w:rFonts w:ascii="宋体" w:hAnsi="宋体" w:eastAsia="宋体" w:cs="宋体"/>
          <w:i w:val="0"/>
          <w:caps w:val="0"/>
          <w:color w:val="000000"/>
          <w:spacing w:val="0"/>
          <w:sz w:val="22"/>
          <w:szCs w:val="22"/>
          <w:shd w:val="clear" w:fill="FFFFFF"/>
        </w:rPr>
        <w:t>的指导下由团队成员独立完成。</w:t>
      </w:r>
    </w:p>
    <w:p>
      <w:pPr>
        <w:numPr>
          <w:ilvl w:val="0"/>
          <w:numId w:val="0"/>
        </w:numPr>
        <w:ind w:leftChars="0" w:firstLine="420" w:firstLineChars="0"/>
        <w:rPr>
          <w:rFonts w:hint="default"/>
          <w:lang w:val="en-US" w:eastAsia="zh-CN"/>
        </w:rPr>
      </w:pPr>
    </w:p>
    <w:p>
      <w:pPr>
        <w:numPr>
          <w:ilvl w:val="0"/>
          <w:numId w:val="0"/>
        </w:numPr>
        <w:ind w:left="840" w:leftChars="0" w:firstLine="420" w:firstLineChars="0"/>
        <w:rPr>
          <w:rFonts w:hint="eastAsia" w:ascii="宋体" w:hAnsi="宋体" w:eastAsia="宋体" w:cs="宋体"/>
          <w:b/>
          <w:bCs/>
          <w:sz w:val="24"/>
          <w:szCs w:val="24"/>
          <w:lang w:val="en-US" w:eastAsia="zh-CN"/>
        </w:rPr>
      </w:pPr>
    </w:p>
    <w:p>
      <w:pPr>
        <w:numPr>
          <w:ilvl w:val="0"/>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405CE"/>
    <w:multiLevelType w:val="singleLevel"/>
    <w:tmpl w:val="82C405CE"/>
    <w:lvl w:ilvl="0" w:tentative="0">
      <w:start w:val="1"/>
      <w:numFmt w:val="decimal"/>
      <w:lvlText w:val="%1."/>
      <w:lvlJc w:val="left"/>
      <w:pPr>
        <w:tabs>
          <w:tab w:val="left" w:pos="312"/>
        </w:tabs>
      </w:pPr>
    </w:lvl>
  </w:abstractNum>
  <w:abstractNum w:abstractNumId="1">
    <w:nsid w:val="AABF74F5"/>
    <w:multiLevelType w:val="singleLevel"/>
    <w:tmpl w:val="AABF74F5"/>
    <w:lvl w:ilvl="0" w:tentative="0">
      <w:start w:val="1"/>
      <w:numFmt w:val="decimal"/>
      <w:lvlText w:val="(%1)"/>
      <w:lvlJc w:val="left"/>
      <w:pPr>
        <w:tabs>
          <w:tab w:val="left" w:pos="312"/>
        </w:tabs>
      </w:pPr>
    </w:lvl>
  </w:abstractNum>
  <w:abstractNum w:abstractNumId="2">
    <w:nsid w:val="E85E7DF0"/>
    <w:multiLevelType w:val="singleLevel"/>
    <w:tmpl w:val="E85E7DF0"/>
    <w:lvl w:ilvl="0" w:tentative="0">
      <w:start w:val="1"/>
      <w:numFmt w:val="decimal"/>
      <w:lvlText w:val="%1."/>
      <w:lvlJc w:val="left"/>
      <w:pPr>
        <w:tabs>
          <w:tab w:val="left" w:pos="312"/>
        </w:tabs>
      </w:pPr>
    </w:lvl>
  </w:abstractNum>
  <w:abstractNum w:abstractNumId="3">
    <w:nsid w:val="0363E63E"/>
    <w:multiLevelType w:val="singleLevel"/>
    <w:tmpl w:val="0363E63E"/>
    <w:lvl w:ilvl="0" w:tentative="0">
      <w:start w:val="1"/>
      <w:numFmt w:val="decimal"/>
      <w:suff w:val="space"/>
      <w:lvlText w:val="[%1]"/>
      <w:lvlJc w:val="left"/>
    </w:lvl>
  </w:abstractNum>
  <w:abstractNum w:abstractNumId="4">
    <w:nsid w:val="1BD4C86A"/>
    <w:multiLevelType w:val="singleLevel"/>
    <w:tmpl w:val="1BD4C86A"/>
    <w:lvl w:ilvl="0" w:tentative="0">
      <w:start w:val="3"/>
      <w:numFmt w:val="decimal"/>
      <w:lvlText w:val="(%1)"/>
      <w:lvlJc w:val="left"/>
      <w:pPr>
        <w:tabs>
          <w:tab w:val="left" w:pos="312"/>
        </w:tabs>
      </w:pPr>
    </w:lvl>
  </w:abstractNum>
  <w:abstractNum w:abstractNumId="5">
    <w:nsid w:val="29237A4C"/>
    <w:multiLevelType w:val="singleLevel"/>
    <w:tmpl w:val="29237A4C"/>
    <w:lvl w:ilvl="0" w:tentative="0">
      <w:start w:val="1"/>
      <w:numFmt w:val="decimal"/>
      <w:lvlText w:val="[%1]"/>
      <w:lvlJc w:val="left"/>
      <w:pPr>
        <w:tabs>
          <w:tab w:val="left" w:pos="312"/>
        </w:tabs>
      </w:pPr>
    </w:lvl>
  </w:abstractNum>
  <w:abstractNum w:abstractNumId="6">
    <w:nsid w:val="4E0D313C"/>
    <w:multiLevelType w:val="singleLevel"/>
    <w:tmpl w:val="4E0D313C"/>
    <w:lvl w:ilvl="0" w:tentative="0">
      <w:start w:val="1"/>
      <w:numFmt w:val="decimal"/>
      <w:lvlText w:val="[%1]"/>
      <w:lvlJc w:val="left"/>
      <w:pPr>
        <w:tabs>
          <w:tab w:val="left" w:pos="312"/>
        </w:tabs>
        <w:ind w:left="2106" w:leftChars="0" w:firstLine="0" w:firstLineChars="0"/>
      </w:pPr>
    </w:lvl>
  </w:abstractNum>
  <w:abstractNum w:abstractNumId="7">
    <w:nsid w:val="69E03BF2"/>
    <w:multiLevelType w:val="singleLevel"/>
    <w:tmpl w:val="69E03BF2"/>
    <w:lvl w:ilvl="0" w:tentative="0">
      <w:start w:val="1"/>
      <w:numFmt w:val="decimal"/>
      <w:suff w:val="nothing"/>
      <w:lvlText w:val="（%1）"/>
      <w:lvlJc w:val="left"/>
      <w:pPr>
        <w:ind w:left="552" w:leftChars="0" w:firstLine="0" w:firstLineChars="0"/>
      </w:pPr>
    </w:lvl>
  </w:abstractNum>
  <w:abstractNum w:abstractNumId="8">
    <w:nsid w:val="7651E60B"/>
    <w:multiLevelType w:val="singleLevel"/>
    <w:tmpl w:val="7651E60B"/>
    <w:lvl w:ilvl="0" w:tentative="0">
      <w:start w:val="1"/>
      <w:numFmt w:val="decimal"/>
      <w:suff w:val="nothing"/>
      <w:lvlText w:val="%1、"/>
      <w:lvlJc w:val="left"/>
    </w:lvl>
  </w:abstractNum>
  <w:abstractNum w:abstractNumId="9">
    <w:nsid w:val="7DB9EC97"/>
    <w:multiLevelType w:val="singleLevel"/>
    <w:tmpl w:val="7DB9EC97"/>
    <w:lvl w:ilvl="0" w:tentative="0">
      <w:start w:val="1"/>
      <w:numFmt w:val="decimal"/>
      <w:suff w:val="nothing"/>
      <w:lvlText w:val="（%1）"/>
      <w:lvlJc w:val="left"/>
    </w:lvl>
  </w:abstractNum>
  <w:num w:numId="1">
    <w:abstractNumId w:val="2"/>
  </w:num>
  <w:num w:numId="2">
    <w:abstractNumId w:val="9"/>
  </w:num>
  <w:num w:numId="3">
    <w:abstractNumId w:val="4"/>
  </w:num>
  <w:num w:numId="4">
    <w:abstractNumId w:val="0"/>
  </w:num>
  <w:num w:numId="5">
    <w:abstractNumId w:val="5"/>
  </w:num>
  <w:num w:numId="6">
    <w:abstractNumId w:val="6"/>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B0D0C"/>
    <w:rsid w:val="067A0948"/>
    <w:rsid w:val="0D4748F4"/>
    <w:rsid w:val="11EE14E7"/>
    <w:rsid w:val="13176A15"/>
    <w:rsid w:val="1B876621"/>
    <w:rsid w:val="2E38717C"/>
    <w:rsid w:val="43DB35E8"/>
    <w:rsid w:val="48EE379B"/>
    <w:rsid w:val="4ED425E0"/>
    <w:rsid w:val="6E7A276C"/>
    <w:rsid w:val="73274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2020-08-10T07:05:00Z</dcterms:created>
  <dc:creator>Administrator</dc:creator>
  <cp:lastModifiedBy>池鱼</cp:lastModifiedBy>
  <dcterms:modified xsi:type="dcterms:W3CDTF">2020-12-18T07:24:37Z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