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F64D" w14:textId="3C8496CD" w:rsidR="00B26F6B" w:rsidRDefault="00B26F6B" w:rsidP="00BC23E6">
      <w:pPr>
        <w:rPr>
          <w:b/>
        </w:rPr>
      </w:pPr>
      <w:r>
        <w:rPr>
          <w:b/>
        </w:rPr>
        <w:t>Fall</w:t>
      </w:r>
      <w:r w:rsidR="00BC23E6" w:rsidRPr="00DE53A2">
        <w:rPr>
          <w:b/>
        </w:rPr>
        <w:t xml:space="preserve"> 20</w:t>
      </w:r>
      <w:r w:rsidR="00BC23E6">
        <w:rPr>
          <w:b/>
        </w:rPr>
        <w:t>2</w:t>
      </w:r>
      <w:r w:rsidR="0073077A">
        <w:rPr>
          <w:b/>
        </w:rPr>
        <w:t>5</w:t>
      </w:r>
      <w:r w:rsidR="00BC23E6">
        <w:rPr>
          <w:b/>
        </w:rPr>
        <w:t xml:space="preserve">, </w:t>
      </w:r>
      <w:r>
        <w:rPr>
          <w:b/>
        </w:rPr>
        <w:t xml:space="preserve">MLE </w:t>
      </w:r>
      <w:r w:rsidR="00BC23E6">
        <w:rPr>
          <w:b/>
        </w:rPr>
        <w:t>GVPT</w:t>
      </w:r>
      <w:r w:rsidR="00BC23E6" w:rsidRPr="00DE53A2">
        <w:rPr>
          <w:b/>
        </w:rPr>
        <w:t xml:space="preserve"> 72</w:t>
      </w:r>
      <w:r>
        <w:rPr>
          <w:b/>
        </w:rPr>
        <w:t>9a</w:t>
      </w:r>
      <w:r w:rsidR="00BC23E6" w:rsidRPr="00DE53A2">
        <w:rPr>
          <w:b/>
        </w:rPr>
        <w:t xml:space="preserve"> </w:t>
      </w:r>
      <w:r>
        <w:rPr>
          <w:b/>
        </w:rPr>
        <w:t>Problem Set 1</w:t>
      </w:r>
    </w:p>
    <w:p w14:paraId="0E42D0AB" w14:textId="77777777" w:rsidR="00B26F6B" w:rsidRDefault="00B26F6B" w:rsidP="00BC23E6">
      <w:pPr>
        <w:rPr>
          <w:b/>
        </w:rPr>
      </w:pPr>
    </w:p>
    <w:p w14:paraId="6D54E7B7" w14:textId="77777777" w:rsidR="00B26F6B" w:rsidRDefault="00B26F6B" w:rsidP="00BC23E6">
      <w:pPr>
        <w:rPr>
          <w:b/>
        </w:rPr>
      </w:pPr>
    </w:p>
    <w:p w14:paraId="6B903AA9" w14:textId="52C35007" w:rsidR="00BC23E6" w:rsidRPr="00DE53A2" w:rsidRDefault="00B26F6B" w:rsidP="00BC23E6">
      <w:pPr>
        <w:rPr>
          <w:b/>
        </w:rPr>
      </w:pPr>
      <w:r>
        <w:rPr>
          <w:b/>
        </w:rPr>
        <w:t>NAME:</w:t>
      </w:r>
      <w:r w:rsidR="003A2776">
        <w:rPr>
          <w:b/>
        </w:rPr>
        <w:t xml:space="preserve"> Mya Zepp</w:t>
      </w:r>
      <w:r w:rsidR="00BC23E6" w:rsidRPr="00DE53A2">
        <w:rPr>
          <w:b/>
        </w:rPr>
        <w:t xml:space="preserve"> </w:t>
      </w:r>
    </w:p>
    <w:p w14:paraId="172757D0" w14:textId="77777777" w:rsidR="00BC23E6" w:rsidRPr="00DE53A2" w:rsidRDefault="00BC23E6" w:rsidP="00BC23E6"/>
    <w:p w14:paraId="5B608820" w14:textId="77777777" w:rsidR="00BC23E6" w:rsidRDefault="00BC23E6" w:rsidP="00BC23E6">
      <w:pPr>
        <w:rPr>
          <w:i/>
        </w:rPr>
      </w:pPr>
      <w:r w:rsidRPr="00515DFC">
        <w:rPr>
          <w:i/>
        </w:rPr>
        <w:t xml:space="preserve">Please read </w:t>
      </w:r>
      <w:proofErr w:type="gramStart"/>
      <w:r w:rsidRPr="00515DFC">
        <w:rPr>
          <w:i/>
        </w:rPr>
        <w:t>all of</w:t>
      </w:r>
      <w:proofErr w:type="gramEnd"/>
      <w:r w:rsidRPr="00515DFC">
        <w:rPr>
          <w:i/>
        </w:rPr>
        <w:t xml:space="preserve"> the questions</w:t>
      </w:r>
      <w:r>
        <w:rPr>
          <w:i/>
        </w:rPr>
        <w:t xml:space="preserve"> and tables</w:t>
      </w:r>
      <w:r w:rsidRPr="00515DFC">
        <w:rPr>
          <w:i/>
        </w:rPr>
        <w:t xml:space="preserve"> care</w:t>
      </w:r>
      <w:r>
        <w:rPr>
          <w:i/>
        </w:rPr>
        <w:t>fully.  Be as brief as possible</w:t>
      </w:r>
      <w:r w:rsidRPr="00515DFC">
        <w:rPr>
          <w:i/>
        </w:rPr>
        <w:t xml:space="preserve">; extra calculations and incorrect information, even in the presence of correct information, will result in point deductions.  </w:t>
      </w:r>
      <w:r>
        <w:rPr>
          <w:i/>
        </w:rPr>
        <w:t xml:space="preserve">If you need to make any assumptions, be sure to make them explicit.  </w:t>
      </w:r>
      <w:r w:rsidRPr="00515DFC">
        <w:rPr>
          <w:i/>
        </w:rPr>
        <w:t>Show all formulas and all work.</w:t>
      </w:r>
      <w:r>
        <w:rPr>
          <w:i/>
        </w:rPr>
        <w:t xml:space="preserve"> </w:t>
      </w:r>
    </w:p>
    <w:p w14:paraId="1ACBEC8A" w14:textId="77777777" w:rsidR="00C83F1E" w:rsidRDefault="00C83F1E" w:rsidP="00C83F1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p>
    <w:p w14:paraId="1C3E2721" w14:textId="54AE8D60" w:rsidR="00C83F1E" w:rsidRDefault="00C83F1E" w:rsidP="00C83F1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r>
        <w:t>1. Imagine you hypothesize that the probability of supporting a law to lower the voting age to 16 is lower for people age 65 and older than it is for people 3</w:t>
      </w:r>
      <w:r w:rsidR="00B26F6B">
        <w:t>0</w:t>
      </w:r>
      <w:r w:rsidR="00181207">
        <w:t>-</w:t>
      </w:r>
      <w:r>
        <w:t xml:space="preserve">64 years old. Using the table of survey results below answer questions 1a, 1b, and 1c. Please </w:t>
      </w:r>
      <w:proofErr w:type="gramStart"/>
      <w:r>
        <w:t>show</w:t>
      </w:r>
      <w:proofErr w:type="gramEnd"/>
      <w:r>
        <w:t xml:space="preserve"> </w:t>
      </w:r>
      <w:proofErr w:type="gramStart"/>
      <w:r>
        <w:t>all of</w:t>
      </w:r>
      <w:proofErr w:type="gramEnd"/>
      <w:r>
        <w:t xml:space="preserve"> your work.</w:t>
      </w:r>
    </w:p>
    <w:p w14:paraId="176FCAEC" w14:textId="77777777" w:rsidR="00C83F1E" w:rsidRDefault="00C83F1E" w:rsidP="00C83F1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p>
    <w:p w14:paraId="36C88079" w14:textId="77777777" w:rsidR="00C83F1E" w:rsidRDefault="00C83F1E" w:rsidP="00C83F1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rPr>
          <w:b/>
          <w:bCs/>
        </w:rPr>
      </w:pPr>
      <w:r>
        <w:rPr>
          <w:b/>
          <w:bCs/>
        </w:rPr>
        <w:t>Table 1. Probability of Supporting a Law to Lower the Voting Age to 16 by Age (cell counts)</w:t>
      </w:r>
    </w:p>
    <w:p w14:paraId="44F57966" w14:textId="77777777" w:rsidR="00C83F1E" w:rsidRDefault="00C83F1E" w:rsidP="00C83F1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rPr>
          <w:b/>
          <w:bCs/>
          <w:sz w:val="16"/>
          <w:szCs w:val="16"/>
        </w:rPr>
      </w:pPr>
    </w:p>
    <w:bookmarkStart w:id="0" w:name="_MON_1776782877"/>
    <w:bookmarkEnd w:id="0"/>
    <w:p w14:paraId="183F16EC" w14:textId="3F1D49A6" w:rsidR="00C83F1E" w:rsidRDefault="00DA4629" w:rsidP="00C83F1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jc w:val="center"/>
      </w:pPr>
      <w:r>
        <w:rPr>
          <w:rFonts w:eastAsiaTheme="minorHAnsi"/>
          <w:kern w:val="2"/>
          <w14:ligatures w14:val="standardContextual"/>
        </w:rPr>
        <w:object w:dxaOrig="6350" w:dyaOrig="1482" w14:anchorId="75C5E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7.5pt;height:74pt" o:ole="">
            <v:imagedata r:id="rId5" o:title=""/>
          </v:shape>
          <o:OLEObject Type="Embed" ProgID="Excel.Sheet.12" ShapeID="_x0000_i1025" DrawAspect="Content" ObjectID="_1819098545" r:id="rId6"/>
        </w:object>
      </w:r>
    </w:p>
    <w:p w14:paraId="475F1F8B" w14:textId="77777777" w:rsidR="00C83F1E" w:rsidRDefault="00C83F1E" w:rsidP="00C83F1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p>
    <w:p w14:paraId="274A0019" w14:textId="77777777" w:rsidR="00C83F1E" w:rsidRPr="003A2776" w:rsidRDefault="00C83F1E" w:rsidP="00C83F1E">
      <w:pPr>
        <w:rPr>
          <w:b/>
          <w:bCs/>
        </w:rPr>
      </w:pPr>
      <w:r w:rsidRPr="003A2776">
        <w:rPr>
          <w:b/>
          <w:bCs/>
        </w:rPr>
        <w:t>1a. What is the probability of supporting the law? (1 point)</w:t>
      </w:r>
    </w:p>
    <w:p w14:paraId="4E05F8FA" w14:textId="77777777" w:rsidR="00EB1A5D" w:rsidRDefault="00EB1A5D" w:rsidP="00EB1A5D">
      <w:pPr>
        <w:ind w:left="360"/>
      </w:pPr>
      <w:r>
        <w:t>475/1000 = 0.475</w:t>
      </w:r>
    </w:p>
    <w:p w14:paraId="562D7DB7" w14:textId="77777777" w:rsidR="00EB1A5D" w:rsidRDefault="00EB1A5D" w:rsidP="00EB1A5D">
      <w:pPr>
        <w:ind w:left="360"/>
      </w:pPr>
    </w:p>
    <w:p w14:paraId="5CF2886F" w14:textId="7421B9D7" w:rsidR="00C83F1E" w:rsidRPr="00EB1A5D" w:rsidRDefault="00EB1A5D" w:rsidP="00EB1A5D">
      <w:pPr>
        <w:ind w:left="360"/>
      </w:pPr>
      <w:r w:rsidRPr="00EB1A5D">
        <w:rPr>
          <w:highlight w:val="yellow"/>
        </w:rPr>
        <w:t>47.5%</w:t>
      </w:r>
    </w:p>
    <w:p w14:paraId="5F6903DB" w14:textId="77777777" w:rsidR="00C83F1E" w:rsidRPr="003A2776" w:rsidRDefault="00C83F1E" w:rsidP="00C83F1E">
      <w:pPr>
        <w:ind w:left="360"/>
        <w:rPr>
          <w:b/>
          <w:bCs/>
        </w:rPr>
      </w:pPr>
    </w:p>
    <w:p w14:paraId="5AC5DA39" w14:textId="77777777" w:rsidR="00C83F1E" w:rsidRPr="003A2776" w:rsidRDefault="00C83F1E" w:rsidP="00C83F1E">
      <w:pPr>
        <w:ind w:left="360"/>
        <w:rPr>
          <w:b/>
          <w:bCs/>
        </w:rPr>
      </w:pPr>
    </w:p>
    <w:p w14:paraId="7351AB99" w14:textId="77777777" w:rsidR="00C83F1E" w:rsidRDefault="00C83F1E" w:rsidP="00C83F1E">
      <w:pPr>
        <w:rPr>
          <w:b/>
          <w:bCs/>
        </w:rPr>
      </w:pPr>
      <w:r w:rsidRPr="003A2776">
        <w:rPr>
          <w:b/>
          <w:bCs/>
        </w:rPr>
        <w:t xml:space="preserve">1b. What is the probability of being 18-29 or supporting the law? Write the general (i.e. using symbols) formula you used to obtain your answer and show </w:t>
      </w:r>
      <w:proofErr w:type="gramStart"/>
      <w:r w:rsidRPr="003A2776">
        <w:rPr>
          <w:b/>
          <w:bCs/>
        </w:rPr>
        <w:t>all of</w:t>
      </w:r>
      <w:proofErr w:type="gramEnd"/>
      <w:r w:rsidRPr="003A2776">
        <w:rPr>
          <w:b/>
          <w:bCs/>
        </w:rPr>
        <w:t xml:space="preserve"> your work. (2 points)</w:t>
      </w:r>
    </w:p>
    <w:p w14:paraId="36202341" w14:textId="77777777" w:rsidR="00A54990" w:rsidRDefault="00A54990" w:rsidP="00C83F1E">
      <w:pPr>
        <w:rPr>
          <w:b/>
          <w:bCs/>
        </w:rPr>
      </w:pPr>
    </w:p>
    <w:p w14:paraId="1F310631" w14:textId="25FC428A" w:rsidR="00C83F1E" w:rsidRDefault="00A54990" w:rsidP="00A54990">
      <w:r>
        <w:t xml:space="preserve">P(A) + P(B) – </w:t>
      </w:r>
      <w:proofErr w:type="gramStart"/>
      <w:r>
        <w:t>P(</w:t>
      </w:r>
      <w:proofErr w:type="gramEnd"/>
      <w:r>
        <w:t>A and B)</w:t>
      </w:r>
    </w:p>
    <w:p w14:paraId="5C916658" w14:textId="77777777" w:rsidR="00A54990" w:rsidRPr="003A2776" w:rsidRDefault="00A54990" w:rsidP="00A54990">
      <w:pPr>
        <w:rPr>
          <w:b/>
          <w:bCs/>
        </w:rPr>
      </w:pPr>
    </w:p>
    <w:p w14:paraId="05D55B94" w14:textId="4EE796AC" w:rsidR="00C83F1E" w:rsidRDefault="00EB1A5D" w:rsidP="00EB1A5D">
      <w:r>
        <w:t>Probability of supporting the law = 47.5%</w:t>
      </w:r>
    </w:p>
    <w:p w14:paraId="0E094A15" w14:textId="77777777" w:rsidR="00EB1A5D" w:rsidRDefault="00EB1A5D" w:rsidP="00EB1A5D"/>
    <w:p w14:paraId="6293B9DB" w14:textId="3D86FC7D" w:rsidR="00EB1A5D" w:rsidRDefault="00EB1A5D" w:rsidP="00EB1A5D">
      <w:r>
        <w:t>Probability of being 18-29 = 200/1000 = 20%</w:t>
      </w:r>
    </w:p>
    <w:p w14:paraId="41949529" w14:textId="77777777" w:rsidR="00A54990" w:rsidRDefault="00A54990" w:rsidP="00EB1A5D"/>
    <w:p w14:paraId="1ACC9F3C" w14:textId="56758066" w:rsidR="00A54990" w:rsidRDefault="00A54990" w:rsidP="00EB1A5D">
      <w:r>
        <w:t>Probability of supporting the law and being 18-29 = 125/1000 = 12.5</w:t>
      </w:r>
    </w:p>
    <w:p w14:paraId="1FACF1D2" w14:textId="77777777" w:rsidR="00EB1A5D" w:rsidRDefault="00EB1A5D" w:rsidP="00EB1A5D"/>
    <w:p w14:paraId="6955CEEF" w14:textId="1D89865C" w:rsidR="00EB1A5D" w:rsidRDefault="00EB1A5D" w:rsidP="00EB1A5D">
      <w:r>
        <w:t xml:space="preserve">0.475 + 0.2 </w:t>
      </w:r>
      <w:r w:rsidR="00A54990">
        <w:t xml:space="preserve">– 12.5 </w:t>
      </w:r>
      <w:r>
        <w:t>= 0.</w:t>
      </w:r>
      <w:r w:rsidR="00A54990">
        <w:t>55</w:t>
      </w:r>
    </w:p>
    <w:p w14:paraId="3203EAEE" w14:textId="77777777" w:rsidR="00EB1A5D" w:rsidRDefault="00EB1A5D" w:rsidP="00EB1A5D"/>
    <w:p w14:paraId="6F419CD7" w14:textId="6EEBB86E" w:rsidR="00EB1A5D" w:rsidRPr="00EB1A5D" w:rsidRDefault="00A54990" w:rsidP="00EB1A5D">
      <w:r w:rsidRPr="00A54990">
        <w:rPr>
          <w:highlight w:val="yellow"/>
        </w:rPr>
        <w:t>55%</w:t>
      </w:r>
    </w:p>
    <w:p w14:paraId="6526E586" w14:textId="77777777" w:rsidR="00C83F1E" w:rsidRPr="003A2776" w:rsidRDefault="00C83F1E" w:rsidP="00C83F1E">
      <w:pPr>
        <w:ind w:left="360"/>
        <w:rPr>
          <w:b/>
          <w:bCs/>
        </w:rPr>
      </w:pPr>
    </w:p>
    <w:p w14:paraId="20403EB1" w14:textId="77777777" w:rsidR="00C83F1E" w:rsidRDefault="00C83F1E" w:rsidP="00C83F1E">
      <w:pPr>
        <w:rPr>
          <w:b/>
          <w:bCs/>
        </w:rPr>
      </w:pPr>
      <w:r w:rsidRPr="003A2776">
        <w:rPr>
          <w:b/>
          <w:bCs/>
        </w:rPr>
        <w:lastRenderedPageBreak/>
        <w:t>1c. In terms of the substantive results (</w:t>
      </w:r>
      <w:proofErr w:type="gramStart"/>
      <w:r w:rsidRPr="003A2776">
        <w:rPr>
          <w:b/>
          <w:bCs/>
        </w:rPr>
        <w:t>ignore</w:t>
      </w:r>
      <w:proofErr w:type="gramEnd"/>
      <w:r w:rsidRPr="003A2776">
        <w:rPr>
          <w:b/>
          <w:bCs/>
        </w:rPr>
        <w:t xml:space="preserve"> statistical significance), does the evidence support your hypothesis? Explain, using details, how you know (no more than 2 sentences). (5 points)</w:t>
      </w:r>
    </w:p>
    <w:p w14:paraId="3B4A9EF0" w14:textId="77777777" w:rsidR="00A54990" w:rsidRDefault="00A54990" w:rsidP="00C83F1E">
      <w:pPr>
        <w:rPr>
          <w:b/>
          <w:bCs/>
        </w:rPr>
      </w:pPr>
    </w:p>
    <w:p w14:paraId="3DE41D8E" w14:textId="690E10E6" w:rsidR="00A54990" w:rsidRPr="00A54990" w:rsidRDefault="00A54990" w:rsidP="00C83F1E">
      <w:pPr>
        <w:rPr>
          <w:highlight w:val="yellow"/>
        </w:rPr>
      </w:pPr>
      <w:proofErr w:type="gramStart"/>
      <w:r w:rsidRPr="00A54990">
        <w:rPr>
          <w:highlight w:val="yellow"/>
        </w:rPr>
        <w:t>P(</w:t>
      </w:r>
      <w:proofErr w:type="gramEnd"/>
      <w:r w:rsidRPr="00A54990">
        <w:rPr>
          <w:highlight w:val="yellow"/>
        </w:rPr>
        <w:t>support given that 30-64) = 250/500 = 50%</w:t>
      </w:r>
    </w:p>
    <w:p w14:paraId="547114B5" w14:textId="556F6312" w:rsidR="00A54990" w:rsidRPr="00A54990" w:rsidRDefault="00A54990" w:rsidP="00C83F1E">
      <w:proofErr w:type="gramStart"/>
      <w:r w:rsidRPr="00A54990">
        <w:rPr>
          <w:highlight w:val="yellow"/>
        </w:rPr>
        <w:t>P(</w:t>
      </w:r>
      <w:proofErr w:type="gramEnd"/>
      <w:r w:rsidRPr="00A54990">
        <w:rPr>
          <w:highlight w:val="yellow"/>
        </w:rPr>
        <w:t>support given 65 and older) = 100/300 = 30%</w:t>
      </w:r>
    </w:p>
    <w:p w14:paraId="10736CCE" w14:textId="77777777" w:rsidR="00DA4629" w:rsidRDefault="00DA4629" w:rsidP="00C83F1E"/>
    <w:p w14:paraId="2708C3D5" w14:textId="7AFF9858" w:rsidR="00DA4629" w:rsidRDefault="00393E08" w:rsidP="00C83F1E">
      <w:r>
        <w:t>300/1000 = 0.3</w:t>
      </w:r>
    </w:p>
    <w:p w14:paraId="7751637E" w14:textId="1AFB0A0C" w:rsidR="00393E08" w:rsidRDefault="00393E08" w:rsidP="00C83F1E">
      <w:r>
        <w:t>500/1000 = 0.5</w:t>
      </w:r>
    </w:p>
    <w:p w14:paraId="6F759053" w14:textId="77777777" w:rsidR="00393E08" w:rsidRDefault="00393E08" w:rsidP="00C83F1E"/>
    <w:p w14:paraId="7829F496" w14:textId="1287B077" w:rsidR="0051397D" w:rsidRDefault="0051397D" w:rsidP="0051397D">
      <w:r>
        <w:t>475/1000 = 0.475</w:t>
      </w:r>
    </w:p>
    <w:p w14:paraId="360AF495" w14:textId="77777777" w:rsidR="00DA4629" w:rsidRDefault="00DA4629" w:rsidP="00C83F1E"/>
    <w:p w14:paraId="4A7ABC39" w14:textId="6F3BF7F4" w:rsidR="0051397D" w:rsidRDefault="0051397D" w:rsidP="00C83F1E">
      <w:r>
        <w:t>0.3 * 0.475 = 0.1425 = 14.25</w:t>
      </w:r>
    </w:p>
    <w:p w14:paraId="54E69852" w14:textId="77777777" w:rsidR="0051397D" w:rsidRDefault="0051397D" w:rsidP="00C83F1E"/>
    <w:p w14:paraId="7FBDAA23" w14:textId="04B0F466" w:rsidR="0051397D" w:rsidRDefault="0051397D" w:rsidP="00C83F1E">
      <w:r>
        <w:t>0.5 * 0.475 = 0.2375 = 23.75</w:t>
      </w:r>
    </w:p>
    <w:p w14:paraId="5BB1CD30" w14:textId="77777777" w:rsidR="00C83F1E" w:rsidRDefault="00C83F1E" w:rsidP="00C83F1E">
      <w:pPr>
        <w:rPr>
          <w:b/>
          <w:bCs/>
        </w:rPr>
      </w:pPr>
    </w:p>
    <w:p w14:paraId="79BBFF1A" w14:textId="75E184D5" w:rsidR="0051397D" w:rsidRDefault="0051397D" w:rsidP="00C83F1E">
      <w:r>
        <w:t xml:space="preserve">The evidence supports my hypothesis because the probability that someone is 30-64 years old and supports the law is 23.75% while the probability that someone is 65 and older and supports the law is 14.25. This means that people </w:t>
      </w:r>
      <w:proofErr w:type="gramStart"/>
      <w:r>
        <w:t>age</w:t>
      </w:r>
      <w:proofErr w:type="gramEnd"/>
      <w:r>
        <w:t xml:space="preserve"> 30-64 are more likely to say they support changing the law to lower the voting age. </w:t>
      </w:r>
    </w:p>
    <w:p w14:paraId="2BBEC131" w14:textId="77777777" w:rsidR="0051397D" w:rsidRPr="0051397D" w:rsidRDefault="0051397D" w:rsidP="00C83F1E"/>
    <w:p w14:paraId="2D7B3AEC" w14:textId="706DE6E7" w:rsidR="00BC23E6" w:rsidRDefault="00DA4629" w:rsidP="00085B62">
      <w:r w:rsidRPr="003A2776">
        <w:rPr>
          <w:b/>
          <w:bCs/>
        </w:rPr>
        <w:t>2. Provide a political science example of an ordered categorical variable. (1 point)</w:t>
      </w:r>
    </w:p>
    <w:p w14:paraId="2BF52EEF" w14:textId="77777777" w:rsidR="00C83F1E" w:rsidRDefault="00C83F1E" w:rsidP="00085B62"/>
    <w:p w14:paraId="0C6A983D" w14:textId="77777777" w:rsidR="00C83F1E" w:rsidRDefault="00C83F1E" w:rsidP="00085B62"/>
    <w:p w14:paraId="53CE846E" w14:textId="78255D6E" w:rsidR="00DA4629" w:rsidRDefault="003A2776" w:rsidP="00085B62">
      <w:r>
        <w:t>A scale of political identity (left</w:t>
      </w:r>
      <w:r w:rsidR="0051397D">
        <w:t>-</w:t>
      </w:r>
      <w:r>
        <w:t>leaning, moderate, right</w:t>
      </w:r>
      <w:r w:rsidR="0051397D">
        <w:t>-</w:t>
      </w:r>
      <w:r>
        <w:t>leaning) from 1 to 7 is a</w:t>
      </w:r>
      <w:r w:rsidR="00A54990">
        <w:t>n</w:t>
      </w:r>
      <w:r>
        <w:t xml:space="preserve"> ordered categorical variable. </w:t>
      </w:r>
    </w:p>
    <w:p w14:paraId="10922912" w14:textId="77777777" w:rsidR="00DA4629" w:rsidRDefault="00DA4629" w:rsidP="00085B62"/>
    <w:p w14:paraId="3A778E22" w14:textId="77777777" w:rsidR="00DA4629" w:rsidRDefault="00DA4629" w:rsidP="00085B62"/>
    <w:p w14:paraId="2BD4EF59" w14:textId="5A25E27B" w:rsidR="006A59C1" w:rsidRPr="00237143" w:rsidRDefault="00DA4629" w:rsidP="006A59C1">
      <w:pPr>
        <w:rPr>
          <w:b/>
          <w:bCs/>
        </w:rPr>
      </w:pPr>
      <w:r w:rsidRPr="00237143">
        <w:rPr>
          <w:b/>
          <w:bCs/>
        </w:rPr>
        <w:t xml:space="preserve">3. </w:t>
      </w:r>
      <w:r w:rsidR="006A59C1" w:rsidRPr="00237143">
        <w:rPr>
          <w:b/>
          <w:bCs/>
        </w:rPr>
        <w:t>Which of the following is NOT a feature of the linear probability model when run on binary dependent variables?  Circle the letter and the description. (2 points)</w:t>
      </w:r>
    </w:p>
    <w:p w14:paraId="22EEEA99" w14:textId="77777777" w:rsidR="006A59C1" w:rsidRPr="007A72CA" w:rsidRDefault="006A59C1" w:rsidP="006A59C1">
      <w:pPr>
        <w:numPr>
          <w:ilvl w:val="0"/>
          <w:numId w:val="3"/>
        </w:numPr>
      </w:pPr>
      <w:r w:rsidRPr="007A72CA">
        <w:t>possibility of predicted probabilities greater than 1 or less than 0</w:t>
      </w:r>
    </w:p>
    <w:p w14:paraId="42AAAB13" w14:textId="3E47B0C8" w:rsidR="006A59C1" w:rsidRPr="007A72CA" w:rsidRDefault="006A59C1" w:rsidP="006A59C1">
      <w:pPr>
        <w:numPr>
          <w:ilvl w:val="0"/>
          <w:numId w:val="3"/>
        </w:numPr>
        <w:rPr>
          <w:highlight w:val="yellow"/>
        </w:rPr>
      </w:pPr>
      <w:r w:rsidRPr="007A72CA">
        <w:rPr>
          <w:highlight w:val="yellow"/>
        </w:rPr>
        <w:t>homoscedasticity</w:t>
      </w:r>
      <w:r w:rsidR="007A72CA">
        <w:rPr>
          <w:highlight w:val="yellow"/>
        </w:rPr>
        <w:t xml:space="preserve"> – same variance </w:t>
      </w:r>
    </w:p>
    <w:p w14:paraId="2871DA49" w14:textId="56CB5184" w:rsidR="006A59C1" w:rsidRDefault="006A59C1" w:rsidP="006A59C1">
      <w:pPr>
        <w:numPr>
          <w:ilvl w:val="0"/>
          <w:numId w:val="3"/>
        </w:numPr>
      </w:pPr>
      <w:r>
        <w:t>non-normality of the disturbances</w:t>
      </w:r>
      <w:r w:rsidR="003A5309">
        <w:t xml:space="preserve"> (heteroscedasticity)</w:t>
      </w:r>
    </w:p>
    <w:p w14:paraId="32CFE8F4" w14:textId="77777777" w:rsidR="006A59C1" w:rsidRDefault="006A59C1" w:rsidP="006A59C1">
      <w:pPr>
        <w:numPr>
          <w:ilvl w:val="0"/>
          <w:numId w:val="3"/>
        </w:numPr>
      </w:pPr>
      <w:r>
        <w:t>R</w:t>
      </w:r>
      <w:r w:rsidRPr="00B3215D">
        <w:rPr>
          <w:vertAlign w:val="superscript"/>
        </w:rPr>
        <w:t>2</w:t>
      </w:r>
      <w:r>
        <w:t xml:space="preserve"> values that tend to be low</w:t>
      </w:r>
    </w:p>
    <w:p w14:paraId="6D28A896" w14:textId="77777777" w:rsidR="006A59C1" w:rsidRDefault="006A59C1" w:rsidP="006A59C1">
      <w:pPr>
        <w:numPr>
          <w:ilvl w:val="0"/>
          <w:numId w:val="3"/>
        </w:numPr>
      </w:pPr>
      <w:r>
        <w:t>marginal effects that are constant across the range of the X</w:t>
      </w:r>
    </w:p>
    <w:p w14:paraId="662E3022" w14:textId="4BD87B6D" w:rsidR="006A59C1" w:rsidRDefault="006A59C1" w:rsidP="00DA4629"/>
    <w:p w14:paraId="3A194E8B" w14:textId="77777777" w:rsidR="00235DD7" w:rsidRDefault="00235DD7" w:rsidP="00085B62"/>
    <w:p w14:paraId="00A2F353" w14:textId="4B442D6A" w:rsidR="006A59C1" w:rsidRDefault="006A59C1" w:rsidP="006A59C1">
      <w:r>
        <w:t>4. Write out the equation for the effect of X</w:t>
      </w:r>
      <w:r w:rsidRPr="007E43D6">
        <w:rPr>
          <w:vertAlign w:val="subscript"/>
        </w:rPr>
        <w:t>2</w:t>
      </w:r>
      <w:r>
        <w:t xml:space="preserve"> on Y from the following OLS model:</w:t>
      </w:r>
    </w:p>
    <w:p w14:paraId="065D6D08" w14:textId="77777777" w:rsidR="006A59C1" w:rsidRDefault="006A59C1" w:rsidP="006A59C1">
      <w:r w:rsidRPr="00C9111C">
        <w:rPr>
          <w:b/>
        </w:rPr>
        <w:t>Y = β</w:t>
      </w:r>
      <w:r w:rsidRPr="00C9111C">
        <w:rPr>
          <w:b/>
          <w:vertAlign w:val="subscript"/>
        </w:rPr>
        <w:t>1</w:t>
      </w:r>
      <w:r w:rsidRPr="00C9111C">
        <w:rPr>
          <w:b/>
        </w:rPr>
        <w:t xml:space="preserve"> + β</w:t>
      </w:r>
      <w:r w:rsidRPr="00C9111C">
        <w:rPr>
          <w:b/>
          <w:vertAlign w:val="subscript"/>
        </w:rPr>
        <w:t>2</w:t>
      </w:r>
      <w:r w:rsidRPr="00C9111C">
        <w:rPr>
          <w:b/>
        </w:rPr>
        <w:t>X</w:t>
      </w:r>
      <w:r w:rsidRPr="00C9111C">
        <w:rPr>
          <w:b/>
          <w:vertAlign w:val="subscript"/>
        </w:rPr>
        <w:t>2</w:t>
      </w:r>
      <w:r w:rsidRPr="00C9111C">
        <w:rPr>
          <w:b/>
        </w:rPr>
        <w:t xml:space="preserve"> + β</w:t>
      </w:r>
      <w:r w:rsidRPr="00C9111C">
        <w:rPr>
          <w:b/>
          <w:vertAlign w:val="subscript"/>
        </w:rPr>
        <w:t>3</w:t>
      </w:r>
      <w:r w:rsidRPr="00C9111C">
        <w:rPr>
          <w:b/>
        </w:rPr>
        <w:t>X</w:t>
      </w:r>
      <w:r w:rsidRPr="00C9111C">
        <w:rPr>
          <w:b/>
          <w:vertAlign w:val="subscript"/>
        </w:rPr>
        <w:t xml:space="preserve">3 </w:t>
      </w:r>
      <w:r w:rsidRPr="00C9111C">
        <w:rPr>
          <w:b/>
        </w:rPr>
        <w:t>+ β</w:t>
      </w:r>
      <w:r w:rsidRPr="00C9111C">
        <w:rPr>
          <w:b/>
          <w:vertAlign w:val="subscript"/>
        </w:rPr>
        <w:t>23</w:t>
      </w:r>
      <w:r w:rsidRPr="00C9111C">
        <w:rPr>
          <w:b/>
        </w:rPr>
        <w:t>X</w:t>
      </w:r>
      <w:r w:rsidRPr="00C9111C">
        <w:rPr>
          <w:b/>
          <w:vertAlign w:val="subscript"/>
        </w:rPr>
        <w:t>2*</w:t>
      </w:r>
      <w:r w:rsidRPr="00C9111C">
        <w:rPr>
          <w:b/>
        </w:rPr>
        <w:t>X</w:t>
      </w:r>
      <w:r w:rsidRPr="00C9111C">
        <w:rPr>
          <w:b/>
          <w:vertAlign w:val="subscript"/>
        </w:rPr>
        <w:t>3</w:t>
      </w:r>
      <w:r w:rsidRPr="00C9111C">
        <w:rPr>
          <w:b/>
        </w:rPr>
        <w:t xml:space="preserve"> +</w:t>
      </w:r>
      <w:r>
        <w:rPr>
          <w:b/>
        </w:rPr>
        <w:t xml:space="preserve"> </w:t>
      </w:r>
      <w:r w:rsidRPr="00C9111C">
        <w:rPr>
          <w:b/>
        </w:rPr>
        <w:t>β</w:t>
      </w:r>
      <w:r>
        <w:rPr>
          <w:b/>
          <w:vertAlign w:val="subscript"/>
        </w:rPr>
        <w:t>4</w:t>
      </w:r>
      <w:r w:rsidRPr="00C9111C">
        <w:rPr>
          <w:b/>
        </w:rPr>
        <w:t>X</w:t>
      </w:r>
      <w:r>
        <w:rPr>
          <w:b/>
          <w:vertAlign w:val="subscript"/>
        </w:rPr>
        <w:t>4</w:t>
      </w:r>
      <w:r>
        <w:rPr>
          <w:b/>
        </w:rPr>
        <w:t xml:space="preserve"> +</w:t>
      </w:r>
      <w:r w:rsidRPr="00C9111C">
        <w:rPr>
          <w:b/>
        </w:rPr>
        <w:t xml:space="preserve"> u.</w:t>
      </w:r>
      <w:r w:rsidRPr="00C9111C">
        <w:rPr>
          <w:b/>
          <w:i/>
        </w:rPr>
        <w:t xml:space="preserve"> </w:t>
      </w:r>
      <w:r w:rsidRPr="00C9111C">
        <w:t>(3 points)</w:t>
      </w:r>
    </w:p>
    <w:p w14:paraId="76BB4CDB" w14:textId="77777777" w:rsidR="00235DD7" w:rsidRDefault="00235DD7" w:rsidP="00085B62"/>
    <w:p w14:paraId="79B25E2C" w14:textId="205319F8" w:rsidR="00235DD7" w:rsidRDefault="00000000" w:rsidP="00085B62">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​∂Y</m:t>
            </m:r>
          </m:den>
        </m:f>
      </m:oMath>
      <w:r w:rsidR="00352E54" w:rsidRPr="00352E54">
        <w:t>​</w:t>
      </w:r>
      <w:r w:rsidR="00352E54">
        <w:t xml:space="preserve"> </w:t>
      </w:r>
      <w:r w:rsidR="00352E54" w:rsidRPr="00352E54">
        <w:t>=</w:t>
      </w:r>
      <w:r w:rsidR="00352E54">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352E54" w:rsidRPr="00352E54">
        <w:t>​+</w:t>
      </w:r>
      <m:oMath>
        <m:sSub>
          <m:sSubPr>
            <m:ctrlPr>
              <w:rPr>
                <w:rFonts w:ascii="Cambria Math" w:hAnsi="Cambria Math"/>
                <w:i/>
              </w:rPr>
            </m:ctrlPr>
          </m:sSubPr>
          <m:e>
            <m:r>
              <w:rPr>
                <w:rFonts w:ascii="Cambria Math" w:hAnsi="Cambria Math"/>
              </w:rPr>
              <m:t>β</m:t>
            </m:r>
          </m:e>
          <m:sub>
            <m:r>
              <w:rPr>
                <w:rFonts w:ascii="Cambria Math" w:hAnsi="Cambria Math"/>
              </w:rPr>
              <m:t>23</m:t>
            </m:r>
          </m:sub>
        </m:sSub>
      </m:oMath>
      <w:r w:rsidR="00352E54" w:rsidRPr="00352E54">
        <w:t>​</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352E54" w:rsidRPr="00352E54">
        <w:t>​​</w:t>
      </w:r>
    </w:p>
    <w:p w14:paraId="32420C4D" w14:textId="77777777" w:rsidR="00235DD7" w:rsidRDefault="00235DD7" w:rsidP="00085B62"/>
    <w:p w14:paraId="4B35C58C" w14:textId="7024BE71" w:rsidR="00BE6E93" w:rsidRDefault="00BE6E93" w:rsidP="00085B62">
      <w:r>
        <w:t xml:space="preserve">Interaction – the effect of one variable depends on another </w:t>
      </w:r>
    </w:p>
    <w:p w14:paraId="3E90FED0" w14:textId="77777777" w:rsidR="00235DD7" w:rsidRDefault="00235DD7" w:rsidP="00085B62"/>
    <w:p w14:paraId="7521D6C7" w14:textId="71E5C202" w:rsidR="006A59C1" w:rsidRPr="0069145D" w:rsidRDefault="006A59C1" w:rsidP="006A59C1">
      <w:r>
        <w:t>5. Based on the information below, answer Q5a-Q5d.</w:t>
      </w:r>
    </w:p>
    <w:p w14:paraId="2E398149" w14:textId="1B6D13AB" w:rsidR="006A59C1" w:rsidRPr="0069145D" w:rsidRDefault="006A59C1" w:rsidP="006A59C1">
      <w:pPr>
        <w:ind w:left="360"/>
      </w:pPr>
      <w:r w:rsidRPr="0069145D">
        <w:rPr>
          <w:b/>
        </w:rPr>
        <w:lastRenderedPageBreak/>
        <w:t>Dependent variable</w:t>
      </w:r>
      <w:r w:rsidRPr="0069145D">
        <w:t>: European Parliament Feeling Thermometer</w:t>
      </w:r>
      <w:r w:rsidR="0051397D">
        <w:t>,</w:t>
      </w:r>
      <w:r w:rsidRPr="0069145D">
        <w:t xml:space="preserve"> ranging from 0 (coldest) to 100 (warmest)</w:t>
      </w:r>
    </w:p>
    <w:p w14:paraId="6F21A40F" w14:textId="77777777" w:rsidR="006A59C1" w:rsidRDefault="006A59C1" w:rsidP="006A59C1">
      <w:pPr>
        <w:ind w:firstLine="360"/>
      </w:pPr>
      <w:r w:rsidRPr="0069145D">
        <w:rPr>
          <w:b/>
        </w:rPr>
        <w:t>Independent variable</w:t>
      </w:r>
      <w:r w:rsidRPr="0069145D">
        <w:t>: Female, co</w:t>
      </w:r>
      <w:r>
        <w:t>ded 1 for female and 0 for other; age 16-90.</w:t>
      </w:r>
    </w:p>
    <w:p w14:paraId="789FCBC8" w14:textId="42AE372F" w:rsidR="006A59C1" w:rsidRPr="0069145D" w:rsidRDefault="006A59C1" w:rsidP="006A59C1">
      <w:pPr>
        <w:ind w:left="360"/>
      </w:pPr>
      <w:r>
        <w:rPr>
          <w:noProof/>
        </w:rPr>
        <mc:AlternateContent>
          <mc:Choice Requires="wpc">
            <w:drawing>
              <wp:anchor distT="0" distB="0" distL="114300" distR="114300" simplePos="0" relativeHeight="251661312" behindDoc="0" locked="0" layoutInCell="1" allowOverlap="1" wp14:anchorId="0543FDE4" wp14:editId="296B3827">
                <wp:simplePos x="0" y="0"/>
                <wp:positionH relativeFrom="column">
                  <wp:posOffset>1606550</wp:posOffset>
                </wp:positionH>
                <wp:positionV relativeFrom="paragraph">
                  <wp:posOffset>402590</wp:posOffset>
                </wp:positionV>
                <wp:extent cx="3263265" cy="974090"/>
                <wp:effectExtent l="0" t="0" r="13335" b="16510"/>
                <wp:wrapTopAndBottom/>
                <wp:docPr id="1584584287"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82565917" name="Rectangle 5"/>
                        <wps:cNvSpPr>
                          <a:spLocks noChangeArrowheads="1"/>
                        </wps:cNvSpPr>
                        <wps:spPr bwMode="auto">
                          <a:xfrm>
                            <a:off x="24130" y="160655"/>
                            <a:ext cx="9061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FC835" w14:textId="77777777" w:rsidR="006A59C1" w:rsidRDefault="006A59C1" w:rsidP="006A59C1">
                              <w:r>
                                <w:rPr>
                                  <w:rFonts w:ascii="Arial" w:hAnsi="Arial" w:cs="Arial"/>
                                  <w:b/>
                                  <w:bCs/>
                                  <w:color w:val="000000"/>
                                </w:rPr>
                                <w:t xml:space="preserve">Independent </w:t>
                              </w:r>
                            </w:p>
                          </w:txbxContent>
                        </wps:txbx>
                        <wps:bodyPr rot="0" vert="horz" wrap="none" lIns="0" tIns="0" rIns="0" bIns="0" anchor="t" anchorCtr="0" upright="1">
                          <a:spAutoFit/>
                        </wps:bodyPr>
                      </wps:wsp>
                      <wps:wsp>
                        <wps:cNvPr id="2005898337" name="Rectangle 6"/>
                        <wps:cNvSpPr>
                          <a:spLocks noChangeArrowheads="1"/>
                        </wps:cNvSpPr>
                        <wps:spPr bwMode="auto">
                          <a:xfrm>
                            <a:off x="24130" y="323215"/>
                            <a:ext cx="67818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B95CF" w14:textId="77777777" w:rsidR="006A59C1" w:rsidRDefault="006A59C1" w:rsidP="006A59C1">
                              <w:r>
                                <w:rPr>
                                  <w:rFonts w:ascii="Arial" w:hAnsi="Arial" w:cs="Arial"/>
                                  <w:b/>
                                  <w:bCs/>
                                  <w:color w:val="000000"/>
                                </w:rPr>
                                <w:t>Variables</w:t>
                              </w:r>
                            </w:p>
                          </w:txbxContent>
                        </wps:txbx>
                        <wps:bodyPr rot="0" vert="horz" wrap="none" lIns="0" tIns="0" rIns="0" bIns="0" anchor="t" anchorCtr="0" upright="1">
                          <a:spAutoFit/>
                        </wps:bodyPr>
                      </wps:wsp>
                      <wps:wsp>
                        <wps:cNvPr id="1450323999" name="Rectangle 7"/>
                        <wps:cNvSpPr>
                          <a:spLocks noChangeArrowheads="1"/>
                        </wps:cNvSpPr>
                        <wps:spPr bwMode="auto">
                          <a:xfrm>
                            <a:off x="1313180" y="325120"/>
                            <a:ext cx="7880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07FCF" w14:textId="77777777" w:rsidR="006A59C1" w:rsidRDefault="006A59C1" w:rsidP="006A59C1">
                              <w:r>
                                <w:rPr>
                                  <w:rFonts w:ascii="Arial" w:hAnsi="Arial" w:cs="Arial"/>
                                  <w:b/>
                                  <w:bCs/>
                                  <w:color w:val="000000"/>
                                </w:rPr>
                                <w:t>Coefficient</w:t>
                              </w:r>
                            </w:p>
                          </w:txbxContent>
                        </wps:txbx>
                        <wps:bodyPr rot="0" vert="horz" wrap="none" lIns="0" tIns="0" rIns="0" bIns="0" anchor="t" anchorCtr="0" upright="1">
                          <a:spAutoFit/>
                        </wps:bodyPr>
                      </wps:wsp>
                      <wps:wsp>
                        <wps:cNvPr id="331747365" name="Rectangle 8"/>
                        <wps:cNvSpPr>
                          <a:spLocks noChangeArrowheads="1"/>
                        </wps:cNvSpPr>
                        <wps:spPr bwMode="auto">
                          <a:xfrm>
                            <a:off x="2172335" y="325120"/>
                            <a:ext cx="5251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BE0B8" w14:textId="77777777" w:rsidR="006A59C1" w:rsidRDefault="006A59C1" w:rsidP="006A59C1">
                              <w:r>
                                <w:rPr>
                                  <w:rFonts w:ascii="Arial" w:hAnsi="Arial" w:cs="Arial"/>
                                  <w:b/>
                                  <w:bCs/>
                                  <w:color w:val="000000"/>
                                </w:rPr>
                                <w:t>p value</w:t>
                              </w:r>
                            </w:p>
                          </w:txbxContent>
                        </wps:txbx>
                        <wps:bodyPr rot="0" vert="horz" wrap="none" lIns="0" tIns="0" rIns="0" bIns="0" anchor="t" anchorCtr="0" upright="1">
                          <a:spAutoFit/>
                        </wps:bodyPr>
                      </wps:wsp>
                      <wps:wsp>
                        <wps:cNvPr id="63385909" name="Rectangle 9"/>
                        <wps:cNvSpPr>
                          <a:spLocks noChangeArrowheads="1"/>
                        </wps:cNvSpPr>
                        <wps:spPr bwMode="auto">
                          <a:xfrm>
                            <a:off x="24130" y="485775"/>
                            <a:ext cx="6102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73E03" w14:textId="77777777" w:rsidR="006A59C1" w:rsidRDefault="006A59C1" w:rsidP="006A59C1">
                              <w:r>
                                <w:rPr>
                                  <w:rFonts w:ascii="Arial" w:hAnsi="Arial" w:cs="Arial"/>
                                  <w:color w:val="000000"/>
                                </w:rPr>
                                <w:t>Constant</w:t>
                              </w:r>
                            </w:p>
                          </w:txbxContent>
                        </wps:txbx>
                        <wps:bodyPr rot="0" vert="horz" wrap="none" lIns="0" tIns="0" rIns="0" bIns="0" anchor="t" anchorCtr="0" upright="1">
                          <a:spAutoFit/>
                        </wps:bodyPr>
                      </wps:wsp>
                      <wps:wsp>
                        <wps:cNvPr id="603642731" name="Rectangle 10"/>
                        <wps:cNvSpPr>
                          <a:spLocks noChangeArrowheads="1"/>
                        </wps:cNvSpPr>
                        <wps:spPr bwMode="auto">
                          <a:xfrm>
                            <a:off x="1828165" y="485775"/>
                            <a:ext cx="1695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7CF56" w14:textId="77777777" w:rsidR="006A59C1" w:rsidRPr="00522461" w:rsidRDefault="006A59C1" w:rsidP="006A59C1">
                              <w:pPr>
                                <w:rPr>
                                  <w:rFonts w:ascii="Arial" w:hAnsi="Arial" w:cs="Arial"/>
                                </w:rPr>
                              </w:pPr>
                              <w:r w:rsidRPr="00522461">
                                <w:rPr>
                                  <w:rFonts w:ascii="Arial" w:hAnsi="Arial" w:cs="Arial"/>
                                </w:rPr>
                                <w:t>49</w:t>
                              </w:r>
                            </w:p>
                          </w:txbxContent>
                        </wps:txbx>
                        <wps:bodyPr rot="0" vert="horz" wrap="none" lIns="0" tIns="0" rIns="0" bIns="0" anchor="t" anchorCtr="0" upright="1">
                          <a:spAutoFit/>
                        </wps:bodyPr>
                      </wps:wsp>
                      <wps:wsp>
                        <wps:cNvPr id="1458806905" name="Rectangle 11"/>
                        <wps:cNvSpPr>
                          <a:spLocks noChangeArrowheads="1"/>
                        </wps:cNvSpPr>
                        <wps:spPr bwMode="auto">
                          <a:xfrm>
                            <a:off x="2294255" y="485775"/>
                            <a:ext cx="3816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86FC8" w14:textId="77777777" w:rsidR="006A59C1" w:rsidRDefault="006A59C1" w:rsidP="006A59C1">
                              <w:r>
                                <w:rPr>
                                  <w:rFonts w:ascii="Arial" w:hAnsi="Arial" w:cs="Arial"/>
                                  <w:color w:val="000000"/>
                                </w:rPr>
                                <w:t>0.000</w:t>
                              </w:r>
                            </w:p>
                          </w:txbxContent>
                        </wps:txbx>
                        <wps:bodyPr rot="0" vert="horz" wrap="none" lIns="0" tIns="0" rIns="0" bIns="0" anchor="t" anchorCtr="0" upright="1">
                          <a:spAutoFit/>
                        </wps:bodyPr>
                      </wps:wsp>
                      <wps:wsp>
                        <wps:cNvPr id="322466897" name="Rectangle 12"/>
                        <wps:cNvSpPr>
                          <a:spLocks noChangeArrowheads="1"/>
                        </wps:cNvSpPr>
                        <wps:spPr bwMode="auto">
                          <a:xfrm>
                            <a:off x="24130" y="642620"/>
                            <a:ext cx="5086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3246B" w14:textId="77777777" w:rsidR="006A59C1" w:rsidRDefault="006A59C1" w:rsidP="006A59C1">
                              <w:r>
                                <w:rPr>
                                  <w:rFonts w:ascii="Arial" w:hAnsi="Arial" w:cs="Arial"/>
                                  <w:color w:val="000000"/>
                                </w:rPr>
                                <w:t>Female</w:t>
                              </w:r>
                            </w:p>
                          </w:txbxContent>
                        </wps:txbx>
                        <wps:bodyPr rot="0" vert="horz" wrap="none" lIns="0" tIns="0" rIns="0" bIns="0" anchor="t" anchorCtr="0" upright="1">
                          <a:spAutoFit/>
                        </wps:bodyPr>
                      </wps:wsp>
                      <wps:wsp>
                        <wps:cNvPr id="2027614398" name="Rectangle 13"/>
                        <wps:cNvSpPr>
                          <a:spLocks noChangeArrowheads="1"/>
                        </wps:cNvSpPr>
                        <wps:spPr bwMode="auto">
                          <a:xfrm>
                            <a:off x="1855470" y="642620"/>
                            <a:ext cx="13589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926F0" w14:textId="77777777" w:rsidR="006A59C1" w:rsidRDefault="006A59C1" w:rsidP="006A59C1">
                              <w:r>
                                <w:rPr>
                                  <w:rFonts w:ascii="Arial" w:hAnsi="Arial" w:cs="Arial"/>
                                  <w:color w:val="000000"/>
                                </w:rPr>
                                <w:t>-7</w:t>
                              </w:r>
                            </w:p>
                          </w:txbxContent>
                        </wps:txbx>
                        <wps:bodyPr rot="0" vert="horz" wrap="none" lIns="0" tIns="0" rIns="0" bIns="0" anchor="t" anchorCtr="0" upright="1">
                          <a:spAutoFit/>
                        </wps:bodyPr>
                      </wps:wsp>
                      <wps:wsp>
                        <wps:cNvPr id="1273056718" name="Rectangle 14"/>
                        <wps:cNvSpPr>
                          <a:spLocks noChangeArrowheads="1"/>
                        </wps:cNvSpPr>
                        <wps:spPr bwMode="auto">
                          <a:xfrm>
                            <a:off x="2294255" y="642620"/>
                            <a:ext cx="3816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3301C" w14:textId="77777777" w:rsidR="006A59C1" w:rsidRDefault="006A59C1" w:rsidP="006A59C1">
                              <w:r>
                                <w:rPr>
                                  <w:rFonts w:ascii="Arial" w:hAnsi="Arial" w:cs="Arial"/>
                                  <w:color w:val="000000"/>
                                </w:rPr>
                                <w:t>0.000</w:t>
                              </w:r>
                            </w:p>
                          </w:txbxContent>
                        </wps:txbx>
                        <wps:bodyPr rot="0" vert="horz" wrap="none" lIns="0" tIns="0" rIns="0" bIns="0" anchor="t" anchorCtr="0" upright="1">
                          <a:spAutoFit/>
                        </wps:bodyPr>
                      </wps:wsp>
                      <wps:wsp>
                        <wps:cNvPr id="205251024" name="Rectangle 15"/>
                        <wps:cNvSpPr>
                          <a:spLocks noChangeArrowheads="1"/>
                        </wps:cNvSpPr>
                        <wps:spPr bwMode="auto">
                          <a:xfrm>
                            <a:off x="24130" y="798830"/>
                            <a:ext cx="27178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12B59" w14:textId="77777777" w:rsidR="006A59C1" w:rsidRDefault="006A59C1" w:rsidP="006A59C1">
                              <w:r>
                                <w:rPr>
                                  <w:rFonts w:ascii="Arial" w:hAnsi="Arial" w:cs="Arial"/>
                                  <w:color w:val="000000"/>
                                </w:rPr>
                                <w:t>Age</w:t>
                              </w:r>
                            </w:p>
                          </w:txbxContent>
                        </wps:txbx>
                        <wps:bodyPr rot="0" vert="horz" wrap="none" lIns="0" tIns="0" rIns="0" bIns="0" anchor="t" anchorCtr="0" upright="1">
                          <a:spAutoFit/>
                        </wps:bodyPr>
                      </wps:wsp>
                      <wps:wsp>
                        <wps:cNvPr id="1877805750" name="Rectangle 16"/>
                        <wps:cNvSpPr>
                          <a:spLocks noChangeArrowheads="1"/>
                        </wps:cNvSpPr>
                        <wps:spPr bwMode="auto">
                          <a:xfrm>
                            <a:off x="1793240" y="798830"/>
                            <a:ext cx="21209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E13CF" w14:textId="77777777" w:rsidR="006A59C1" w:rsidRDefault="006A59C1" w:rsidP="006A59C1">
                              <w:r>
                                <w:rPr>
                                  <w:rFonts w:ascii="Arial" w:hAnsi="Arial" w:cs="Arial"/>
                                  <w:color w:val="000000"/>
                                </w:rPr>
                                <w:t>0.2</w:t>
                              </w:r>
                            </w:p>
                          </w:txbxContent>
                        </wps:txbx>
                        <wps:bodyPr rot="0" vert="horz" wrap="none" lIns="0" tIns="0" rIns="0" bIns="0" anchor="t" anchorCtr="0" upright="1">
                          <a:spAutoFit/>
                        </wps:bodyPr>
                      </wps:wsp>
                      <wps:wsp>
                        <wps:cNvPr id="340989012" name="Rectangle 17"/>
                        <wps:cNvSpPr>
                          <a:spLocks noChangeArrowheads="1"/>
                        </wps:cNvSpPr>
                        <wps:spPr bwMode="auto">
                          <a:xfrm>
                            <a:off x="2294255" y="798830"/>
                            <a:ext cx="3816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B932A" w14:textId="77777777" w:rsidR="006A59C1" w:rsidRDefault="006A59C1" w:rsidP="006A59C1">
                              <w:r>
                                <w:rPr>
                                  <w:rFonts w:ascii="Arial" w:hAnsi="Arial" w:cs="Arial"/>
                                  <w:color w:val="000000"/>
                                </w:rPr>
                                <w:t>0.000</w:t>
                              </w:r>
                            </w:p>
                          </w:txbxContent>
                        </wps:txbx>
                        <wps:bodyPr rot="0" vert="horz" wrap="none" lIns="0" tIns="0" rIns="0" bIns="0" anchor="t" anchorCtr="0" upright="1">
                          <a:spAutoFit/>
                        </wps:bodyPr>
                      </wps:wsp>
                      <wps:wsp>
                        <wps:cNvPr id="683592891" name="Rectangle 18"/>
                        <wps:cNvSpPr>
                          <a:spLocks noChangeArrowheads="1"/>
                        </wps:cNvSpPr>
                        <wps:spPr bwMode="auto">
                          <a:xfrm>
                            <a:off x="629285" y="0"/>
                            <a:ext cx="202438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F487C" w14:textId="294EEB8B" w:rsidR="006A59C1" w:rsidRDefault="006A59C1" w:rsidP="006A59C1">
                              <w:r>
                                <w:rPr>
                                  <w:rFonts w:ascii="Arial" w:hAnsi="Arial" w:cs="Arial"/>
                                  <w:b/>
                                  <w:bCs/>
                                  <w:color w:val="000000"/>
                                </w:rPr>
                                <w:t>OLS Regression Results Q5</w:t>
                              </w:r>
                            </w:p>
                          </w:txbxContent>
                        </wps:txbx>
                        <wps:bodyPr rot="0" vert="horz" wrap="none" lIns="0" tIns="0" rIns="0" bIns="0" anchor="t" anchorCtr="0" upright="1">
                          <a:spAutoFit/>
                        </wps:bodyPr>
                      </wps:wsp>
                      <wps:wsp>
                        <wps:cNvPr id="1543460976" name="Rectangle 19"/>
                        <wps:cNvSpPr>
                          <a:spLocks noChangeArrowheads="1"/>
                        </wps:cNvSpPr>
                        <wps:spPr bwMode="auto">
                          <a:xfrm>
                            <a:off x="0" y="153035"/>
                            <a:ext cx="2635250" cy="247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901169" name="Line 20"/>
                        <wps:cNvCnPr>
                          <a:cxnSpLocks noChangeShapeType="1"/>
                        </wps:cNvCnPr>
                        <wps:spPr bwMode="auto">
                          <a:xfrm>
                            <a:off x="0" y="472440"/>
                            <a:ext cx="263525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96376446" name="Rectangle 21"/>
                        <wps:cNvSpPr>
                          <a:spLocks noChangeArrowheads="1"/>
                        </wps:cNvSpPr>
                        <wps:spPr bwMode="auto">
                          <a:xfrm>
                            <a:off x="0" y="472440"/>
                            <a:ext cx="26352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543FDE4" id="Canvas 1" o:spid="_x0000_s1026" editas="canvas" style="position:absolute;left:0;text-align:left;margin-left:126.5pt;margin-top:31.7pt;width:256.95pt;height:76.7pt;z-index:251661312" coordsize="32632,9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">
                <v:shape id="_x0000_s1027" type="#_x0000_t75" style="position:absolute;width:32632;height:9740;visibility:visible;mso-wrap-style:square">
                  <v:fill o:detectmouseclick="t"/>
                  <v:path o:connecttype="none"/>
                </v:shape>
                <v:rect id="Rectangle 5" o:spid="_x0000_s1028" style="position:absolute;left:241;top:1606;width:9061;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" filled="f" stroked="f">
                  <v:textbox style="mso-fit-shape-to-text:t" inset="0,0,0,0">
                    <w:txbxContent>
                      <w:p w14:paraId="1C6FC835" w14:textId="77777777" w:rsidR="006A59C1" w:rsidRDefault="006A59C1" w:rsidP="006A59C1">
                        <w:r>
                          <w:rPr>
                            <w:rFonts w:ascii="Arial" w:hAnsi="Arial" w:cs="Arial"/>
                            <w:b/>
                            <w:bCs/>
                            <w:color w:val="000000"/>
                          </w:rPr>
                          <w:t xml:space="preserve">Independent </w:t>
                        </w:r>
                      </w:p>
                    </w:txbxContent>
                  </v:textbox>
                </v:rect>
                <v:rect id="Rectangle 6" o:spid="_x0000_s1029" style="position:absolute;left:241;top:3232;width:6782;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" filled="f" stroked="f">
                  <v:textbox style="mso-fit-shape-to-text:t" inset="0,0,0,0">
                    <w:txbxContent>
                      <w:p w14:paraId="143B95CF" w14:textId="77777777" w:rsidR="006A59C1" w:rsidRDefault="006A59C1" w:rsidP="006A59C1">
                        <w:r>
                          <w:rPr>
                            <w:rFonts w:ascii="Arial" w:hAnsi="Arial" w:cs="Arial"/>
                            <w:b/>
                            <w:bCs/>
                            <w:color w:val="000000"/>
                          </w:rPr>
                          <w:t>Variables</w:t>
                        </w:r>
                      </w:p>
                    </w:txbxContent>
                  </v:textbox>
                </v:rect>
                <v:rect id="Rectangle 7" o:spid="_x0000_s1030" style="position:absolute;left:13131;top:3251;width:7881;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" filled="f" stroked="f">
                  <v:textbox style="mso-fit-shape-to-text:t" inset="0,0,0,0">
                    <w:txbxContent>
                      <w:p w14:paraId="01107FCF" w14:textId="77777777" w:rsidR="006A59C1" w:rsidRDefault="006A59C1" w:rsidP="006A59C1">
                        <w:r>
                          <w:rPr>
                            <w:rFonts w:ascii="Arial" w:hAnsi="Arial" w:cs="Arial"/>
                            <w:b/>
                            <w:bCs/>
                            <w:color w:val="000000"/>
                          </w:rPr>
                          <w:t>Coefficient</w:t>
                        </w:r>
                      </w:p>
                    </w:txbxContent>
                  </v:textbox>
                </v:rect>
                <v:rect id="Rectangle 8" o:spid="_x0000_s1031" style="position:absolute;left:21723;top:3251;width:5251;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" filled="f" stroked="f">
                  <v:textbox style="mso-fit-shape-to-text:t" inset="0,0,0,0">
                    <w:txbxContent>
                      <w:p w14:paraId="3D2BE0B8" w14:textId="77777777" w:rsidR="006A59C1" w:rsidRDefault="006A59C1" w:rsidP="006A59C1">
                        <w:r>
                          <w:rPr>
                            <w:rFonts w:ascii="Arial" w:hAnsi="Arial" w:cs="Arial"/>
                            <w:b/>
                            <w:bCs/>
                            <w:color w:val="000000"/>
                          </w:rPr>
                          <w:t>p value</w:t>
                        </w:r>
                      </w:p>
                    </w:txbxContent>
                  </v:textbox>
                </v:rect>
                <v:rect id="Rectangle 9" o:spid="_x0000_s1032" style="position:absolute;left:241;top:4857;width:6102;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" filled="f" stroked="f">
                  <v:textbox style="mso-fit-shape-to-text:t" inset="0,0,0,0">
                    <w:txbxContent>
                      <w:p w14:paraId="02B73E03" w14:textId="77777777" w:rsidR="006A59C1" w:rsidRDefault="006A59C1" w:rsidP="006A59C1">
                        <w:r>
                          <w:rPr>
                            <w:rFonts w:ascii="Arial" w:hAnsi="Arial" w:cs="Arial"/>
                            <w:color w:val="000000"/>
                          </w:rPr>
                          <w:t>Constant</w:t>
                        </w:r>
                      </w:p>
                    </w:txbxContent>
                  </v:textbox>
                </v:rect>
                <v:rect id="Rectangle 10" o:spid="_x0000_s1033" style="position:absolute;left:18281;top:4857;width:1696;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" filled="f" stroked="f">
                  <v:textbox style="mso-fit-shape-to-text:t" inset="0,0,0,0">
                    <w:txbxContent>
                      <w:p w14:paraId="0E97CF56" w14:textId="77777777" w:rsidR="006A59C1" w:rsidRPr="00522461" w:rsidRDefault="006A59C1" w:rsidP="006A59C1">
                        <w:pPr>
                          <w:rPr>
                            <w:rFonts w:ascii="Arial" w:hAnsi="Arial" w:cs="Arial"/>
                          </w:rPr>
                        </w:pPr>
                        <w:r w:rsidRPr="00522461">
                          <w:rPr>
                            <w:rFonts w:ascii="Arial" w:hAnsi="Arial" w:cs="Arial"/>
                          </w:rPr>
                          <w:t>49</w:t>
                        </w:r>
                      </w:p>
                    </w:txbxContent>
                  </v:textbox>
                </v:rect>
                <v:rect id="Rectangle 11" o:spid="_x0000_s1034" style="position:absolute;left:22942;top:4857;width:3816;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" filled="f" stroked="f">
                  <v:textbox style="mso-fit-shape-to-text:t" inset="0,0,0,0">
                    <w:txbxContent>
                      <w:p w14:paraId="3BF86FC8" w14:textId="77777777" w:rsidR="006A59C1" w:rsidRDefault="006A59C1" w:rsidP="006A59C1">
                        <w:r>
                          <w:rPr>
                            <w:rFonts w:ascii="Arial" w:hAnsi="Arial" w:cs="Arial"/>
                            <w:color w:val="000000"/>
                          </w:rPr>
                          <w:t>0.000</w:t>
                        </w:r>
                      </w:p>
                    </w:txbxContent>
                  </v:textbox>
                </v:rect>
                <v:rect id="Rectangle 12" o:spid="_x0000_s1035" style="position:absolute;left:241;top:6426;width:5086;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" filled="f" stroked="f">
                  <v:textbox style="mso-fit-shape-to-text:t" inset="0,0,0,0">
                    <w:txbxContent>
                      <w:p w14:paraId="23A3246B" w14:textId="77777777" w:rsidR="006A59C1" w:rsidRDefault="006A59C1" w:rsidP="006A59C1">
                        <w:r>
                          <w:rPr>
                            <w:rFonts w:ascii="Arial" w:hAnsi="Arial" w:cs="Arial"/>
                            <w:color w:val="000000"/>
                          </w:rPr>
                          <w:t>Female</w:t>
                        </w:r>
                      </w:p>
                    </w:txbxContent>
                  </v:textbox>
                </v:rect>
                <v:rect id="Rectangle 13" o:spid="_x0000_s1036" style="position:absolute;left:18554;top:6426;width:1359;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" filled="f" stroked="f">
                  <v:textbox style="mso-fit-shape-to-text:t" inset="0,0,0,0">
                    <w:txbxContent>
                      <w:p w14:paraId="029926F0" w14:textId="77777777" w:rsidR="006A59C1" w:rsidRDefault="006A59C1" w:rsidP="006A59C1">
                        <w:r>
                          <w:rPr>
                            <w:rFonts w:ascii="Arial" w:hAnsi="Arial" w:cs="Arial"/>
                            <w:color w:val="000000"/>
                          </w:rPr>
                          <w:t>-7</w:t>
                        </w:r>
                      </w:p>
                    </w:txbxContent>
                  </v:textbox>
                </v:rect>
                <v:rect id="Rectangle 14" o:spid="_x0000_s1037" style="position:absolute;left:22942;top:6426;width:3816;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" filled="f" stroked="f">
                  <v:textbox style="mso-fit-shape-to-text:t" inset="0,0,0,0">
                    <w:txbxContent>
                      <w:p w14:paraId="2943301C" w14:textId="77777777" w:rsidR="006A59C1" w:rsidRDefault="006A59C1" w:rsidP="006A59C1">
                        <w:r>
                          <w:rPr>
                            <w:rFonts w:ascii="Arial" w:hAnsi="Arial" w:cs="Arial"/>
                            <w:color w:val="000000"/>
                          </w:rPr>
                          <w:t>0.000</w:t>
                        </w:r>
                      </w:p>
                    </w:txbxContent>
                  </v:textbox>
                </v:rect>
                <v:rect id="Rectangle 15" o:spid="_x0000_s1038" style="position:absolute;left:241;top:7988;width:2718;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" filled="f" stroked="f">
                  <v:textbox style="mso-fit-shape-to-text:t" inset="0,0,0,0">
                    <w:txbxContent>
                      <w:p w14:paraId="43212B59" w14:textId="77777777" w:rsidR="006A59C1" w:rsidRDefault="006A59C1" w:rsidP="006A59C1">
                        <w:r>
                          <w:rPr>
                            <w:rFonts w:ascii="Arial" w:hAnsi="Arial" w:cs="Arial"/>
                            <w:color w:val="000000"/>
                          </w:rPr>
                          <w:t>Age</w:t>
                        </w:r>
                      </w:p>
                    </w:txbxContent>
                  </v:textbox>
                </v:rect>
                <v:rect id="Rectangle 16" o:spid="_x0000_s1039" style="position:absolute;left:17932;top:7988;width:2121;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" filled="f" stroked="f">
                  <v:textbox style="mso-fit-shape-to-text:t" inset="0,0,0,0">
                    <w:txbxContent>
                      <w:p w14:paraId="1B7E13CF" w14:textId="77777777" w:rsidR="006A59C1" w:rsidRDefault="006A59C1" w:rsidP="006A59C1">
                        <w:r>
                          <w:rPr>
                            <w:rFonts w:ascii="Arial" w:hAnsi="Arial" w:cs="Arial"/>
                            <w:color w:val="000000"/>
                          </w:rPr>
                          <w:t>0.2</w:t>
                        </w:r>
                      </w:p>
                    </w:txbxContent>
                  </v:textbox>
                </v:rect>
                <v:rect id="Rectangle 17" o:spid="_x0000_s1040" style="position:absolute;left:22942;top:7988;width:3816;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" filled="f" stroked="f">
                  <v:textbox style="mso-fit-shape-to-text:t" inset="0,0,0,0">
                    <w:txbxContent>
                      <w:p w14:paraId="4F9B932A" w14:textId="77777777" w:rsidR="006A59C1" w:rsidRDefault="006A59C1" w:rsidP="006A59C1">
                        <w:r>
                          <w:rPr>
                            <w:rFonts w:ascii="Arial" w:hAnsi="Arial" w:cs="Arial"/>
                            <w:color w:val="000000"/>
                          </w:rPr>
                          <w:t>0.000</w:t>
                        </w:r>
                      </w:p>
                    </w:txbxContent>
                  </v:textbox>
                </v:rect>
                <v:rect id="Rectangle 18" o:spid="_x0000_s1041" style="position:absolute;left:6292;width:20244;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" filled="f" stroked="f">
                  <v:textbox style="mso-fit-shape-to-text:t" inset="0,0,0,0">
                    <w:txbxContent>
                      <w:p w14:paraId="528F487C" w14:textId="294EEB8B" w:rsidR="006A59C1" w:rsidRDefault="006A59C1" w:rsidP="006A59C1">
                        <w:r>
                          <w:rPr>
                            <w:rFonts w:ascii="Arial" w:hAnsi="Arial" w:cs="Arial"/>
                            <w:b/>
                            <w:bCs/>
                            <w:color w:val="000000"/>
                          </w:rPr>
                          <w:t>OLS Regression Results Q5</w:t>
                        </w:r>
                      </w:p>
                    </w:txbxContent>
                  </v:textbox>
                </v:rect>
                <v:rect id="Rectangle 19" o:spid="_x0000_s1042" style="position:absolute;top:1530;width:26352;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" fillcolor="black" stroked="f"/>
                <v:line id="Line 20" o:spid="_x0000_s1043" style="position:absolute;visibility:visible;mso-wrap-style:square" from="0,4724" to="26352,4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" strokeweight="0"/>
                <v:rect id="Rectangle 21" o:spid="_x0000_s1044" style="position:absolute;top:4724;width:26352;height: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" fillcolor="black" stroked="f"/>
                <w10:wrap type="topAndBottom"/>
              </v:group>
            </w:pict>
          </mc:Fallback>
        </mc:AlternateContent>
      </w:r>
      <w:r>
        <w:t>T</w:t>
      </w:r>
      <w:r w:rsidRPr="0069145D">
        <w:t xml:space="preserve">he following results were obtained from a survey of 1,500 citizens age 16 to 90 in European Union member nations. </w:t>
      </w:r>
    </w:p>
    <w:p w14:paraId="2F18ECE5" w14:textId="77777777" w:rsidR="00235DD7" w:rsidRDefault="00235DD7" w:rsidP="00085B62"/>
    <w:p w14:paraId="511A9C60" w14:textId="77777777" w:rsidR="00BC23E6" w:rsidRDefault="00BC23E6" w:rsidP="00085B62"/>
    <w:p w14:paraId="0EBD4F85" w14:textId="79D8B7C5" w:rsidR="006A59C1" w:rsidRPr="00C600C0" w:rsidRDefault="00085B62" w:rsidP="00085B62">
      <w:pPr>
        <w:rPr>
          <w:b/>
          <w:bCs/>
        </w:rPr>
      </w:pPr>
      <w:r w:rsidRPr="00C600C0">
        <w:rPr>
          <w:b/>
          <w:bCs/>
        </w:rPr>
        <w:t xml:space="preserve">5a. </w:t>
      </w:r>
      <w:r w:rsidR="006A59C1" w:rsidRPr="00C600C0">
        <w:rPr>
          <w:b/>
          <w:bCs/>
        </w:rPr>
        <w:t>Determine whether the following statement is True or False and fully explain why, in no more than 1 sentence: The interpretation of the coefficient on the constant term is useful on its own. (2 points)</w:t>
      </w:r>
    </w:p>
    <w:p w14:paraId="10A1568C" w14:textId="77777777" w:rsidR="00B26F6B" w:rsidRDefault="00B26F6B" w:rsidP="00085B62"/>
    <w:p w14:paraId="4CCFDFD8" w14:textId="0CD47409" w:rsidR="00B26F6B" w:rsidRDefault="00C600C0" w:rsidP="00085B62">
      <w:r>
        <w:t>False</w:t>
      </w:r>
      <w:r w:rsidR="002463FA">
        <w:t xml:space="preserve">. </w:t>
      </w:r>
      <w:r w:rsidR="000E1B03">
        <w:t xml:space="preserve">It reflects a world where all the independent variables are set to </w:t>
      </w:r>
      <w:proofErr w:type="gramStart"/>
      <w:r w:rsidR="000E1B03">
        <w:t>zero</w:t>
      </w:r>
      <w:proofErr w:type="gramEnd"/>
      <w:r w:rsidR="000E1B03">
        <w:t xml:space="preserve"> meaning </w:t>
      </w:r>
      <w:proofErr w:type="gramStart"/>
      <w:r w:rsidR="000E1B03">
        <w:t>the age</w:t>
      </w:r>
      <w:proofErr w:type="gramEnd"/>
      <w:r w:rsidR="000E1B03">
        <w:t xml:space="preserve"> would be set to </w:t>
      </w:r>
      <w:proofErr w:type="gramStart"/>
      <w:r w:rsidR="000E1B03">
        <w:t>zero</w:t>
      </w:r>
      <w:proofErr w:type="gramEnd"/>
      <w:r w:rsidR="000E1B03">
        <w:t xml:space="preserve"> which is not reasonable for the research. </w:t>
      </w:r>
    </w:p>
    <w:p w14:paraId="188AD743" w14:textId="77777777" w:rsidR="006A59C1" w:rsidRDefault="006A59C1" w:rsidP="00085B62"/>
    <w:p w14:paraId="75F2B06B" w14:textId="3148E887" w:rsidR="006A59C1" w:rsidRPr="00C600C0" w:rsidRDefault="006A59C1" w:rsidP="006A59C1">
      <w:pPr>
        <w:rPr>
          <w:b/>
          <w:bCs/>
        </w:rPr>
      </w:pPr>
      <w:r w:rsidRPr="00C600C0">
        <w:rPr>
          <w:b/>
          <w:bCs/>
        </w:rPr>
        <w:t>5b. Using the information above, what is the substantive meaning of the coefficient on the Female variable? Answer in no more than 1 sentence and be sure to tailor the answer to the variables used in this example. (2 points)</w:t>
      </w:r>
    </w:p>
    <w:p w14:paraId="7A66E67D" w14:textId="77777777" w:rsidR="006A59C1" w:rsidRDefault="006A59C1" w:rsidP="006A59C1"/>
    <w:p w14:paraId="44616846" w14:textId="4E818C81" w:rsidR="00B26F6B" w:rsidRDefault="00C600C0" w:rsidP="006A59C1">
      <w:r>
        <w:t xml:space="preserve">People who have more positive feelings toward </w:t>
      </w:r>
      <w:r w:rsidR="0004308D">
        <w:t xml:space="preserve">the </w:t>
      </w:r>
      <w:r>
        <w:t xml:space="preserve">European </w:t>
      </w:r>
      <w:r w:rsidR="0004308D">
        <w:t>Parliament</w:t>
      </w:r>
      <w:r>
        <w:t xml:space="preserve"> are </w:t>
      </w:r>
      <w:r w:rsidR="0004308D">
        <w:t>seven</w:t>
      </w:r>
      <w:r>
        <w:t xml:space="preserve"> percentage points less likely to identify as female </w:t>
      </w:r>
      <w:r w:rsidR="0004308D">
        <w:t xml:space="preserve">compared to those who have </w:t>
      </w:r>
      <w:proofErr w:type="gramStart"/>
      <w:r w:rsidR="0004308D">
        <w:t>less</w:t>
      </w:r>
      <w:proofErr w:type="gramEnd"/>
      <w:r w:rsidR="0004308D">
        <w:t xml:space="preserve"> positive feelings toward the European Parliament on average. </w:t>
      </w:r>
    </w:p>
    <w:p w14:paraId="17CB8873" w14:textId="77777777" w:rsidR="006A59C1" w:rsidRDefault="006A59C1" w:rsidP="006A59C1"/>
    <w:p w14:paraId="763E62CA" w14:textId="79A64799" w:rsidR="006A59C1" w:rsidRPr="00C600C0" w:rsidRDefault="006A59C1" w:rsidP="006A59C1">
      <w:pPr>
        <w:rPr>
          <w:b/>
          <w:bCs/>
        </w:rPr>
      </w:pPr>
      <w:r w:rsidRPr="00C600C0">
        <w:rPr>
          <w:b/>
          <w:bCs/>
        </w:rPr>
        <w:t>5c. True or False. Using the information above, because the coefficient on Female is larger than the coefficient on Age, the effect of being female on the European Parliament Feeling Thermometer is larger than the effect of age. Just state True or False. (1 point)</w:t>
      </w:r>
    </w:p>
    <w:p w14:paraId="5B0472B5" w14:textId="77777777" w:rsidR="00C600C0" w:rsidRDefault="00C600C0" w:rsidP="006A59C1"/>
    <w:p w14:paraId="35380507" w14:textId="65CDA1DC" w:rsidR="00C600C0" w:rsidRDefault="00C600C0" w:rsidP="006A59C1">
      <w:r>
        <w:t>False</w:t>
      </w:r>
      <w:r w:rsidR="000E1B03">
        <w:t xml:space="preserve">. Age and Gender are on different scales so they are not comparable </w:t>
      </w:r>
      <w:r>
        <w:t xml:space="preserve"> </w:t>
      </w:r>
    </w:p>
    <w:p w14:paraId="7242BC70" w14:textId="77777777" w:rsidR="006A59C1" w:rsidRDefault="006A59C1" w:rsidP="00085B62"/>
    <w:p w14:paraId="25B401B4" w14:textId="7C1F4FF8" w:rsidR="006A59C1" w:rsidRPr="00C600C0" w:rsidRDefault="006A59C1" w:rsidP="006A59C1">
      <w:pPr>
        <w:rPr>
          <w:b/>
          <w:bCs/>
        </w:rPr>
      </w:pPr>
      <w:r w:rsidRPr="00C600C0">
        <w:rPr>
          <w:b/>
          <w:bCs/>
        </w:rPr>
        <w:t>5d. Using the information above, might the positive coefficient on Age be the result of older people being more knowledgeable about the European Parliament? In no more than 1 sentence, explain your answer. (3 points)</w:t>
      </w:r>
    </w:p>
    <w:p w14:paraId="35D4366A" w14:textId="77777777" w:rsidR="006A59C1" w:rsidRDefault="006A59C1" w:rsidP="009165D1"/>
    <w:p w14:paraId="0A11EBAA" w14:textId="6E752CAB" w:rsidR="00B26F6B" w:rsidRDefault="00637F94" w:rsidP="009165D1">
      <w:r>
        <w:t xml:space="preserve">Yes, it may be a result of being more knowledgeable about the European Parliament in addition to </w:t>
      </w:r>
      <w:r w:rsidR="009F14BE">
        <w:t xml:space="preserve">having voted for longer compared to younger people. </w:t>
      </w:r>
    </w:p>
    <w:p w14:paraId="7DB3F388" w14:textId="77777777" w:rsidR="0080539D" w:rsidRDefault="0080539D" w:rsidP="009165D1"/>
    <w:p w14:paraId="4195515E" w14:textId="74B0E499" w:rsidR="0080539D" w:rsidRDefault="0080539D" w:rsidP="009165D1">
      <w:r>
        <w:t>Omitted variable bias</w:t>
      </w:r>
    </w:p>
    <w:p w14:paraId="19A8B1AE" w14:textId="77777777" w:rsidR="00B26F6B" w:rsidRDefault="00B26F6B" w:rsidP="009165D1"/>
    <w:p w14:paraId="3F0231FA" w14:textId="6EDB3D70" w:rsidR="009165D1" w:rsidRPr="009F14BE" w:rsidRDefault="006A59C1" w:rsidP="009165D1">
      <w:pPr>
        <w:rPr>
          <w:b/>
          <w:bCs/>
        </w:rPr>
      </w:pPr>
      <w:r w:rsidRPr="009F14BE">
        <w:rPr>
          <w:b/>
          <w:bCs/>
        </w:rPr>
        <w:t>6.</w:t>
      </w:r>
      <w:r w:rsidR="009165D1" w:rsidRPr="009F14BE">
        <w:rPr>
          <w:b/>
          <w:bCs/>
        </w:rPr>
        <w:t xml:space="preserve"> Answer the questions below based on the following information and the following table. </w:t>
      </w:r>
    </w:p>
    <w:p w14:paraId="180AC6E6" w14:textId="77777777" w:rsidR="009165D1" w:rsidRDefault="009165D1" w:rsidP="009165D1"/>
    <w:p w14:paraId="707D308E" w14:textId="28B27F5F" w:rsidR="009165D1" w:rsidRDefault="009165D1" w:rsidP="009165D1">
      <w:r w:rsidRPr="00FC087B">
        <w:rPr>
          <w:b/>
        </w:rPr>
        <w:t>Data</w:t>
      </w:r>
      <w:r>
        <w:t>: 2020, individual level U.S. survey data</w:t>
      </w:r>
    </w:p>
    <w:p w14:paraId="0DBCB0F9" w14:textId="77777777" w:rsidR="009165D1" w:rsidRDefault="009165D1" w:rsidP="009165D1">
      <w:r w:rsidRPr="00FC087B">
        <w:rPr>
          <w:b/>
        </w:rPr>
        <w:t>Method</w:t>
      </w:r>
      <w:r>
        <w:t>: Probit</w:t>
      </w:r>
    </w:p>
    <w:p w14:paraId="1ADDFDD3" w14:textId="73B6E201" w:rsidR="009165D1" w:rsidRDefault="009165D1" w:rsidP="009165D1">
      <w:r w:rsidRPr="00CE1DDA">
        <w:rPr>
          <w:b/>
        </w:rPr>
        <w:lastRenderedPageBreak/>
        <w:t>Dependent Variable</w:t>
      </w:r>
      <w:r>
        <w:t>: Voted or not, coded as 1 for voted and 0 for did not vote</w:t>
      </w:r>
    </w:p>
    <w:p w14:paraId="515F586D" w14:textId="77777777" w:rsidR="009165D1" w:rsidRDefault="009165D1" w:rsidP="009165D1">
      <w:r w:rsidRPr="00CE1DDA">
        <w:rPr>
          <w:b/>
        </w:rPr>
        <w:t>Independent Variables</w:t>
      </w:r>
      <w:r>
        <w:t xml:space="preserve">: </w:t>
      </w:r>
    </w:p>
    <w:p w14:paraId="51D02018" w14:textId="77777777" w:rsidR="009165D1" w:rsidRDefault="009165D1" w:rsidP="009165D1">
      <w:r>
        <w:t>Age (coded 18-92</w:t>
      </w:r>
      <w:proofErr w:type="gramStart"/>
      <w:r>
        <w:t>);</w:t>
      </w:r>
      <w:proofErr w:type="gramEnd"/>
      <w:r>
        <w:t xml:space="preserve"> </w:t>
      </w:r>
    </w:p>
    <w:p w14:paraId="386C1209" w14:textId="77777777" w:rsidR="009165D1" w:rsidRDefault="009165D1" w:rsidP="009165D1">
      <w:r>
        <w:t>Education (coded in 5 categories (1 = No high school degree, 5 = Graduate Degree)</w:t>
      </w:r>
      <w:proofErr w:type="gramStart"/>
      <w:r>
        <w:t>);</w:t>
      </w:r>
      <w:proofErr w:type="gramEnd"/>
      <w:r>
        <w:t xml:space="preserve"> </w:t>
      </w:r>
    </w:p>
    <w:p w14:paraId="24FCAA87" w14:textId="5DD9DCB8" w:rsidR="009165D1" w:rsidRDefault="00614A2B" w:rsidP="009165D1">
      <w:r>
        <w:t>South</w:t>
      </w:r>
      <w:r w:rsidR="009165D1">
        <w:t xml:space="preserve"> (state i</w:t>
      </w:r>
      <w:r>
        <w:t xml:space="preserve">s </w:t>
      </w:r>
      <w:r w:rsidR="008C2BEA">
        <w:t>in the south and was part of the confederacy</w:t>
      </w:r>
      <w:r>
        <w:t xml:space="preserve"> or not</w:t>
      </w:r>
      <w:r w:rsidR="008C2BEA">
        <w:t>,</w:t>
      </w:r>
      <w:r w:rsidR="009165D1">
        <w:t xml:space="preserve"> 1=</w:t>
      </w:r>
      <w:r>
        <w:t>state is in the south</w:t>
      </w:r>
      <w:r w:rsidR="009165D1">
        <w:t>, 0=</w:t>
      </w:r>
      <w:r>
        <w:t>state is not in the south</w:t>
      </w:r>
      <w:r w:rsidR="009165D1">
        <w:t>).</w:t>
      </w:r>
    </w:p>
    <w:p w14:paraId="0C26CCEC" w14:textId="77777777" w:rsidR="009165D1" w:rsidRDefault="009165D1" w:rsidP="009165D1"/>
    <w:p w14:paraId="47901EF9" w14:textId="77777777" w:rsidR="009165D1" w:rsidRDefault="009165D1" w:rsidP="009165D1"/>
    <w:tbl>
      <w:tblPr>
        <w:tblW w:w="6048" w:type="dxa"/>
        <w:tblInd w:w="1260" w:type="dxa"/>
        <w:tblLook w:val="0000" w:firstRow="0" w:lastRow="0" w:firstColumn="0" w:lastColumn="0" w:noHBand="0" w:noVBand="0"/>
      </w:tblPr>
      <w:tblGrid>
        <w:gridCol w:w="1649"/>
        <w:gridCol w:w="1250"/>
        <w:gridCol w:w="1117"/>
        <w:gridCol w:w="952"/>
        <w:gridCol w:w="1080"/>
      </w:tblGrid>
      <w:tr w:rsidR="009165D1" w14:paraId="6870530B" w14:textId="77777777" w:rsidTr="00555452">
        <w:trPr>
          <w:trHeight w:val="384"/>
        </w:trPr>
        <w:tc>
          <w:tcPr>
            <w:tcW w:w="6048" w:type="dxa"/>
            <w:gridSpan w:val="5"/>
            <w:tcBorders>
              <w:top w:val="nil"/>
              <w:left w:val="nil"/>
              <w:bottom w:val="single" w:sz="12" w:space="0" w:color="auto"/>
              <w:right w:val="nil"/>
            </w:tcBorders>
            <w:vAlign w:val="center"/>
          </w:tcPr>
          <w:p w14:paraId="7F011ADB" w14:textId="4689AFDB" w:rsidR="009165D1" w:rsidRDefault="009165D1" w:rsidP="00555452">
            <w:pPr>
              <w:jc w:val="center"/>
              <w:rPr>
                <w:rFonts w:ascii="Arial" w:hAnsi="Arial" w:cs="Arial"/>
                <w:b/>
                <w:bCs/>
                <w:sz w:val="20"/>
                <w:szCs w:val="20"/>
              </w:rPr>
            </w:pPr>
            <w:r>
              <w:rPr>
                <w:rFonts w:ascii="Arial" w:hAnsi="Arial" w:cs="Arial"/>
                <w:b/>
                <w:bCs/>
                <w:sz w:val="20"/>
                <w:szCs w:val="20"/>
              </w:rPr>
              <w:t xml:space="preserve">Table </w:t>
            </w:r>
            <w:r w:rsidR="00614A2B">
              <w:rPr>
                <w:rFonts w:ascii="Arial" w:hAnsi="Arial" w:cs="Arial"/>
                <w:b/>
                <w:bCs/>
                <w:sz w:val="20"/>
                <w:szCs w:val="20"/>
              </w:rPr>
              <w:t>3</w:t>
            </w:r>
            <w:r>
              <w:rPr>
                <w:rFonts w:ascii="Arial" w:hAnsi="Arial" w:cs="Arial"/>
                <w:b/>
                <w:bCs/>
                <w:sz w:val="20"/>
                <w:szCs w:val="20"/>
              </w:rPr>
              <w:t>. Probability of Voting Results for Q</w:t>
            </w:r>
            <w:r w:rsidR="006A59C1">
              <w:rPr>
                <w:rFonts w:ascii="Arial" w:hAnsi="Arial" w:cs="Arial"/>
                <w:b/>
                <w:bCs/>
                <w:sz w:val="20"/>
                <w:szCs w:val="20"/>
              </w:rPr>
              <w:t>6</w:t>
            </w:r>
          </w:p>
        </w:tc>
      </w:tr>
      <w:tr w:rsidR="009165D1" w14:paraId="795CE297" w14:textId="77777777" w:rsidTr="00555452">
        <w:trPr>
          <w:trHeight w:val="360"/>
        </w:trPr>
        <w:tc>
          <w:tcPr>
            <w:tcW w:w="1649" w:type="dxa"/>
            <w:tcBorders>
              <w:top w:val="nil"/>
              <w:left w:val="nil"/>
              <w:bottom w:val="single" w:sz="4" w:space="0" w:color="auto"/>
              <w:right w:val="nil"/>
            </w:tcBorders>
            <w:noWrap/>
            <w:vAlign w:val="bottom"/>
          </w:tcPr>
          <w:p w14:paraId="382EC734" w14:textId="77777777" w:rsidR="009165D1" w:rsidRDefault="009165D1" w:rsidP="00555452">
            <w:pPr>
              <w:rPr>
                <w:rFonts w:ascii="Arial" w:hAnsi="Arial" w:cs="Arial"/>
                <w:b/>
                <w:bCs/>
                <w:sz w:val="20"/>
                <w:szCs w:val="20"/>
              </w:rPr>
            </w:pPr>
            <w:r>
              <w:rPr>
                <w:rFonts w:ascii="Arial" w:hAnsi="Arial" w:cs="Arial"/>
                <w:b/>
                <w:bCs/>
                <w:sz w:val="20"/>
                <w:szCs w:val="20"/>
              </w:rPr>
              <w:t>Independent Variables</w:t>
            </w:r>
          </w:p>
        </w:tc>
        <w:tc>
          <w:tcPr>
            <w:tcW w:w="1250" w:type="dxa"/>
            <w:tcBorders>
              <w:top w:val="nil"/>
              <w:left w:val="nil"/>
              <w:bottom w:val="single" w:sz="4" w:space="0" w:color="auto"/>
              <w:right w:val="nil"/>
            </w:tcBorders>
            <w:noWrap/>
            <w:vAlign w:val="bottom"/>
          </w:tcPr>
          <w:p w14:paraId="759CF98B" w14:textId="77777777" w:rsidR="009165D1" w:rsidRDefault="009165D1" w:rsidP="00555452">
            <w:pPr>
              <w:jc w:val="right"/>
              <w:rPr>
                <w:rFonts w:ascii="Arial" w:hAnsi="Arial" w:cs="Arial"/>
                <w:b/>
                <w:bCs/>
                <w:sz w:val="20"/>
                <w:szCs w:val="20"/>
              </w:rPr>
            </w:pPr>
            <w:r>
              <w:rPr>
                <w:rFonts w:ascii="Arial" w:hAnsi="Arial" w:cs="Arial"/>
                <w:b/>
                <w:bCs/>
                <w:sz w:val="20"/>
                <w:szCs w:val="20"/>
              </w:rPr>
              <w:t>Coefficient</w:t>
            </w:r>
          </w:p>
        </w:tc>
        <w:tc>
          <w:tcPr>
            <w:tcW w:w="1117" w:type="dxa"/>
            <w:tcBorders>
              <w:top w:val="nil"/>
              <w:left w:val="nil"/>
              <w:bottom w:val="single" w:sz="4" w:space="0" w:color="auto"/>
              <w:right w:val="nil"/>
            </w:tcBorders>
            <w:noWrap/>
            <w:vAlign w:val="bottom"/>
          </w:tcPr>
          <w:p w14:paraId="221E39AA" w14:textId="77777777" w:rsidR="009165D1" w:rsidRDefault="009165D1" w:rsidP="00555452">
            <w:pPr>
              <w:jc w:val="right"/>
              <w:rPr>
                <w:rFonts w:ascii="Arial" w:hAnsi="Arial" w:cs="Arial"/>
                <w:b/>
                <w:bCs/>
                <w:sz w:val="20"/>
                <w:szCs w:val="20"/>
              </w:rPr>
            </w:pPr>
            <w:r>
              <w:rPr>
                <w:rFonts w:ascii="Arial" w:hAnsi="Arial" w:cs="Arial"/>
                <w:b/>
                <w:bCs/>
                <w:sz w:val="20"/>
                <w:szCs w:val="20"/>
              </w:rPr>
              <w:t>Std. Error</w:t>
            </w:r>
          </w:p>
        </w:tc>
        <w:tc>
          <w:tcPr>
            <w:tcW w:w="952" w:type="dxa"/>
            <w:tcBorders>
              <w:top w:val="nil"/>
              <w:left w:val="nil"/>
              <w:bottom w:val="single" w:sz="4" w:space="0" w:color="auto"/>
              <w:right w:val="nil"/>
            </w:tcBorders>
            <w:noWrap/>
            <w:vAlign w:val="bottom"/>
          </w:tcPr>
          <w:p w14:paraId="7C970572" w14:textId="77777777" w:rsidR="009165D1" w:rsidRDefault="009165D1" w:rsidP="00555452">
            <w:pPr>
              <w:jc w:val="right"/>
              <w:rPr>
                <w:rFonts w:ascii="Arial" w:hAnsi="Arial" w:cs="Arial"/>
                <w:b/>
                <w:bCs/>
                <w:sz w:val="20"/>
                <w:szCs w:val="20"/>
              </w:rPr>
            </w:pPr>
            <w:r>
              <w:rPr>
                <w:rFonts w:ascii="Arial" w:hAnsi="Arial" w:cs="Arial"/>
                <w:b/>
                <w:bCs/>
                <w:sz w:val="20"/>
                <w:szCs w:val="20"/>
              </w:rPr>
              <w:t>Z value</w:t>
            </w:r>
          </w:p>
        </w:tc>
        <w:tc>
          <w:tcPr>
            <w:tcW w:w="1080" w:type="dxa"/>
            <w:tcBorders>
              <w:top w:val="nil"/>
              <w:left w:val="nil"/>
              <w:bottom w:val="single" w:sz="4" w:space="0" w:color="auto"/>
              <w:right w:val="nil"/>
            </w:tcBorders>
            <w:noWrap/>
            <w:vAlign w:val="bottom"/>
          </w:tcPr>
          <w:p w14:paraId="48B8ECAF" w14:textId="77777777" w:rsidR="009165D1" w:rsidRDefault="009165D1" w:rsidP="00555452">
            <w:pPr>
              <w:jc w:val="right"/>
              <w:rPr>
                <w:rFonts w:ascii="Arial" w:hAnsi="Arial" w:cs="Arial"/>
                <w:b/>
                <w:bCs/>
                <w:sz w:val="20"/>
                <w:szCs w:val="20"/>
              </w:rPr>
            </w:pPr>
            <w:r>
              <w:rPr>
                <w:rFonts w:ascii="Arial" w:hAnsi="Arial" w:cs="Arial"/>
                <w:b/>
                <w:bCs/>
                <w:sz w:val="20"/>
                <w:szCs w:val="20"/>
              </w:rPr>
              <w:t>p value</w:t>
            </w:r>
          </w:p>
        </w:tc>
      </w:tr>
      <w:tr w:rsidR="009165D1" w14:paraId="4DCF4FD2" w14:textId="77777777" w:rsidTr="00555452">
        <w:trPr>
          <w:trHeight w:val="264"/>
        </w:trPr>
        <w:tc>
          <w:tcPr>
            <w:tcW w:w="1649" w:type="dxa"/>
            <w:tcBorders>
              <w:top w:val="nil"/>
              <w:left w:val="nil"/>
              <w:bottom w:val="nil"/>
              <w:right w:val="nil"/>
            </w:tcBorders>
            <w:noWrap/>
            <w:vAlign w:val="bottom"/>
          </w:tcPr>
          <w:p w14:paraId="7B6DC612" w14:textId="77777777" w:rsidR="009165D1" w:rsidRDefault="009165D1" w:rsidP="00555452">
            <w:pPr>
              <w:rPr>
                <w:rFonts w:ascii="Arial" w:hAnsi="Arial" w:cs="Arial"/>
                <w:b/>
                <w:bCs/>
                <w:sz w:val="20"/>
                <w:szCs w:val="20"/>
              </w:rPr>
            </w:pPr>
            <w:r>
              <w:rPr>
                <w:rFonts w:ascii="Arial" w:hAnsi="Arial" w:cs="Arial"/>
                <w:b/>
                <w:bCs/>
                <w:sz w:val="20"/>
                <w:szCs w:val="20"/>
              </w:rPr>
              <w:t>Constant</w:t>
            </w:r>
          </w:p>
        </w:tc>
        <w:tc>
          <w:tcPr>
            <w:tcW w:w="1250" w:type="dxa"/>
            <w:tcBorders>
              <w:top w:val="nil"/>
              <w:left w:val="nil"/>
              <w:bottom w:val="nil"/>
              <w:right w:val="nil"/>
            </w:tcBorders>
            <w:noWrap/>
            <w:vAlign w:val="bottom"/>
          </w:tcPr>
          <w:p w14:paraId="3D548D43" w14:textId="77777777" w:rsidR="009165D1" w:rsidRDefault="009165D1" w:rsidP="00555452">
            <w:pPr>
              <w:jc w:val="right"/>
              <w:rPr>
                <w:rFonts w:ascii="Arial" w:hAnsi="Arial" w:cs="Arial"/>
                <w:sz w:val="20"/>
                <w:szCs w:val="20"/>
              </w:rPr>
            </w:pPr>
            <w:r>
              <w:rPr>
                <w:rFonts w:ascii="Arial" w:hAnsi="Arial" w:cs="Arial"/>
                <w:sz w:val="20"/>
                <w:szCs w:val="20"/>
              </w:rPr>
              <w:t>-3.79</w:t>
            </w:r>
          </w:p>
        </w:tc>
        <w:tc>
          <w:tcPr>
            <w:tcW w:w="1117" w:type="dxa"/>
            <w:tcBorders>
              <w:top w:val="nil"/>
              <w:left w:val="nil"/>
              <w:bottom w:val="nil"/>
              <w:right w:val="nil"/>
            </w:tcBorders>
            <w:noWrap/>
            <w:vAlign w:val="bottom"/>
          </w:tcPr>
          <w:p w14:paraId="6FBC0C64" w14:textId="77777777" w:rsidR="009165D1" w:rsidRDefault="009165D1" w:rsidP="00555452">
            <w:pPr>
              <w:jc w:val="right"/>
              <w:rPr>
                <w:rFonts w:ascii="Arial" w:hAnsi="Arial" w:cs="Arial"/>
                <w:sz w:val="20"/>
                <w:szCs w:val="20"/>
              </w:rPr>
            </w:pPr>
            <w:r>
              <w:rPr>
                <w:rFonts w:ascii="Arial" w:hAnsi="Arial" w:cs="Arial"/>
                <w:sz w:val="20"/>
                <w:szCs w:val="20"/>
              </w:rPr>
              <w:t>0.04</w:t>
            </w:r>
          </w:p>
        </w:tc>
        <w:tc>
          <w:tcPr>
            <w:tcW w:w="952" w:type="dxa"/>
            <w:tcBorders>
              <w:top w:val="nil"/>
              <w:left w:val="nil"/>
              <w:bottom w:val="nil"/>
              <w:right w:val="nil"/>
            </w:tcBorders>
            <w:noWrap/>
            <w:vAlign w:val="bottom"/>
          </w:tcPr>
          <w:p w14:paraId="1C345C5B" w14:textId="77777777" w:rsidR="009165D1" w:rsidRDefault="009165D1" w:rsidP="00555452">
            <w:pPr>
              <w:jc w:val="right"/>
              <w:rPr>
                <w:rFonts w:ascii="Arial" w:hAnsi="Arial" w:cs="Arial"/>
                <w:sz w:val="20"/>
                <w:szCs w:val="20"/>
              </w:rPr>
            </w:pPr>
            <w:r>
              <w:rPr>
                <w:rFonts w:ascii="Arial" w:hAnsi="Arial" w:cs="Arial"/>
                <w:sz w:val="20"/>
                <w:szCs w:val="20"/>
              </w:rPr>
              <w:t>-94.75</w:t>
            </w:r>
          </w:p>
        </w:tc>
        <w:tc>
          <w:tcPr>
            <w:tcW w:w="1080" w:type="dxa"/>
            <w:tcBorders>
              <w:top w:val="nil"/>
              <w:left w:val="nil"/>
              <w:bottom w:val="nil"/>
              <w:right w:val="nil"/>
            </w:tcBorders>
            <w:noWrap/>
            <w:vAlign w:val="bottom"/>
          </w:tcPr>
          <w:p w14:paraId="1FC7C4A2" w14:textId="77777777" w:rsidR="009165D1" w:rsidRDefault="009165D1" w:rsidP="00555452">
            <w:pPr>
              <w:jc w:val="right"/>
              <w:rPr>
                <w:rFonts w:ascii="Arial" w:hAnsi="Arial" w:cs="Arial"/>
                <w:sz w:val="20"/>
                <w:szCs w:val="20"/>
              </w:rPr>
            </w:pPr>
            <w:r>
              <w:rPr>
                <w:rFonts w:ascii="Arial" w:hAnsi="Arial" w:cs="Arial"/>
                <w:sz w:val="20"/>
                <w:szCs w:val="20"/>
              </w:rPr>
              <w:t>0.000</w:t>
            </w:r>
          </w:p>
        </w:tc>
      </w:tr>
      <w:tr w:rsidR="009165D1" w14:paraId="0592537F" w14:textId="77777777" w:rsidTr="00555452">
        <w:trPr>
          <w:trHeight w:val="297"/>
        </w:trPr>
        <w:tc>
          <w:tcPr>
            <w:tcW w:w="1649" w:type="dxa"/>
            <w:tcBorders>
              <w:top w:val="nil"/>
              <w:left w:val="nil"/>
              <w:bottom w:val="nil"/>
              <w:right w:val="nil"/>
            </w:tcBorders>
            <w:noWrap/>
            <w:vAlign w:val="bottom"/>
          </w:tcPr>
          <w:p w14:paraId="25360461" w14:textId="77777777" w:rsidR="009165D1" w:rsidRDefault="009165D1" w:rsidP="00555452">
            <w:pPr>
              <w:rPr>
                <w:rFonts w:ascii="Arial" w:hAnsi="Arial" w:cs="Arial"/>
                <w:b/>
                <w:bCs/>
                <w:sz w:val="20"/>
                <w:szCs w:val="20"/>
              </w:rPr>
            </w:pPr>
            <w:r>
              <w:rPr>
                <w:rFonts w:ascii="Arial" w:hAnsi="Arial" w:cs="Arial"/>
                <w:b/>
                <w:bCs/>
                <w:sz w:val="20"/>
                <w:szCs w:val="20"/>
              </w:rPr>
              <w:t>Age</w:t>
            </w:r>
          </w:p>
        </w:tc>
        <w:tc>
          <w:tcPr>
            <w:tcW w:w="1250" w:type="dxa"/>
            <w:tcBorders>
              <w:top w:val="nil"/>
              <w:left w:val="nil"/>
              <w:bottom w:val="nil"/>
              <w:right w:val="nil"/>
            </w:tcBorders>
            <w:noWrap/>
            <w:vAlign w:val="bottom"/>
          </w:tcPr>
          <w:p w14:paraId="2452D5F5" w14:textId="77777777" w:rsidR="009165D1" w:rsidRDefault="009165D1" w:rsidP="00555452">
            <w:pPr>
              <w:jc w:val="right"/>
              <w:rPr>
                <w:rFonts w:ascii="Arial" w:hAnsi="Arial" w:cs="Arial"/>
                <w:sz w:val="20"/>
                <w:szCs w:val="20"/>
              </w:rPr>
            </w:pPr>
            <w:r>
              <w:rPr>
                <w:rFonts w:ascii="Arial" w:hAnsi="Arial" w:cs="Arial"/>
                <w:sz w:val="20"/>
                <w:szCs w:val="20"/>
              </w:rPr>
              <w:t>0.04</w:t>
            </w:r>
          </w:p>
        </w:tc>
        <w:tc>
          <w:tcPr>
            <w:tcW w:w="1117" w:type="dxa"/>
            <w:tcBorders>
              <w:top w:val="nil"/>
              <w:left w:val="nil"/>
              <w:bottom w:val="nil"/>
              <w:right w:val="nil"/>
            </w:tcBorders>
            <w:noWrap/>
            <w:vAlign w:val="bottom"/>
          </w:tcPr>
          <w:p w14:paraId="18E6CDE1" w14:textId="77777777" w:rsidR="009165D1" w:rsidRDefault="009165D1" w:rsidP="00555452">
            <w:pPr>
              <w:jc w:val="right"/>
              <w:rPr>
                <w:rFonts w:ascii="Arial" w:hAnsi="Arial" w:cs="Arial"/>
                <w:sz w:val="20"/>
                <w:szCs w:val="20"/>
              </w:rPr>
            </w:pPr>
            <w:r>
              <w:rPr>
                <w:rFonts w:ascii="Arial" w:hAnsi="Arial" w:cs="Arial"/>
                <w:sz w:val="20"/>
                <w:szCs w:val="20"/>
              </w:rPr>
              <w:t>0.00</w:t>
            </w:r>
          </w:p>
        </w:tc>
        <w:tc>
          <w:tcPr>
            <w:tcW w:w="952" w:type="dxa"/>
            <w:tcBorders>
              <w:top w:val="nil"/>
              <w:left w:val="nil"/>
              <w:bottom w:val="nil"/>
              <w:right w:val="nil"/>
            </w:tcBorders>
            <w:noWrap/>
            <w:vAlign w:val="bottom"/>
          </w:tcPr>
          <w:p w14:paraId="6974FB37" w14:textId="77777777" w:rsidR="009165D1" w:rsidRDefault="009165D1" w:rsidP="00555452">
            <w:pPr>
              <w:jc w:val="right"/>
              <w:rPr>
                <w:rFonts w:ascii="Arial" w:hAnsi="Arial" w:cs="Arial"/>
                <w:sz w:val="20"/>
                <w:szCs w:val="20"/>
              </w:rPr>
            </w:pPr>
            <w:r>
              <w:rPr>
                <w:rFonts w:ascii="Arial" w:hAnsi="Arial" w:cs="Arial"/>
                <w:sz w:val="20"/>
                <w:szCs w:val="20"/>
              </w:rPr>
              <w:t>100.00</w:t>
            </w:r>
          </w:p>
        </w:tc>
        <w:tc>
          <w:tcPr>
            <w:tcW w:w="1080" w:type="dxa"/>
            <w:tcBorders>
              <w:top w:val="nil"/>
              <w:left w:val="nil"/>
              <w:bottom w:val="nil"/>
              <w:right w:val="nil"/>
            </w:tcBorders>
            <w:noWrap/>
            <w:vAlign w:val="bottom"/>
          </w:tcPr>
          <w:p w14:paraId="47D65BF3" w14:textId="77777777" w:rsidR="009165D1" w:rsidRDefault="009165D1" w:rsidP="00555452">
            <w:pPr>
              <w:jc w:val="right"/>
              <w:rPr>
                <w:rFonts w:ascii="Arial" w:hAnsi="Arial" w:cs="Arial"/>
                <w:sz w:val="20"/>
                <w:szCs w:val="20"/>
              </w:rPr>
            </w:pPr>
            <w:r>
              <w:rPr>
                <w:rFonts w:ascii="Arial" w:hAnsi="Arial" w:cs="Arial"/>
                <w:sz w:val="20"/>
                <w:szCs w:val="20"/>
              </w:rPr>
              <w:t>0.000</w:t>
            </w:r>
          </w:p>
        </w:tc>
      </w:tr>
      <w:tr w:rsidR="009165D1" w14:paraId="06E9B0D8" w14:textId="77777777" w:rsidTr="00555452">
        <w:trPr>
          <w:trHeight w:val="264"/>
        </w:trPr>
        <w:tc>
          <w:tcPr>
            <w:tcW w:w="1649" w:type="dxa"/>
            <w:tcBorders>
              <w:top w:val="nil"/>
              <w:left w:val="nil"/>
              <w:bottom w:val="nil"/>
              <w:right w:val="nil"/>
            </w:tcBorders>
            <w:noWrap/>
            <w:vAlign w:val="bottom"/>
          </w:tcPr>
          <w:p w14:paraId="5999D6EC" w14:textId="77777777" w:rsidR="009165D1" w:rsidRDefault="009165D1" w:rsidP="00555452">
            <w:pPr>
              <w:rPr>
                <w:rFonts w:ascii="Arial" w:hAnsi="Arial" w:cs="Arial"/>
                <w:b/>
                <w:bCs/>
                <w:sz w:val="20"/>
                <w:szCs w:val="20"/>
              </w:rPr>
            </w:pPr>
            <w:r>
              <w:rPr>
                <w:rFonts w:ascii="Arial" w:hAnsi="Arial" w:cs="Arial"/>
                <w:b/>
                <w:bCs/>
                <w:sz w:val="20"/>
                <w:szCs w:val="20"/>
              </w:rPr>
              <w:t xml:space="preserve">Education </w:t>
            </w:r>
          </w:p>
        </w:tc>
        <w:tc>
          <w:tcPr>
            <w:tcW w:w="1250" w:type="dxa"/>
            <w:tcBorders>
              <w:top w:val="nil"/>
              <w:left w:val="nil"/>
              <w:bottom w:val="nil"/>
              <w:right w:val="nil"/>
            </w:tcBorders>
            <w:noWrap/>
            <w:vAlign w:val="bottom"/>
          </w:tcPr>
          <w:p w14:paraId="7DD706E1" w14:textId="77777777" w:rsidR="009165D1" w:rsidRDefault="009165D1" w:rsidP="00555452">
            <w:pPr>
              <w:jc w:val="right"/>
              <w:rPr>
                <w:rFonts w:ascii="Arial" w:hAnsi="Arial" w:cs="Arial"/>
                <w:sz w:val="20"/>
                <w:szCs w:val="20"/>
              </w:rPr>
            </w:pPr>
            <w:r>
              <w:rPr>
                <w:rFonts w:ascii="Arial" w:hAnsi="Arial" w:cs="Arial"/>
                <w:sz w:val="20"/>
                <w:szCs w:val="20"/>
              </w:rPr>
              <w:t>0.48</w:t>
            </w:r>
          </w:p>
        </w:tc>
        <w:tc>
          <w:tcPr>
            <w:tcW w:w="1117" w:type="dxa"/>
            <w:tcBorders>
              <w:top w:val="nil"/>
              <w:left w:val="nil"/>
              <w:bottom w:val="nil"/>
              <w:right w:val="nil"/>
            </w:tcBorders>
            <w:noWrap/>
            <w:vAlign w:val="bottom"/>
          </w:tcPr>
          <w:p w14:paraId="3D2FDC33" w14:textId="77777777" w:rsidR="009165D1" w:rsidRDefault="009165D1" w:rsidP="00555452">
            <w:pPr>
              <w:jc w:val="right"/>
              <w:rPr>
                <w:rFonts w:ascii="Arial" w:hAnsi="Arial" w:cs="Arial"/>
                <w:sz w:val="20"/>
                <w:szCs w:val="20"/>
              </w:rPr>
            </w:pPr>
            <w:r>
              <w:rPr>
                <w:rFonts w:ascii="Arial" w:hAnsi="Arial" w:cs="Arial"/>
                <w:sz w:val="20"/>
                <w:szCs w:val="20"/>
              </w:rPr>
              <w:t>0.23</w:t>
            </w:r>
          </w:p>
        </w:tc>
        <w:tc>
          <w:tcPr>
            <w:tcW w:w="952" w:type="dxa"/>
            <w:tcBorders>
              <w:top w:val="nil"/>
              <w:left w:val="nil"/>
              <w:bottom w:val="nil"/>
              <w:right w:val="nil"/>
            </w:tcBorders>
            <w:noWrap/>
            <w:vAlign w:val="bottom"/>
          </w:tcPr>
          <w:p w14:paraId="701F711B" w14:textId="77777777" w:rsidR="009165D1" w:rsidRDefault="009165D1" w:rsidP="00555452">
            <w:pPr>
              <w:jc w:val="right"/>
              <w:rPr>
                <w:rFonts w:ascii="Arial" w:hAnsi="Arial" w:cs="Arial"/>
                <w:sz w:val="20"/>
                <w:szCs w:val="20"/>
              </w:rPr>
            </w:pPr>
            <w:r>
              <w:rPr>
                <w:rFonts w:ascii="Arial" w:hAnsi="Arial" w:cs="Arial"/>
                <w:sz w:val="20"/>
                <w:szCs w:val="20"/>
              </w:rPr>
              <w:t>2.05</w:t>
            </w:r>
          </w:p>
        </w:tc>
        <w:tc>
          <w:tcPr>
            <w:tcW w:w="1080" w:type="dxa"/>
            <w:tcBorders>
              <w:top w:val="nil"/>
              <w:left w:val="nil"/>
              <w:bottom w:val="nil"/>
              <w:right w:val="nil"/>
            </w:tcBorders>
            <w:noWrap/>
            <w:vAlign w:val="bottom"/>
          </w:tcPr>
          <w:p w14:paraId="01431E2F" w14:textId="77777777" w:rsidR="009165D1" w:rsidRDefault="009165D1" w:rsidP="00555452">
            <w:pPr>
              <w:jc w:val="right"/>
              <w:rPr>
                <w:rFonts w:ascii="Arial" w:hAnsi="Arial" w:cs="Arial"/>
                <w:sz w:val="20"/>
                <w:szCs w:val="20"/>
              </w:rPr>
            </w:pPr>
            <w:r>
              <w:rPr>
                <w:rFonts w:ascii="Arial" w:hAnsi="Arial" w:cs="Arial"/>
                <w:sz w:val="20"/>
                <w:szCs w:val="20"/>
              </w:rPr>
              <w:t>0.040</w:t>
            </w:r>
          </w:p>
        </w:tc>
      </w:tr>
      <w:tr w:rsidR="009165D1" w14:paraId="1BFA0E97" w14:textId="77777777" w:rsidTr="00555452">
        <w:trPr>
          <w:trHeight w:val="264"/>
        </w:trPr>
        <w:tc>
          <w:tcPr>
            <w:tcW w:w="1649" w:type="dxa"/>
            <w:tcBorders>
              <w:top w:val="nil"/>
              <w:left w:val="nil"/>
              <w:bottom w:val="nil"/>
              <w:right w:val="nil"/>
            </w:tcBorders>
            <w:noWrap/>
            <w:vAlign w:val="bottom"/>
          </w:tcPr>
          <w:p w14:paraId="4E31F1B0" w14:textId="7835536C" w:rsidR="009165D1" w:rsidRDefault="00614A2B" w:rsidP="00555452">
            <w:pPr>
              <w:rPr>
                <w:rFonts w:ascii="Arial" w:hAnsi="Arial" w:cs="Arial"/>
                <w:b/>
                <w:bCs/>
                <w:sz w:val="20"/>
                <w:szCs w:val="20"/>
              </w:rPr>
            </w:pPr>
            <w:r>
              <w:rPr>
                <w:rFonts w:ascii="Arial" w:hAnsi="Arial" w:cs="Arial"/>
                <w:b/>
                <w:bCs/>
                <w:sz w:val="20"/>
                <w:szCs w:val="20"/>
              </w:rPr>
              <w:t>South</w:t>
            </w:r>
          </w:p>
        </w:tc>
        <w:tc>
          <w:tcPr>
            <w:tcW w:w="1250" w:type="dxa"/>
            <w:tcBorders>
              <w:top w:val="nil"/>
              <w:left w:val="nil"/>
              <w:bottom w:val="nil"/>
              <w:right w:val="nil"/>
            </w:tcBorders>
            <w:noWrap/>
            <w:vAlign w:val="bottom"/>
          </w:tcPr>
          <w:p w14:paraId="6D11BA26" w14:textId="73B6281E" w:rsidR="009165D1" w:rsidRDefault="008C2BEA" w:rsidP="00555452">
            <w:pPr>
              <w:jc w:val="right"/>
              <w:rPr>
                <w:rFonts w:ascii="Arial" w:hAnsi="Arial" w:cs="Arial"/>
                <w:sz w:val="20"/>
                <w:szCs w:val="20"/>
              </w:rPr>
            </w:pPr>
            <w:r>
              <w:rPr>
                <w:rFonts w:ascii="Arial" w:hAnsi="Arial" w:cs="Arial"/>
                <w:sz w:val="20"/>
                <w:szCs w:val="20"/>
              </w:rPr>
              <w:t>-</w:t>
            </w:r>
            <w:r w:rsidR="009165D1">
              <w:rPr>
                <w:rFonts w:ascii="Arial" w:hAnsi="Arial" w:cs="Arial"/>
                <w:sz w:val="20"/>
                <w:szCs w:val="20"/>
              </w:rPr>
              <w:t>0.</w:t>
            </w:r>
            <w:r>
              <w:rPr>
                <w:rFonts w:ascii="Arial" w:hAnsi="Arial" w:cs="Arial"/>
                <w:sz w:val="20"/>
                <w:szCs w:val="20"/>
              </w:rPr>
              <w:t>4</w:t>
            </w:r>
            <w:r w:rsidR="009165D1">
              <w:rPr>
                <w:rFonts w:ascii="Arial" w:hAnsi="Arial" w:cs="Arial"/>
                <w:sz w:val="20"/>
                <w:szCs w:val="20"/>
              </w:rPr>
              <w:t>0</w:t>
            </w:r>
          </w:p>
        </w:tc>
        <w:tc>
          <w:tcPr>
            <w:tcW w:w="1117" w:type="dxa"/>
            <w:tcBorders>
              <w:top w:val="nil"/>
              <w:left w:val="nil"/>
              <w:bottom w:val="nil"/>
              <w:right w:val="nil"/>
            </w:tcBorders>
            <w:noWrap/>
            <w:vAlign w:val="bottom"/>
          </w:tcPr>
          <w:p w14:paraId="5C1F37CB" w14:textId="77777777" w:rsidR="009165D1" w:rsidRDefault="009165D1" w:rsidP="00555452">
            <w:pPr>
              <w:jc w:val="right"/>
              <w:rPr>
                <w:rFonts w:ascii="Arial" w:hAnsi="Arial" w:cs="Arial"/>
                <w:sz w:val="20"/>
                <w:szCs w:val="20"/>
              </w:rPr>
            </w:pPr>
            <w:r>
              <w:rPr>
                <w:rFonts w:ascii="Arial" w:hAnsi="Arial" w:cs="Arial"/>
                <w:sz w:val="20"/>
                <w:szCs w:val="20"/>
              </w:rPr>
              <w:t>0.16</w:t>
            </w:r>
          </w:p>
        </w:tc>
        <w:tc>
          <w:tcPr>
            <w:tcW w:w="952" w:type="dxa"/>
            <w:tcBorders>
              <w:top w:val="nil"/>
              <w:left w:val="nil"/>
              <w:bottom w:val="nil"/>
              <w:right w:val="nil"/>
            </w:tcBorders>
            <w:noWrap/>
            <w:vAlign w:val="bottom"/>
          </w:tcPr>
          <w:p w14:paraId="34AC477B" w14:textId="77777777" w:rsidR="009165D1" w:rsidRDefault="009165D1" w:rsidP="00555452">
            <w:pPr>
              <w:jc w:val="right"/>
              <w:rPr>
                <w:rFonts w:ascii="Arial" w:hAnsi="Arial" w:cs="Arial"/>
                <w:sz w:val="20"/>
                <w:szCs w:val="20"/>
              </w:rPr>
            </w:pPr>
            <w:r>
              <w:rPr>
                <w:rFonts w:ascii="Arial" w:hAnsi="Arial" w:cs="Arial"/>
                <w:sz w:val="20"/>
                <w:szCs w:val="20"/>
              </w:rPr>
              <w:t>1.88</w:t>
            </w:r>
          </w:p>
        </w:tc>
        <w:tc>
          <w:tcPr>
            <w:tcW w:w="1080" w:type="dxa"/>
            <w:tcBorders>
              <w:top w:val="nil"/>
              <w:left w:val="nil"/>
              <w:bottom w:val="nil"/>
              <w:right w:val="nil"/>
            </w:tcBorders>
            <w:noWrap/>
            <w:vAlign w:val="bottom"/>
          </w:tcPr>
          <w:p w14:paraId="503F0044" w14:textId="77777777" w:rsidR="009165D1" w:rsidRDefault="009165D1" w:rsidP="00555452">
            <w:pPr>
              <w:jc w:val="right"/>
              <w:rPr>
                <w:rFonts w:ascii="Arial" w:hAnsi="Arial" w:cs="Arial"/>
                <w:sz w:val="20"/>
                <w:szCs w:val="20"/>
              </w:rPr>
            </w:pPr>
            <w:r>
              <w:rPr>
                <w:rFonts w:ascii="Arial" w:hAnsi="Arial" w:cs="Arial"/>
                <w:sz w:val="20"/>
                <w:szCs w:val="20"/>
              </w:rPr>
              <w:t>0.030</w:t>
            </w:r>
          </w:p>
        </w:tc>
      </w:tr>
      <w:tr w:rsidR="009165D1" w14:paraId="44668829" w14:textId="77777777" w:rsidTr="00555452">
        <w:trPr>
          <w:trHeight w:val="264"/>
        </w:trPr>
        <w:tc>
          <w:tcPr>
            <w:tcW w:w="1649" w:type="dxa"/>
            <w:tcBorders>
              <w:top w:val="nil"/>
              <w:left w:val="nil"/>
              <w:bottom w:val="nil"/>
              <w:right w:val="nil"/>
            </w:tcBorders>
            <w:noWrap/>
            <w:vAlign w:val="bottom"/>
          </w:tcPr>
          <w:p w14:paraId="630E812F" w14:textId="77777777" w:rsidR="009165D1" w:rsidRDefault="009165D1" w:rsidP="00555452">
            <w:pPr>
              <w:rPr>
                <w:rFonts w:ascii="Arial" w:hAnsi="Arial" w:cs="Arial"/>
                <w:sz w:val="20"/>
                <w:szCs w:val="20"/>
              </w:rPr>
            </w:pPr>
          </w:p>
        </w:tc>
        <w:tc>
          <w:tcPr>
            <w:tcW w:w="1250" w:type="dxa"/>
            <w:tcBorders>
              <w:top w:val="nil"/>
              <w:left w:val="nil"/>
              <w:bottom w:val="nil"/>
              <w:right w:val="nil"/>
            </w:tcBorders>
            <w:noWrap/>
            <w:vAlign w:val="bottom"/>
          </w:tcPr>
          <w:p w14:paraId="3E7EC91B" w14:textId="77777777" w:rsidR="009165D1" w:rsidRDefault="009165D1" w:rsidP="00555452">
            <w:pPr>
              <w:rPr>
                <w:rFonts w:ascii="Arial" w:hAnsi="Arial" w:cs="Arial"/>
                <w:sz w:val="20"/>
                <w:szCs w:val="20"/>
              </w:rPr>
            </w:pPr>
          </w:p>
        </w:tc>
        <w:tc>
          <w:tcPr>
            <w:tcW w:w="1117" w:type="dxa"/>
            <w:tcBorders>
              <w:top w:val="nil"/>
              <w:left w:val="nil"/>
              <w:bottom w:val="nil"/>
              <w:right w:val="nil"/>
            </w:tcBorders>
            <w:noWrap/>
            <w:vAlign w:val="bottom"/>
          </w:tcPr>
          <w:p w14:paraId="20F5F344" w14:textId="77777777" w:rsidR="009165D1" w:rsidRDefault="009165D1" w:rsidP="00555452">
            <w:pPr>
              <w:rPr>
                <w:rFonts w:ascii="Arial" w:hAnsi="Arial" w:cs="Arial"/>
                <w:sz w:val="20"/>
                <w:szCs w:val="20"/>
              </w:rPr>
            </w:pPr>
          </w:p>
        </w:tc>
        <w:tc>
          <w:tcPr>
            <w:tcW w:w="952" w:type="dxa"/>
            <w:tcBorders>
              <w:top w:val="nil"/>
              <w:left w:val="nil"/>
              <w:bottom w:val="nil"/>
              <w:right w:val="nil"/>
            </w:tcBorders>
            <w:noWrap/>
            <w:vAlign w:val="bottom"/>
          </w:tcPr>
          <w:p w14:paraId="1682451B" w14:textId="77777777" w:rsidR="009165D1" w:rsidRDefault="009165D1" w:rsidP="00555452">
            <w:pPr>
              <w:rPr>
                <w:rFonts w:ascii="Arial" w:hAnsi="Arial" w:cs="Arial"/>
                <w:sz w:val="20"/>
                <w:szCs w:val="20"/>
              </w:rPr>
            </w:pPr>
          </w:p>
        </w:tc>
        <w:tc>
          <w:tcPr>
            <w:tcW w:w="1080" w:type="dxa"/>
            <w:tcBorders>
              <w:top w:val="nil"/>
              <w:left w:val="nil"/>
              <w:bottom w:val="nil"/>
              <w:right w:val="nil"/>
            </w:tcBorders>
            <w:noWrap/>
            <w:vAlign w:val="bottom"/>
          </w:tcPr>
          <w:p w14:paraId="1EA1E8A3" w14:textId="77777777" w:rsidR="009165D1" w:rsidRDefault="009165D1" w:rsidP="00555452">
            <w:pPr>
              <w:rPr>
                <w:rFonts w:ascii="Arial" w:hAnsi="Arial" w:cs="Arial"/>
                <w:sz w:val="20"/>
                <w:szCs w:val="20"/>
              </w:rPr>
            </w:pPr>
          </w:p>
        </w:tc>
      </w:tr>
      <w:tr w:rsidR="009165D1" w14:paraId="6CE35266" w14:textId="77777777" w:rsidTr="00555452">
        <w:trPr>
          <w:trHeight w:val="264"/>
        </w:trPr>
        <w:tc>
          <w:tcPr>
            <w:tcW w:w="1649" w:type="dxa"/>
            <w:tcBorders>
              <w:top w:val="nil"/>
              <w:left w:val="nil"/>
              <w:bottom w:val="nil"/>
              <w:right w:val="nil"/>
            </w:tcBorders>
            <w:noWrap/>
            <w:vAlign w:val="bottom"/>
          </w:tcPr>
          <w:p w14:paraId="2C8269A8" w14:textId="77777777" w:rsidR="009165D1" w:rsidRDefault="009165D1" w:rsidP="00555452">
            <w:pPr>
              <w:rPr>
                <w:rFonts w:ascii="Arial" w:hAnsi="Arial" w:cs="Arial"/>
                <w:sz w:val="20"/>
                <w:szCs w:val="20"/>
              </w:rPr>
            </w:pPr>
            <w:r>
              <w:rPr>
                <w:rFonts w:ascii="Arial" w:hAnsi="Arial" w:cs="Arial"/>
                <w:sz w:val="20"/>
                <w:szCs w:val="20"/>
              </w:rPr>
              <w:t>N = 98,857</w:t>
            </w:r>
          </w:p>
        </w:tc>
        <w:tc>
          <w:tcPr>
            <w:tcW w:w="1250" w:type="dxa"/>
            <w:tcBorders>
              <w:top w:val="nil"/>
              <w:left w:val="nil"/>
              <w:bottom w:val="nil"/>
              <w:right w:val="nil"/>
            </w:tcBorders>
            <w:noWrap/>
            <w:vAlign w:val="bottom"/>
          </w:tcPr>
          <w:p w14:paraId="221C26ED" w14:textId="77777777" w:rsidR="009165D1" w:rsidRDefault="009165D1" w:rsidP="00555452">
            <w:pPr>
              <w:rPr>
                <w:rFonts w:ascii="Arial" w:hAnsi="Arial" w:cs="Arial"/>
                <w:sz w:val="20"/>
                <w:szCs w:val="20"/>
              </w:rPr>
            </w:pPr>
          </w:p>
        </w:tc>
        <w:tc>
          <w:tcPr>
            <w:tcW w:w="1117" w:type="dxa"/>
            <w:tcBorders>
              <w:top w:val="nil"/>
              <w:left w:val="nil"/>
              <w:bottom w:val="nil"/>
              <w:right w:val="nil"/>
            </w:tcBorders>
            <w:noWrap/>
            <w:vAlign w:val="bottom"/>
          </w:tcPr>
          <w:p w14:paraId="2D0E2438" w14:textId="77777777" w:rsidR="009165D1" w:rsidRDefault="009165D1" w:rsidP="00555452">
            <w:pPr>
              <w:rPr>
                <w:rFonts w:ascii="Arial" w:hAnsi="Arial" w:cs="Arial"/>
                <w:sz w:val="20"/>
                <w:szCs w:val="20"/>
              </w:rPr>
            </w:pPr>
          </w:p>
        </w:tc>
        <w:tc>
          <w:tcPr>
            <w:tcW w:w="952" w:type="dxa"/>
            <w:tcBorders>
              <w:top w:val="nil"/>
              <w:left w:val="nil"/>
              <w:bottom w:val="nil"/>
              <w:right w:val="nil"/>
            </w:tcBorders>
            <w:noWrap/>
            <w:vAlign w:val="bottom"/>
          </w:tcPr>
          <w:p w14:paraId="1290552F" w14:textId="77777777" w:rsidR="009165D1" w:rsidRDefault="009165D1" w:rsidP="00555452">
            <w:pPr>
              <w:rPr>
                <w:rFonts w:ascii="Arial" w:hAnsi="Arial" w:cs="Arial"/>
                <w:sz w:val="20"/>
                <w:szCs w:val="20"/>
              </w:rPr>
            </w:pPr>
          </w:p>
        </w:tc>
        <w:tc>
          <w:tcPr>
            <w:tcW w:w="1080" w:type="dxa"/>
            <w:tcBorders>
              <w:top w:val="nil"/>
              <w:left w:val="nil"/>
              <w:bottom w:val="nil"/>
              <w:right w:val="nil"/>
            </w:tcBorders>
            <w:noWrap/>
            <w:vAlign w:val="bottom"/>
          </w:tcPr>
          <w:p w14:paraId="4620A193" w14:textId="77777777" w:rsidR="009165D1" w:rsidRDefault="009165D1" w:rsidP="00555452">
            <w:pPr>
              <w:rPr>
                <w:rFonts w:ascii="Arial" w:hAnsi="Arial" w:cs="Arial"/>
                <w:sz w:val="20"/>
                <w:szCs w:val="20"/>
              </w:rPr>
            </w:pPr>
          </w:p>
        </w:tc>
      </w:tr>
      <w:tr w:rsidR="009165D1" w14:paraId="42167130" w14:textId="77777777" w:rsidTr="00555452">
        <w:trPr>
          <w:trHeight w:val="264"/>
        </w:trPr>
        <w:tc>
          <w:tcPr>
            <w:tcW w:w="2899" w:type="dxa"/>
            <w:gridSpan w:val="2"/>
            <w:tcBorders>
              <w:top w:val="nil"/>
              <w:left w:val="nil"/>
              <w:bottom w:val="nil"/>
              <w:right w:val="nil"/>
            </w:tcBorders>
            <w:noWrap/>
            <w:vAlign w:val="bottom"/>
          </w:tcPr>
          <w:p w14:paraId="67DD16A0" w14:textId="77777777" w:rsidR="009165D1" w:rsidRDefault="009165D1" w:rsidP="00555452">
            <w:pPr>
              <w:rPr>
                <w:rFonts w:ascii="Arial" w:hAnsi="Arial" w:cs="Arial"/>
                <w:sz w:val="20"/>
                <w:szCs w:val="20"/>
              </w:rPr>
            </w:pPr>
            <w:r>
              <w:rPr>
                <w:rFonts w:ascii="Arial" w:hAnsi="Arial" w:cs="Arial"/>
                <w:sz w:val="20"/>
                <w:szCs w:val="20"/>
              </w:rPr>
              <w:t>Log likelihood = -56,089.376</w:t>
            </w:r>
          </w:p>
        </w:tc>
        <w:tc>
          <w:tcPr>
            <w:tcW w:w="1117" w:type="dxa"/>
            <w:tcBorders>
              <w:top w:val="nil"/>
              <w:left w:val="nil"/>
              <w:bottom w:val="nil"/>
              <w:right w:val="nil"/>
            </w:tcBorders>
            <w:noWrap/>
            <w:vAlign w:val="bottom"/>
          </w:tcPr>
          <w:p w14:paraId="27B9F6D5" w14:textId="77777777" w:rsidR="009165D1" w:rsidRDefault="009165D1" w:rsidP="00555452">
            <w:pPr>
              <w:rPr>
                <w:rFonts w:ascii="Arial" w:hAnsi="Arial" w:cs="Arial"/>
                <w:sz w:val="20"/>
                <w:szCs w:val="20"/>
              </w:rPr>
            </w:pPr>
          </w:p>
        </w:tc>
        <w:tc>
          <w:tcPr>
            <w:tcW w:w="952" w:type="dxa"/>
            <w:tcBorders>
              <w:top w:val="nil"/>
              <w:left w:val="nil"/>
              <w:bottom w:val="nil"/>
              <w:right w:val="nil"/>
            </w:tcBorders>
            <w:noWrap/>
            <w:vAlign w:val="bottom"/>
          </w:tcPr>
          <w:p w14:paraId="243F02C7" w14:textId="77777777" w:rsidR="009165D1" w:rsidRDefault="009165D1" w:rsidP="00555452">
            <w:pPr>
              <w:rPr>
                <w:rFonts w:ascii="Arial" w:hAnsi="Arial" w:cs="Arial"/>
                <w:sz w:val="20"/>
                <w:szCs w:val="20"/>
              </w:rPr>
            </w:pPr>
          </w:p>
        </w:tc>
        <w:tc>
          <w:tcPr>
            <w:tcW w:w="1080" w:type="dxa"/>
            <w:tcBorders>
              <w:top w:val="nil"/>
              <w:left w:val="nil"/>
              <w:bottom w:val="nil"/>
              <w:right w:val="nil"/>
            </w:tcBorders>
            <w:noWrap/>
            <w:vAlign w:val="bottom"/>
          </w:tcPr>
          <w:p w14:paraId="205A4504" w14:textId="77777777" w:rsidR="009165D1" w:rsidRDefault="009165D1" w:rsidP="00555452">
            <w:pPr>
              <w:rPr>
                <w:rFonts w:ascii="Arial" w:hAnsi="Arial" w:cs="Arial"/>
                <w:sz w:val="20"/>
                <w:szCs w:val="20"/>
              </w:rPr>
            </w:pPr>
          </w:p>
        </w:tc>
      </w:tr>
      <w:tr w:rsidR="009165D1" w14:paraId="4A05B13A" w14:textId="77777777" w:rsidTr="00555452">
        <w:trPr>
          <w:trHeight w:val="264"/>
        </w:trPr>
        <w:tc>
          <w:tcPr>
            <w:tcW w:w="2899" w:type="dxa"/>
            <w:gridSpan w:val="2"/>
            <w:tcBorders>
              <w:top w:val="nil"/>
              <w:left w:val="nil"/>
              <w:bottom w:val="nil"/>
              <w:right w:val="nil"/>
            </w:tcBorders>
            <w:noWrap/>
            <w:vAlign w:val="bottom"/>
          </w:tcPr>
          <w:p w14:paraId="720103E5" w14:textId="77777777" w:rsidR="009165D1" w:rsidRDefault="009165D1" w:rsidP="00555452">
            <w:pPr>
              <w:rPr>
                <w:rFonts w:ascii="Arial" w:hAnsi="Arial" w:cs="Arial"/>
                <w:sz w:val="20"/>
                <w:szCs w:val="20"/>
              </w:rPr>
            </w:pPr>
            <w:r>
              <w:rPr>
                <w:rFonts w:ascii="Arial" w:hAnsi="Arial" w:cs="Arial"/>
                <w:sz w:val="20"/>
                <w:szCs w:val="20"/>
              </w:rPr>
              <w:t>Chi Sq = 13,196</w:t>
            </w:r>
          </w:p>
        </w:tc>
        <w:tc>
          <w:tcPr>
            <w:tcW w:w="1117" w:type="dxa"/>
            <w:tcBorders>
              <w:top w:val="nil"/>
              <w:left w:val="nil"/>
              <w:bottom w:val="nil"/>
              <w:right w:val="nil"/>
            </w:tcBorders>
            <w:noWrap/>
            <w:vAlign w:val="bottom"/>
          </w:tcPr>
          <w:p w14:paraId="2BFF50A5" w14:textId="77777777" w:rsidR="009165D1" w:rsidRDefault="009165D1" w:rsidP="00555452">
            <w:pPr>
              <w:rPr>
                <w:rFonts w:ascii="Arial" w:hAnsi="Arial" w:cs="Arial"/>
                <w:sz w:val="20"/>
                <w:szCs w:val="20"/>
              </w:rPr>
            </w:pPr>
          </w:p>
        </w:tc>
        <w:tc>
          <w:tcPr>
            <w:tcW w:w="952" w:type="dxa"/>
            <w:tcBorders>
              <w:top w:val="nil"/>
              <w:left w:val="nil"/>
              <w:bottom w:val="nil"/>
              <w:right w:val="nil"/>
            </w:tcBorders>
            <w:noWrap/>
            <w:vAlign w:val="bottom"/>
          </w:tcPr>
          <w:p w14:paraId="7CC58582" w14:textId="77777777" w:rsidR="009165D1" w:rsidRDefault="009165D1" w:rsidP="00555452">
            <w:pPr>
              <w:rPr>
                <w:rFonts w:ascii="Arial" w:hAnsi="Arial" w:cs="Arial"/>
                <w:sz w:val="20"/>
                <w:szCs w:val="20"/>
              </w:rPr>
            </w:pPr>
          </w:p>
        </w:tc>
        <w:tc>
          <w:tcPr>
            <w:tcW w:w="1080" w:type="dxa"/>
            <w:tcBorders>
              <w:top w:val="nil"/>
              <w:left w:val="nil"/>
              <w:bottom w:val="nil"/>
              <w:right w:val="nil"/>
            </w:tcBorders>
            <w:noWrap/>
            <w:vAlign w:val="bottom"/>
          </w:tcPr>
          <w:p w14:paraId="409FB593" w14:textId="77777777" w:rsidR="009165D1" w:rsidRDefault="009165D1" w:rsidP="00555452">
            <w:pPr>
              <w:rPr>
                <w:rFonts w:ascii="Arial" w:hAnsi="Arial" w:cs="Arial"/>
                <w:sz w:val="20"/>
                <w:szCs w:val="20"/>
              </w:rPr>
            </w:pPr>
          </w:p>
        </w:tc>
      </w:tr>
      <w:tr w:rsidR="009165D1" w14:paraId="549E5F31" w14:textId="77777777" w:rsidTr="00555452">
        <w:trPr>
          <w:trHeight w:val="264"/>
        </w:trPr>
        <w:tc>
          <w:tcPr>
            <w:tcW w:w="1649" w:type="dxa"/>
            <w:tcBorders>
              <w:top w:val="nil"/>
              <w:left w:val="nil"/>
              <w:bottom w:val="nil"/>
              <w:right w:val="nil"/>
            </w:tcBorders>
            <w:noWrap/>
            <w:vAlign w:val="bottom"/>
          </w:tcPr>
          <w:p w14:paraId="576CDC54" w14:textId="77777777" w:rsidR="009165D1" w:rsidRDefault="009165D1" w:rsidP="00555452">
            <w:pPr>
              <w:rPr>
                <w:rFonts w:ascii="Arial" w:hAnsi="Arial" w:cs="Arial"/>
                <w:sz w:val="20"/>
                <w:szCs w:val="20"/>
              </w:rPr>
            </w:pPr>
            <w:r>
              <w:rPr>
                <w:rFonts w:ascii="Arial" w:hAnsi="Arial" w:cs="Arial"/>
                <w:sz w:val="20"/>
                <w:szCs w:val="20"/>
              </w:rPr>
              <w:t>p value = 0.000</w:t>
            </w:r>
          </w:p>
        </w:tc>
        <w:tc>
          <w:tcPr>
            <w:tcW w:w="1250" w:type="dxa"/>
            <w:tcBorders>
              <w:top w:val="nil"/>
              <w:left w:val="nil"/>
              <w:bottom w:val="nil"/>
              <w:right w:val="nil"/>
            </w:tcBorders>
            <w:noWrap/>
            <w:vAlign w:val="bottom"/>
          </w:tcPr>
          <w:p w14:paraId="064D6FB1" w14:textId="77777777" w:rsidR="009165D1" w:rsidRDefault="009165D1" w:rsidP="00555452">
            <w:pPr>
              <w:rPr>
                <w:rFonts w:ascii="Arial" w:hAnsi="Arial" w:cs="Arial"/>
                <w:sz w:val="20"/>
                <w:szCs w:val="20"/>
              </w:rPr>
            </w:pPr>
          </w:p>
        </w:tc>
        <w:tc>
          <w:tcPr>
            <w:tcW w:w="1117" w:type="dxa"/>
            <w:tcBorders>
              <w:top w:val="nil"/>
              <w:left w:val="nil"/>
              <w:bottom w:val="nil"/>
              <w:right w:val="nil"/>
            </w:tcBorders>
            <w:noWrap/>
            <w:vAlign w:val="bottom"/>
          </w:tcPr>
          <w:p w14:paraId="63C27F5D" w14:textId="77777777" w:rsidR="009165D1" w:rsidRDefault="009165D1" w:rsidP="00555452">
            <w:pPr>
              <w:rPr>
                <w:rFonts w:ascii="Arial" w:hAnsi="Arial" w:cs="Arial"/>
                <w:sz w:val="20"/>
                <w:szCs w:val="20"/>
              </w:rPr>
            </w:pPr>
          </w:p>
        </w:tc>
        <w:tc>
          <w:tcPr>
            <w:tcW w:w="952" w:type="dxa"/>
            <w:tcBorders>
              <w:top w:val="nil"/>
              <w:left w:val="nil"/>
              <w:bottom w:val="nil"/>
              <w:right w:val="nil"/>
            </w:tcBorders>
            <w:noWrap/>
            <w:vAlign w:val="bottom"/>
          </w:tcPr>
          <w:p w14:paraId="379CF71D" w14:textId="77777777" w:rsidR="009165D1" w:rsidRDefault="009165D1" w:rsidP="00555452">
            <w:pPr>
              <w:rPr>
                <w:rFonts w:ascii="Arial" w:hAnsi="Arial" w:cs="Arial"/>
                <w:sz w:val="20"/>
                <w:szCs w:val="20"/>
              </w:rPr>
            </w:pPr>
          </w:p>
        </w:tc>
        <w:tc>
          <w:tcPr>
            <w:tcW w:w="1080" w:type="dxa"/>
            <w:tcBorders>
              <w:top w:val="nil"/>
              <w:left w:val="nil"/>
              <w:bottom w:val="nil"/>
              <w:right w:val="nil"/>
            </w:tcBorders>
            <w:noWrap/>
            <w:vAlign w:val="bottom"/>
          </w:tcPr>
          <w:p w14:paraId="1BC0F5B2" w14:textId="77777777" w:rsidR="009165D1" w:rsidRDefault="009165D1" w:rsidP="00555452">
            <w:pPr>
              <w:rPr>
                <w:rFonts w:ascii="Arial" w:hAnsi="Arial" w:cs="Arial"/>
                <w:sz w:val="20"/>
                <w:szCs w:val="20"/>
              </w:rPr>
            </w:pPr>
          </w:p>
        </w:tc>
      </w:tr>
    </w:tbl>
    <w:p w14:paraId="5AB6B71C" w14:textId="77777777" w:rsidR="009165D1" w:rsidRDefault="009165D1" w:rsidP="009165D1"/>
    <w:p w14:paraId="2E9BA4FC" w14:textId="6FC6AD53" w:rsidR="009165D1" w:rsidRPr="0000562F" w:rsidRDefault="009165D1" w:rsidP="009165D1">
      <w:pPr>
        <w:numPr>
          <w:ilvl w:val="0"/>
          <w:numId w:val="2"/>
        </w:numPr>
        <w:rPr>
          <w:b/>
          <w:bCs/>
        </w:rPr>
      </w:pPr>
      <w:r w:rsidRPr="0000562F">
        <w:rPr>
          <w:b/>
          <w:bCs/>
        </w:rPr>
        <w:t xml:space="preserve">Interpret the coefficient on the </w:t>
      </w:r>
      <w:r w:rsidR="006A59C1" w:rsidRPr="0000562F">
        <w:rPr>
          <w:b/>
          <w:bCs/>
        </w:rPr>
        <w:t>Education</w:t>
      </w:r>
      <w:r w:rsidRPr="0000562F">
        <w:rPr>
          <w:b/>
          <w:bCs/>
        </w:rPr>
        <w:t xml:space="preserve"> variable (3 points)</w:t>
      </w:r>
    </w:p>
    <w:p w14:paraId="24151C09" w14:textId="77777777" w:rsidR="009165D1" w:rsidRDefault="009165D1" w:rsidP="009165D1"/>
    <w:p w14:paraId="61F862EB" w14:textId="77777777" w:rsidR="00051945" w:rsidRDefault="00051945" w:rsidP="009F14BE">
      <w:pPr>
        <w:ind w:left="360"/>
      </w:pPr>
    </w:p>
    <w:p w14:paraId="0BC2E203" w14:textId="7533F2E8" w:rsidR="00051945" w:rsidRDefault="00051945" w:rsidP="009F14BE">
      <w:pPr>
        <w:ind w:left="360"/>
      </w:pPr>
      <w:r>
        <w:t xml:space="preserve">As education increases, the probability of voting increases, on average, holding all else constant. </w:t>
      </w:r>
    </w:p>
    <w:p w14:paraId="0157CD8A" w14:textId="77777777" w:rsidR="00051945" w:rsidRDefault="00051945" w:rsidP="009F14BE">
      <w:pPr>
        <w:ind w:left="360"/>
      </w:pPr>
    </w:p>
    <w:p w14:paraId="3B0AE5D7" w14:textId="5A24DA0F" w:rsidR="00051945" w:rsidRDefault="00051945" w:rsidP="009F14BE">
      <w:pPr>
        <w:ind w:left="360"/>
      </w:pPr>
      <w:r>
        <w:t xml:space="preserve">Among those who live in the south, the probability of voting is lower on average, holding all else constant </w:t>
      </w:r>
    </w:p>
    <w:p w14:paraId="4E8FFA00" w14:textId="77777777" w:rsidR="00051945" w:rsidRDefault="00051945" w:rsidP="009F14BE">
      <w:pPr>
        <w:ind w:left="360"/>
      </w:pPr>
    </w:p>
    <w:p w14:paraId="5B00E25E" w14:textId="6C6577B4" w:rsidR="00051945" w:rsidRDefault="00051945" w:rsidP="009F14BE">
      <w:pPr>
        <w:ind w:left="360"/>
      </w:pPr>
      <w:r>
        <w:t xml:space="preserve">As age increases the probability of voting increases </w:t>
      </w:r>
    </w:p>
    <w:p w14:paraId="79D1B04E" w14:textId="77777777" w:rsidR="00B26F6B" w:rsidRDefault="00B26F6B" w:rsidP="009F14BE">
      <w:pPr>
        <w:ind w:left="360"/>
      </w:pPr>
    </w:p>
    <w:p w14:paraId="70BA4556" w14:textId="77777777" w:rsidR="00B26F6B" w:rsidRDefault="00B26F6B" w:rsidP="009165D1"/>
    <w:p w14:paraId="0781DB48" w14:textId="143E2B33" w:rsidR="009165D1" w:rsidRPr="005908D0" w:rsidRDefault="006A59C1" w:rsidP="009165D1">
      <w:pPr>
        <w:numPr>
          <w:ilvl w:val="0"/>
          <w:numId w:val="2"/>
        </w:numPr>
        <w:rPr>
          <w:b/>
          <w:bCs/>
        </w:rPr>
      </w:pPr>
      <w:r w:rsidRPr="00237143">
        <w:rPr>
          <w:b/>
          <w:bCs/>
        </w:rPr>
        <w:t>At what level can the hypothesis that the coefficient on e</w:t>
      </w:r>
      <w:r w:rsidR="00B26F6B" w:rsidRPr="00237143">
        <w:rPr>
          <w:b/>
          <w:bCs/>
        </w:rPr>
        <w:t>ducation</w:t>
      </w:r>
      <w:r w:rsidRPr="00237143">
        <w:rPr>
          <w:b/>
          <w:bCs/>
        </w:rPr>
        <w:t xml:space="preserve"> is less than or equal to zero be rejected? State the exact level of significance. (1 point)</w:t>
      </w:r>
    </w:p>
    <w:p w14:paraId="154D3224" w14:textId="77777777" w:rsidR="009165D1" w:rsidRDefault="009165D1" w:rsidP="009165D1"/>
    <w:p w14:paraId="200D7304" w14:textId="5529BD61" w:rsidR="009165D1" w:rsidRDefault="005908D0">
      <w:r>
        <w:tab/>
        <w:t>p = 0.2</w:t>
      </w:r>
    </w:p>
    <w:p w14:paraId="2D769BA2" w14:textId="77777777" w:rsidR="009165D1" w:rsidRDefault="009165D1" w:rsidP="009165D1"/>
    <w:p w14:paraId="5D7D89D1" w14:textId="77777777" w:rsidR="009165D1" w:rsidRDefault="009165D1" w:rsidP="009165D1"/>
    <w:p w14:paraId="362EC866" w14:textId="77777777" w:rsidR="00235DD7" w:rsidRDefault="00235DD7"/>
    <w:sectPr w:rsidR="00235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3DA0"/>
    <w:multiLevelType w:val="hybridMultilevel"/>
    <w:tmpl w:val="D852848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CDE4360"/>
    <w:multiLevelType w:val="hybridMultilevel"/>
    <w:tmpl w:val="F014CCDA"/>
    <w:lvl w:ilvl="0" w:tplc="4E64DF14">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A236B90"/>
    <w:multiLevelType w:val="hybridMultilevel"/>
    <w:tmpl w:val="87E03C6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19370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1612467">
    <w:abstractNumId w:val="2"/>
  </w:num>
  <w:num w:numId="3" w16cid:durableId="1074352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62"/>
    <w:rsid w:val="0000562F"/>
    <w:rsid w:val="0004308D"/>
    <w:rsid w:val="00051945"/>
    <w:rsid w:val="00085B62"/>
    <w:rsid w:val="000B5EE9"/>
    <w:rsid w:val="000E1B03"/>
    <w:rsid w:val="00181207"/>
    <w:rsid w:val="001E03A1"/>
    <w:rsid w:val="0021004D"/>
    <w:rsid w:val="00235DD7"/>
    <w:rsid w:val="00237143"/>
    <w:rsid w:val="002463FA"/>
    <w:rsid w:val="002641B6"/>
    <w:rsid w:val="0026774D"/>
    <w:rsid w:val="002B2F31"/>
    <w:rsid w:val="002C4DB2"/>
    <w:rsid w:val="00352E54"/>
    <w:rsid w:val="00393E08"/>
    <w:rsid w:val="003A2776"/>
    <w:rsid w:val="003A5309"/>
    <w:rsid w:val="004023DC"/>
    <w:rsid w:val="00441E45"/>
    <w:rsid w:val="00487CAA"/>
    <w:rsid w:val="0051397D"/>
    <w:rsid w:val="00544A49"/>
    <w:rsid w:val="00547009"/>
    <w:rsid w:val="005908D0"/>
    <w:rsid w:val="00614A2B"/>
    <w:rsid w:val="00637F94"/>
    <w:rsid w:val="00680E64"/>
    <w:rsid w:val="00685EB4"/>
    <w:rsid w:val="006A59C1"/>
    <w:rsid w:val="0073077A"/>
    <w:rsid w:val="007A72CA"/>
    <w:rsid w:val="007E063E"/>
    <w:rsid w:val="0080539D"/>
    <w:rsid w:val="008130E7"/>
    <w:rsid w:val="00890816"/>
    <w:rsid w:val="008C2BEA"/>
    <w:rsid w:val="009165D1"/>
    <w:rsid w:val="009F14BE"/>
    <w:rsid w:val="00A40862"/>
    <w:rsid w:val="00A54990"/>
    <w:rsid w:val="00B26F6B"/>
    <w:rsid w:val="00B62BEA"/>
    <w:rsid w:val="00BC23E6"/>
    <w:rsid w:val="00BE6E93"/>
    <w:rsid w:val="00C502F6"/>
    <w:rsid w:val="00C600C0"/>
    <w:rsid w:val="00C83F1E"/>
    <w:rsid w:val="00D859AE"/>
    <w:rsid w:val="00DA4629"/>
    <w:rsid w:val="00E52F77"/>
    <w:rsid w:val="00E950D7"/>
    <w:rsid w:val="00EB1A5D"/>
    <w:rsid w:val="00F22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33DB7"/>
  <w15:chartTrackingRefBased/>
  <w15:docId w15:val="{952FFFE8-0EF5-4A4D-B531-0A90E4DC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B62"/>
    <w:rPr>
      <w:rFonts w:eastAsia="Times New Roman"/>
      <w:kern w:val="0"/>
      <w14:ligatures w14:val="none"/>
    </w:rPr>
  </w:style>
  <w:style w:type="paragraph" w:styleId="Heading1">
    <w:name w:val="heading 1"/>
    <w:basedOn w:val="Normal"/>
    <w:next w:val="Normal"/>
    <w:link w:val="Heading1Char"/>
    <w:uiPriority w:val="9"/>
    <w:qFormat/>
    <w:rsid w:val="00085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B6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B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B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B6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B6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B6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B6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B6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B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B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B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B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B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B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B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B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B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5B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B62"/>
    <w:rPr>
      <w:i/>
      <w:iCs/>
      <w:color w:val="404040" w:themeColor="text1" w:themeTint="BF"/>
    </w:rPr>
  </w:style>
  <w:style w:type="paragraph" w:styleId="ListParagraph">
    <w:name w:val="List Paragraph"/>
    <w:basedOn w:val="Normal"/>
    <w:uiPriority w:val="34"/>
    <w:qFormat/>
    <w:rsid w:val="00085B62"/>
    <w:pPr>
      <w:ind w:left="720"/>
      <w:contextualSpacing/>
    </w:pPr>
  </w:style>
  <w:style w:type="character" w:styleId="IntenseEmphasis">
    <w:name w:val="Intense Emphasis"/>
    <w:basedOn w:val="DefaultParagraphFont"/>
    <w:uiPriority w:val="21"/>
    <w:qFormat/>
    <w:rsid w:val="00085B62"/>
    <w:rPr>
      <w:i/>
      <w:iCs/>
      <w:color w:val="0F4761" w:themeColor="accent1" w:themeShade="BF"/>
    </w:rPr>
  </w:style>
  <w:style w:type="paragraph" w:styleId="IntenseQuote">
    <w:name w:val="Intense Quote"/>
    <w:basedOn w:val="Normal"/>
    <w:next w:val="Normal"/>
    <w:link w:val="IntenseQuoteChar"/>
    <w:uiPriority w:val="30"/>
    <w:qFormat/>
    <w:rsid w:val="00085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B62"/>
    <w:rPr>
      <w:i/>
      <w:iCs/>
      <w:color w:val="0F4761" w:themeColor="accent1" w:themeShade="BF"/>
    </w:rPr>
  </w:style>
  <w:style w:type="character" w:styleId="IntenseReference">
    <w:name w:val="Intense Reference"/>
    <w:basedOn w:val="DefaultParagraphFont"/>
    <w:uiPriority w:val="32"/>
    <w:qFormat/>
    <w:rsid w:val="00085B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297823">
      <w:bodyDiv w:val="1"/>
      <w:marLeft w:val="0"/>
      <w:marRight w:val="0"/>
      <w:marTop w:val="0"/>
      <w:marBottom w:val="0"/>
      <w:divBdr>
        <w:top w:val="none" w:sz="0" w:space="0" w:color="auto"/>
        <w:left w:val="none" w:sz="0" w:space="0" w:color="auto"/>
        <w:bottom w:val="none" w:sz="0" w:space="0" w:color="auto"/>
        <w:right w:val="none" w:sz="0" w:space="0" w:color="auto"/>
      </w:divBdr>
    </w:div>
    <w:div w:id="87211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4</Pages>
  <Words>1022</Words>
  <Characters>4886</Characters>
  <Application>Microsoft Office Word</Application>
  <DocSecurity>0</DocSecurity>
  <Lines>205</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 Hanmer</dc:creator>
  <cp:keywords/>
  <dc:description/>
  <cp:lastModifiedBy>Mya Zepp</cp:lastModifiedBy>
  <cp:revision>9</cp:revision>
  <dcterms:created xsi:type="dcterms:W3CDTF">2025-09-04T13:30:00Z</dcterms:created>
  <dcterms:modified xsi:type="dcterms:W3CDTF">2025-09-11T16:23:00Z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0dcc9321-43bd-4ac5-9714-7388b33615e9</vt:lpwstr>
  </property>
</Properties>
</file>