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af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af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69E463B3" w:rsidR="00800CDB" w:rsidRPr="006104D5" w:rsidRDefault="00F47557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18B41506" w:rsidR="002B35A9" w:rsidRPr="006104D5" w:rsidRDefault="002B35A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B35A9">
              <w:t>TCP is reliable and establishes a connection before sending data (3-way handshake). It ensures all data arrives and retransmits any lost data.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1BB87BF2" w:rsidR="00800CDB" w:rsidRDefault="00F47557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3F95FC0C" w:rsidR="00800CDB" w:rsidRDefault="002B35A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B35A9">
              <w:t>TCP ensures data arrives in the correct order and does not allow any part to be lost.</w:t>
            </w:r>
          </w:p>
        </w:tc>
      </w:tr>
    </w:tbl>
    <w:p w14:paraId="183CF431" w14:textId="77777777" w:rsidR="0091503F" w:rsidRDefault="0091503F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5E393416" w:rsidR="00215A6E" w:rsidRPr="002B35A9" w:rsidRDefault="002B35A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rFonts w:hint="cs"/>
                <w:rtl/>
              </w:rPr>
            </w:pPr>
            <w:r w:rsidRPr="002B35A9">
              <w:t>Websites, Email, File transfer, Remote access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493F7423" w:rsidR="00114BF5" w:rsidRPr="006104D5" w:rsidRDefault="002B35A9" w:rsidP="002B35A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B35A9">
              <w:t>Live streaming, VoIP calls, Online gaming, DNS queries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E62403B" w14:textId="2E360F49" w:rsidR="002B35A9" w:rsidRDefault="00DF3C69" w:rsidP="00DF3C6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DF3C69">
              <w:t xml:space="preserve">Reliable and safe, but slower because it checks that all data arrives in order.     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0DFA901" w14:textId="77777777" w:rsidR="00DF3C69" w:rsidRDefault="00DF3C69" w:rsidP="00DF3C6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376CDCC1" w14:textId="77777777" w:rsidR="00DF3C69" w:rsidRDefault="00DF3C69" w:rsidP="00DF3C6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DF3C69">
              <w:t xml:space="preserve">Very fast, doesn’t guarantee delivery, can lose some data, good for </w:t>
            </w:r>
            <w:proofErr w:type="gramStart"/>
            <w:r w:rsidRPr="00DF3C69">
              <w:t>live</w:t>
            </w:r>
            <w:proofErr w:type="gramEnd"/>
            <w:r w:rsidRPr="00DF3C69">
              <w:t xml:space="preserve"> or streaming app</w:t>
            </w:r>
            <w:r>
              <w:t>s</w:t>
            </w:r>
          </w:p>
          <w:p w14:paraId="2A47026F" w14:textId="364ADBD1" w:rsidR="00DF3C69" w:rsidRDefault="00DF3C69" w:rsidP="00DF3C6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</w:tbl>
    <w:p w14:paraId="2E8B5BA7" w14:textId="77777777" w:rsidR="00114BF5" w:rsidRPr="006E6544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6E455" w14:textId="77777777" w:rsidR="000A3735" w:rsidRDefault="000A3735" w:rsidP="00F16AC0">
      <w:r>
        <w:separator/>
      </w:r>
    </w:p>
  </w:endnote>
  <w:endnote w:type="continuationSeparator" w:id="0">
    <w:p w14:paraId="0EF8111B" w14:textId="77777777" w:rsidR="000A3735" w:rsidRDefault="000A3735" w:rsidP="00F16AC0">
      <w:r>
        <w:continuationSeparator/>
      </w:r>
    </w:p>
  </w:endnote>
  <w:endnote w:type="continuationNotice" w:id="1">
    <w:p w14:paraId="046E74F1" w14:textId="77777777" w:rsidR="000A3735" w:rsidRDefault="000A373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ouYuan">
    <w:altName w:val="幼圆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9F5805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F5405" w14:textId="77777777" w:rsidR="000A3735" w:rsidRDefault="000A3735" w:rsidP="00F16AC0">
      <w:r>
        <w:separator/>
      </w:r>
    </w:p>
  </w:footnote>
  <w:footnote w:type="continuationSeparator" w:id="0">
    <w:p w14:paraId="2F7BC5D6" w14:textId="77777777" w:rsidR="000A3735" w:rsidRDefault="000A3735" w:rsidP="00F16AC0">
      <w:r>
        <w:continuationSeparator/>
      </w:r>
    </w:p>
  </w:footnote>
  <w:footnote w:type="continuationNotice" w:id="1">
    <w:p w14:paraId="490F10A3" w14:textId="77777777" w:rsidR="000A3735" w:rsidRDefault="000A373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6D9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35A9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1AC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18BB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5805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3C69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557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Maysm A</cp:lastModifiedBy>
  <cp:revision>2</cp:revision>
  <cp:lastPrinted>2023-09-27T09:51:00Z</cp:lastPrinted>
  <dcterms:created xsi:type="dcterms:W3CDTF">2026-02-03T12:09:00Z</dcterms:created>
  <dcterms:modified xsi:type="dcterms:W3CDTF">2026-02-03T12:09:00Z</dcterms:modified>
</cp:coreProperties>
</file>