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6BE70815" w14:textId="22C23E3E" w:rsidR="008E2F5F" w:rsidRDefault="008E2F5F" w:rsidP="008E2F5F">
      <w:r w:rsidRPr="008E2F5F">
        <w:rPr>
          <w:b/>
          <w:bCs/>
          <w:sz w:val="28"/>
          <w:szCs w:val="28"/>
        </w:rPr>
        <w:t>Member Present</w:t>
      </w:r>
      <w:r>
        <w:t>:</w:t>
      </w:r>
    </w:p>
    <w:p w14:paraId="42F615ED" w14:textId="104F4B7A" w:rsidR="008E2F5F" w:rsidRDefault="00867AFB" w:rsidP="00867AFB">
      <w:pPr>
        <w:pStyle w:val="ListParagraph"/>
        <w:numPr>
          <w:ilvl w:val="0"/>
          <w:numId w:val="4"/>
        </w:numPr>
      </w:pPr>
      <w:r>
        <w:t>Humaira Shaikh</w:t>
      </w:r>
    </w:p>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 xml:space="preserve">Completed SCRUM report and </w:t>
      </w:r>
      <w:proofErr w:type="gramStart"/>
      <w:r>
        <w:t>reflections</w:t>
      </w:r>
      <w:proofErr w:type="gramEnd"/>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lastRenderedPageBreak/>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4834B8F" w:rsidR="00AE2092" w:rsidRPr="001C563A" w:rsidRDefault="001C563A" w:rsidP="00F1473D">
            <w:pPr>
              <w:rPr>
                <w:sz w:val="28"/>
                <w:szCs w:val="28"/>
              </w:rPr>
            </w:pPr>
            <w:r>
              <w:rPr>
                <w:sz w:val="28"/>
                <w:szCs w:val="28"/>
              </w:rPr>
              <w:t>Humaira Shaikh</w:t>
            </w:r>
          </w:p>
        </w:tc>
        <w:tc>
          <w:tcPr>
            <w:tcW w:w="4078" w:type="dxa"/>
          </w:tcPr>
          <w:p w14:paraId="38B585F6" w14:textId="484ADF4C" w:rsidR="00AE2092" w:rsidRDefault="000A6696" w:rsidP="00F1473D">
            <w:pPr>
              <w:rPr>
                <w:b/>
                <w:bCs/>
                <w:sz w:val="28"/>
                <w:szCs w:val="28"/>
              </w:rPr>
            </w:pPr>
            <w:r>
              <w:rPr>
                <w:b/>
                <w:bCs/>
                <w:sz w:val="28"/>
                <w:szCs w:val="28"/>
              </w:rPr>
              <w:t xml:space="preserve">Acceptance </w:t>
            </w:r>
            <w:proofErr w:type="gramStart"/>
            <w:r>
              <w:rPr>
                <w:b/>
                <w:bCs/>
                <w:sz w:val="28"/>
                <w:szCs w:val="28"/>
              </w:rPr>
              <w:t>Testing ,</w:t>
            </w:r>
            <w:proofErr w:type="gramEnd"/>
            <w:r>
              <w:rPr>
                <w:b/>
                <w:bCs/>
                <w:sz w:val="28"/>
                <w:szCs w:val="28"/>
              </w:rPr>
              <w:t xml:space="preserve"> Integration Testing, Test </w:t>
            </w:r>
            <w:proofErr w:type="spellStart"/>
            <w:r>
              <w:rPr>
                <w:b/>
                <w:bCs/>
                <w:sz w:val="28"/>
                <w:szCs w:val="28"/>
              </w:rPr>
              <w:t>Excution</w:t>
            </w:r>
            <w:proofErr w:type="spellEnd"/>
            <w:r>
              <w:rPr>
                <w:b/>
                <w:bCs/>
                <w:sz w:val="28"/>
                <w:szCs w:val="28"/>
              </w:rPr>
              <w:t>, SCRUM and Reflection</w:t>
            </w:r>
          </w:p>
        </w:tc>
        <w:tc>
          <w:tcPr>
            <w:tcW w:w="3117" w:type="dxa"/>
          </w:tcPr>
          <w:p w14:paraId="26E0F8B3" w14:textId="3040E6A3" w:rsidR="00AE2092" w:rsidRDefault="009A5AF6" w:rsidP="00F1473D">
            <w:pPr>
              <w:rPr>
                <w:b/>
                <w:bCs/>
                <w:sz w:val="28"/>
                <w:szCs w:val="28"/>
              </w:rPr>
            </w:pPr>
            <w:r>
              <w:rPr>
                <w:b/>
                <w:bCs/>
                <w:sz w:val="28"/>
                <w:szCs w:val="28"/>
              </w:rPr>
              <w:t>Completed</w:t>
            </w:r>
            <w:r w:rsidR="007C3AB5">
              <w:rPr>
                <w:b/>
                <w:bCs/>
                <w:sz w:val="28"/>
                <w:szCs w:val="28"/>
              </w:rPr>
              <w:t xml:space="preserve">. </w:t>
            </w: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0285792E"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6D8738FE" w:rsidR="00AE2092" w:rsidRDefault="000A6696" w:rsidP="00F1473D">
            <w:pPr>
              <w:rPr>
                <w:b/>
                <w:bCs/>
                <w:sz w:val="28"/>
                <w:szCs w:val="28"/>
              </w:rPr>
            </w:pPr>
            <w:r>
              <w:rPr>
                <w:b/>
                <w:bCs/>
                <w:sz w:val="28"/>
                <w:szCs w:val="28"/>
              </w:rPr>
              <w:t>N/A</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A25511" w:rsidR="00AE2092" w:rsidRDefault="000A6696" w:rsidP="00F1473D">
            <w:pPr>
              <w:rPr>
                <w:b/>
                <w:bCs/>
                <w:sz w:val="28"/>
                <w:szCs w:val="28"/>
              </w:rPr>
            </w:pPr>
            <w:r>
              <w:rPr>
                <w:b/>
                <w:bCs/>
                <w:sz w:val="28"/>
                <w:szCs w:val="28"/>
              </w:rPr>
              <w:t>N/A</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29A6637D" w:rsidR="00AE2092" w:rsidRDefault="000A6696" w:rsidP="00F1473D">
            <w:pPr>
              <w:rPr>
                <w:b/>
                <w:bCs/>
                <w:sz w:val="28"/>
                <w:szCs w:val="28"/>
              </w:rPr>
            </w:pPr>
            <w:r>
              <w:rPr>
                <w:b/>
                <w:bCs/>
                <w:sz w:val="28"/>
                <w:szCs w:val="28"/>
              </w:rPr>
              <w:t>N/A</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6F43850E" w:rsidR="00AE2092" w:rsidRDefault="000A6696" w:rsidP="00F1473D">
            <w:pPr>
              <w:rPr>
                <w:b/>
                <w:bCs/>
                <w:sz w:val="28"/>
                <w:szCs w:val="28"/>
              </w:rPr>
            </w:pPr>
            <w:r>
              <w:rPr>
                <w:b/>
                <w:bCs/>
                <w:sz w:val="28"/>
                <w:szCs w:val="28"/>
              </w:rPr>
              <w:t>N/A</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0C545157" w:rsidR="00AE2092" w:rsidRDefault="000A6696" w:rsidP="00F1473D">
            <w:pPr>
              <w:rPr>
                <w:b/>
                <w:bCs/>
                <w:sz w:val="28"/>
                <w:szCs w:val="28"/>
              </w:rPr>
            </w:pPr>
            <w:r>
              <w:rPr>
                <w:b/>
                <w:bCs/>
                <w:sz w:val="28"/>
                <w:szCs w:val="28"/>
              </w:rPr>
              <w:t>N/A</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19C1359F" w:rsidR="00AE2092" w:rsidRDefault="000A6696" w:rsidP="00F1473D">
            <w:pPr>
              <w:rPr>
                <w:b/>
                <w:bCs/>
                <w:sz w:val="28"/>
                <w:szCs w:val="28"/>
              </w:rPr>
            </w:pPr>
            <w:r>
              <w:rPr>
                <w:b/>
                <w:bCs/>
                <w:sz w:val="28"/>
                <w:szCs w:val="28"/>
              </w:rPr>
              <w:t>N/A</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2432E563" w:rsidR="00AE2092" w:rsidRDefault="000A6696" w:rsidP="00F1473D">
            <w:pPr>
              <w:rPr>
                <w:b/>
                <w:bCs/>
                <w:sz w:val="28"/>
                <w:szCs w:val="28"/>
              </w:rPr>
            </w:pPr>
            <w:r>
              <w:rPr>
                <w:b/>
                <w:bCs/>
                <w:sz w:val="28"/>
                <w:szCs w:val="28"/>
              </w:rPr>
              <w:t>N/A</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4F96CB86" w:rsidR="00AE2092" w:rsidRDefault="000A6696" w:rsidP="00F1473D">
            <w:pPr>
              <w:rPr>
                <w:b/>
                <w:bCs/>
                <w:sz w:val="28"/>
                <w:szCs w:val="28"/>
              </w:rPr>
            </w:pPr>
            <w:r>
              <w:rPr>
                <w:b/>
                <w:bCs/>
                <w:sz w:val="28"/>
                <w:szCs w:val="28"/>
              </w:rPr>
              <w:t>N/A</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5CF4F91F" w:rsidR="00AE2092" w:rsidRDefault="000A6696" w:rsidP="00F1473D">
            <w:pPr>
              <w:rPr>
                <w:b w:val="0"/>
                <w:bCs w:val="0"/>
                <w:sz w:val="28"/>
                <w:szCs w:val="28"/>
              </w:rPr>
            </w:pPr>
            <w:r>
              <w:rPr>
                <w:b w:val="0"/>
                <w:bCs w:val="0"/>
                <w:sz w:val="28"/>
                <w:szCs w:val="28"/>
              </w:rPr>
              <w:t>Integration Testing</w:t>
            </w:r>
          </w:p>
        </w:tc>
        <w:tc>
          <w:tcPr>
            <w:tcW w:w="4320" w:type="dxa"/>
          </w:tcPr>
          <w:p w14:paraId="0154744F" w14:textId="67421AAE" w:rsidR="00AE2092" w:rsidRDefault="00714E4D" w:rsidP="00714E4D">
            <w:pPr>
              <w:tabs>
                <w:tab w:val="left" w:pos="2638"/>
              </w:tabs>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Integration testing written and discussed</w:t>
            </w:r>
          </w:p>
        </w:tc>
        <w:tc>
          <w:tcPr>
            <w:tcW w:w="2785" w:type="dxa"/>
          </w:tcPr>
          <w:p w14:paraId="1FFEB7FF" w14:textId="3EC4726C" w:rsidR="00AE2092" w:rsidRDefault="00714E4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5558623A" w:rsidR="00AE2092" w:rsidRDefault="000A6696" w:rsidP="00F1473D">
            <w:pPr>
              <w:rPr>
                <w:b w:val="0"/>
                <w:bCs w:val="0"/>
                <w:sz w:val="28"/>
                <w:szCs w:val="28"/>
              </w:rPr>
            </w:pPr>
            <w:r>
              <w:rPr>
                <w:b w:val="0"/>
                <w:bCs w:val="0"/>
                <w:sz w:val="28"/>
                <w:szCs w:val="28"/>
              </w:rPr>
              <w:t>Acceptance Testing</w:t>
            </w:r>
          </w:p>
        </w:tc>
        <w:tc>
          <w:tcPr>
            <w:tcW w:w="4320" w:type="dxa"/>
          </w:tcPr>
          <w:p w14:paraId="7F30A4BB" w14:textId="29871358" w:rsidR="00AE2092" w:rsidRDefault="00714E4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Acceptance testing written and discussed</w:t>
            </w:r>
          </w:p>
        </w:tc>
        <w:tc>
          <w:tcPr>
            <w:tcW w:w="2785" w:type="dxa"/>
          </w:tcPr>
          <w:p w14:paraId="082C88FB" w14:textId="78357CDB" w:rsidR="00AE2092" w:rsidRDefault="00714E4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37990E39" w:rsidR="00AE2092" w:rsidRDefault="000A6696" w:rsidP="00F1473D">
            <w:pPr>
              <w:rPr>
                <w:b w:val="0"/>
                <w:bCs w:val="0"/>
                <w:sz w:val="28"/>
                <w:szCs w:val="28"/>
              </w:rPr>
            </w:pPr>
            <w:r>
              <w:rPr>
                <w:b w:val="0"/>
                <w:bCs w:val="0"/>
                <w:sz w:val="28"/>
                <w:szCs w:val="28"/>
              </w:rPr>
              <w:t>Test execution</w:t>
            </w:r>
          </w:p>
        </w:tc>
        <w:tc>
          <w:tcPr>
            <w:tcW w:w="4320" w:type="dxa"/>
          </w:tcPr>
          <w:p w14:paraId="6F99ABA1" w14:textId="4FC3BA42" w:rsidR="00AE2092" w:rsidRDefault="00714E4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then executed</w:t>
            </w:r>
          </w:p>
        </w:tc>
        <w:tc>
          <w:tcPr>
            <w:tcW w:w="2785" w:type="dxa"/>
          </w:tcPr>
          <w:p w14:paraId="755A332D" w14:textId="3650AB2D" w:rsidR="00AE2092" w:rsidRDefault="00714E4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4F479C65" w:rsidR="00AE2092" w:rsidRDefault="000A6696" w:rsidP="00F1473D">
            <w:pPr>
              <w:rPr>
                <w:b w:val="0"/>
                <w:bCs w:val="0"/>
                <w:sz w:val="28"/>
                <w:szCs w:val="28"/>
              </w:rPr>
            </w:pPr>
            <w:r>
              <w:rPr>
                <w:b w:val="0"/>
                <w:bCs w:val="0"/>
                <w:sz w:val="28"/>
                <w:szCs w:val="28"/>
              </w:rPr>
              <w:lastRenderedPageBreak/>
              <w:t>SCRUM</w:t>
            </w:r>
          </w:p>
        </w:tc>
        <w:tc>
          <w:tcPr>
            <w:tcW w:w="4320" w:type="dxa"/>
          </w:tcPr>
          <w:p w14:paraId="46D05011" w14:textId="27776188" w:rsidR="000A6696" w:rsidRPr="000A6696" w:rsidRDefault="000A6696" w:rsidP="00F1473D">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s="Malgun Gothic"/>
                <w:b/>
                <w:bCs/>
                <w:sz w:val="28"/>
                <w:szCs w:val="28"/>
                <w:lang w:val="en-CA" w:eastAsia="ko-KR"/>
              </w:rPr>
            </w:pPr>
            <w:r>
              <w:rPr>
                <w:rFonts w:ascii="Malgun Gothic" w:eastAsia="Malgun Gothic" w:hAnsi="Malgun Gothic" w:cs="Malgun Gothic" w:hint="eastAsia"/>
                <w:b/>
                <w:bCs/>
                <w:sz w:val="28"/>
                <w:szCs w:val="28"/>
                <w:lang w:val="en-CA" w:eastAsia="ko-KR"/>
              </w:rPr>
              <w:t>S</w:t>
            </w:r>
            <w:r>
              <w:rPr>
                <w:rFonts w:ascii="Malgun Gothic" w:eastAsia="Malgun Gothic" w:hAnsi="Malgun Gothic" w:cs="Malgun Gothic"/>
                <w:b/>
                <w:bCs/>
                <w:sz w:val="28"/>
                <w:szCs w:val="28"/>
                <w:lang w:val="en-CA" w:eastAsia="ko-KR"/>
              </w:rPr>
              <w:t>CRUM Done</w:t>
            </w:r>
          </w:p>
        </w:tc>
        <w:tc>
          <w:tcPr>
            <w:tcW w:w="2785" w:type="dxa"/>
          </w:tcPr>
          <w:p w14:paraId="5DFA308B" w14:textId="77777777" w:rsidR="00714E4D" w:rsidRDefault="00714E4D" w:rsidP="00714E4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B047C6F" w:rsidR="00AE2092" w:rsidRDefault="000A6696" w:rsidP="00F1473D">
            <w:pPr>
              <w:rPr>
                <w:b w:val="0"/>
                <w:bCs w:val="0"/>
                <w:sz w:val="28"/>
                <w:szCs w:val="28"/>
              </w:rPr>
            </w:pPr>
            <w:r>
              <w:rPr>
                <w:b w:val="0"/>
                <w:bCs w:val="0"/>
                <w:sz w:val="28"/>
                <w:szCs w:val="28"/>
              </w:rPr>
              <w:t>Reflection</w:t>
            </w:r>
          </w:p>
        </w:tc>
        <w:tc>
          <w:tcPr>
            <w:tcW w:w="4320" w:type="dxa"/>
          </w:tcPr>
          <w:p w14:paraId="56AB7AAC" w14:textId="2FDBB853" w:rsidR="00AE2092" w:rsidRDefault="000A669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Discussing Reflection question</w:t>
            </w:r>
          </w:p>
        </w:tc>
        <w:tc>
          <w:tcPr>
            <w:tcW w:w="2785" w:type="dxa"/>
          </w:tcPr>
          <w:p w14:paraId="27A29660" w14:textId="77777777" w:rsidR="00714E4D" w:rsidRDefault="00714E4D" w:rsidP="00714E4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lang w:eastAsia="ko-KR"/>
              </w:rPr>
            </w:pPr>
          </w:p>
        </w:tc>
      </w:tr>
      <w:tr w:rsidR="000A6696"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3C0368E5" w:rsidR="000A6696" w:rsidRDefault="000A6696" w:rsidP="000A6696">
            <w:pPr>
              <w:rPr>
                <w:b w:val="0"/>
                <w:bCs w:val="0"/>
                <w:sz w:val="28"/>
                <w:szCs w:val="28"/>
              </w:rPr>
            </w:pPr>
            <w:r>
              <w:rPr>
                <w:b w:val="0"/>
                <w:bCs w:val="0"/>
                <w:sz w:val="28"/>
                <w:szCs w:val="28"/>
              </w:rPr>
              <w:t>Git</w:t>
            </w:r>
          </w:p>
        </w:tc>
        <w:tc>
          <w:tcPr>
            <w:tcW w:w="4320" w:type="dxa"/>
          </w:tcPr>
          <w:p w14:paraId="62A91B6C" w14:textId="274B2BAD" w:rsidR="000A6696" w:rsidRDefault="000A6696" w:rsidP="000A669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update to each branch (Debug tickets on Git project)</w:t>
            </w:r>
          </w:p>
        </w:tc>
        <w:tc>
          <w:tcPr>
            <w:tcW w:w="2785" w:type="dxa"/>
          </w:tcPr>
          <w:p w14:paraId="36F24D69" w14:textId="77777777" w:rsidR="00714E4D" w:rsidRDefault="00714E4D" w:rsidP="00714E4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p w14:paraId="0C8DEFE7" w14:textId="77777777" w:rsidR="000A6696" w:rsidRDefault="000A6696" w:rsidP="000A669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A6696"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DB3D18E" w:rsidR="000A6696" w:rsidRDefault="000A6696" w:rsidP="000A6696">
            <w:pPr>
              <w:rPr>
                <w:b w:val="0"/>
                <w:bCs w:val="0"/>
                <w:sz w:val="28"/>
                <w:szCs w:val="28"/>
              </w:rPr>
            </w:pPr>
            <w:r>
              <w:rPr>
                <w:b w:val="0"/>
                <w:bCs w:val="0"/>
                <w:sz w:val="28"/>
                <w:szCs w:val="28"/>
              </w:rPr>
              <w:t>Jira</w:t>
            </w:r>
          </w:p>
        </w:tc>
        <w:tc>
          <w:tcPr>
            <w:tcW w:w="4320" w:type="dxa"/>
          </w:tcPr>
          <w:p w14:paraId="7A35EC73" w14:textId="57186EE1" w:rsidR="000A6696" w:rsidRDefault="000A6696" w:rsidP="000A669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 Schedule setup in Jira (Debug ticket)</w:t>
            </w:r>
          </w:p>
        </w:tc>
        <w:tc>
          <w:tcPr>
            <w:tcW w:w="2785" w:type="dxa"/>
          </w:tcPr>
          <w:p w14:paraId="1B7DAE89" w14:textId="77777777" w:rsidR="00714E4D" w:rsidRDefault="00714E4D" w:rsidP="00714E4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p w14:paraId="01BCE2B4" w14:textId="77777777" w:rsidR="000A6696" w:rsidRDefault="000A6696" w:rsidP="000A669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47A4916" w14:textId="59305AE9" w:rsidR="00175878" w:rsidRDefault="0072278F" w:rsidP="00175878">
      <w:pPr>
        <w:pStyle w:val="ListParagraph"/>
        <w:numPr>
          <w:ilvl w:val="0"/>
          <w:numId w:val="3"/>
        </w:numPr>
        <w:ind w:left="360"/>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175878">
        <w:br/>
      </w:r>
      <w:r w:rsidR="00A14FCC">
        <w:t>I</w:t>
      </w:r>
      <w:r w:rsidR="00175878">
        <w:t xml:space="preserve">'ve taken steps to enhance </w:t>
      </w:r>
      <w:r w:rsidR="00DD6E83">
        <w:t>the</w:t>
      </w:r>
      <w:r w:rsidR="00175878">
        <w:t xml:space="preserve"> development workflow by introducing informative prompt messages. These prompts guide developers through the commit process in the Bash terminal, ensuring careful consideration before finalizing changes.</w:t>
      </w:r>
    </w:p>
    <w:p w14:paraId="68DCF111" w14:textId="0496F22C" w:rsidR="009B1AEA" w:rsidRDefault="00175878" w:rsidP="00C62504">
      <w:pPr>
        <w:pStyle w:val="ListParagraph"/>
        <w:ind w:left="360"/>
      </w:pPr>
      <w:r>
        <w:t xml:space="preserve">Currently, </w:t>
      </w:r>
      <w:r w:rsidR="00F80A99">
        <w:t>I</w:t>
      </w:r>
      <w:r>
        <w:t xml:space="preserve"> </w:t>
      </w:r>
      <w:r w:rsidR="00AF78E1">
        <w:t>use</w:t>
      </w:r>
      <w:r w:rsidR="00F80A99">
        <w:t xml:space="preserve"> the</w:t>
      </w:r>
      <w:r>
        <w:t xml:space="preserve"> GitHub Desktop to monitor test outcomes, identifying any failures reflected in testing files.</w:t>
      </w:r>
      <w:r w:rsidR="00DC4177">
        <w:t xml:space="preserve"> </w:t>
      </w:r>
      <w:r w:rsidR="00C62504">
        <w:t>I make sure to commit the changes to the project, a</w:t>
      </w:r>
      <w:r>
        <w:t>fter resolving issues and implementing fixes.</w:t>
      </w:r>
      <w:r w:rsidR="00B67B3A">
        <w:t xml:space="preserve"> I</w:t>
      </w:r>
      <w:r>
        <w:t xml:space="preserve"> also acknowledge the significance of </w:t>
      </w:r>
      <w:r w:rsidR="00AF78E1">
        <w:t xml:space="preserve">the </w:t>
      </w:r>
      <w:r>
        <w:t>documenting progress, using commits to log significant advancements in files or the overall project, promoting transparency and collaboration.</w:t>
      </w:r>
      <w:r w:rsidR="00376006">
        <w:br/>
      </w:r>
    </w:p>
    <w:p w14:paraId="394163DF" w14:textId="77777777" w:rsidR="00175878" w:rsidRDefault="00607992" w:rsidP="00175878">
      <w:pPr>
        <w:pStyle w:val="ListParagraph"/>
        <w:numPr>
          <w:ilvl w:val="0"/>
          <w:numId w:val="3"/>
        </w:numPr>
      </w:pPr>
      <w:r>
        <w:t xml:space="preserve">Explain why we are </w:t>
      </w:r>
      <w:r w:rsidR="00222F75">
        <w:t>automating the testing process and what the advantages of this automation are.</w:t>
      </w:r>
      <w:r w:rsidR="00222F75">
        <w:br/>
      </w:r>
    </w:p>
    <w:p w14:paraId="222C7B1A" w14:textId="0C1C6AFF" w:rsidR="00175878" w:rsidRDefault="00175878" w:rsidP="00175878">
      <w:pPr>
        <w:pStyle w:val="ListParagraph"/>
      </w:pPr>
      <w:r>
        <w:t>Automating the testing process brings multiple advantages to software development:</w:t>
      </w:r>
    </w:p>
    <w:p w14:paraId="1F7B46E0" w14:textId="77777777" w:rsidR="00175878" w:rsidRPr="00FF2E53" w:rsidRDefault="00175878" w:rsidP="00175878">
      <w:pPr>
        <w:pStyle w:val="ListParagraph"/>
      </w:pPr>
      <w:r w:rsidRPr="00FF2E53">
        <w:t>Efficiency: Automated tests swiftly detect defects and regressions, accelerating the feedback loop.</w:t>
      </w:r>
    </w:p>
    <w:p w14:paraId="575ABC37" w14:textId="77777777" w:rsidR="00175878" w:rsidRPr="00FF2E53" w:rsidRDefault="00175878" w:rsidP="00175878">
      <w:pPr>
        <w:pStyle w:val="ListParagraph"/>
      </w:pPr>
      <w:r w:rsidRPr="00FF2E53">
        <w:t>Consistency: Precise test script execution eliminates human errors, ensuring reliable results.</w:t>
      </w:r>
    </w:p>
    <w:p w14:paraId="4EF376B3" w14:textId="77777777" w:rsidR="00175878" w:rsidRPr="00FF2E53" w:rsidRDefault="00175878" w:rsidP="00175878">
      <w:pPr>
        <w:pStyle w:val="ListParagraph"/>
      </w:pPr>
      <w:r w:rsidRPr="00FF2E53">
        <w:t>Coverage: Automated tests comprehensively cover scenarios, including edge cases and configurations.</w:t>
      </w:r>
    </w:p>
    <w:p w14:paraId="6D1DA05E" w14:textId="77777777" w:rsidR="00175878" w:rsidRPr="00FF2E53" w:rsidRDefault="00175878" w:rsidP="00175878">
      <w:pPr>
        <w:pStyle w:val="ListParagraph"/>
      </w:pPr>
      <w:r w:rsidRPr="00FF2E53">
        <w:t>Frequency: Integration into agile and CI/CD pipelines allows frequent testing, catching issues early.</w:t>
      </w:r>
    </w:p>
    <w:p w14:paraId="249E3335" w14:textId="77777777" w:rsidR="00175878" w:rsidRPr="00FF2E53" w:rsidRDefault="00175878" w:rsidP="00175878">
      <w:pPr>
        <w:pStyle w:val="ListParagraph"/>
      </w:pPr>
      <w:r w:rsidRPr="00FF2E53">
        <w:t>Scalability: Handling growing test cases efficiently suits evolving codebases.</w:t>
      </w:r>
    </w:p>
    <w:p w14:paraId="641F31DF" w14:textId="77777777" w:rsidR="00175878" w:rsidRPr="00FF2E53" w:rsidRDefault="00175878" w:rsidP="00175878">
      <w:pPr>
        <w:pStyle w:val="ListParagraph"/>
      </w:pPr>
      <w:r w:rsidRPr="00FF2E53">
        <w:t>Collaboration: Objective tests foster effective communication among stakeholders.</w:t>
      </w:r>
    </w:p>
    <w:p w14:paraId="1BC92C01" w14:textId="77777777" w:rsidR="00175878" w:rsidRPr="00FF2E53" w:rsidRDefault="00175878" w:rsidP="00175878">
      <w:pPr>
        <w:pStyle w:val="ListParagraph"/>
      </w:pPr>
      <w:r w:rsidRPr="00FF2E53">
        <w:t>Cost Savings: Despite initial setup, long-term reduction in manual efforts yields cost benefits.</w:t>
      </w:r>
    </w:p>
    <w:p w14:paraId="67EA862B" w14:textId="1AF14A32" w:rsidR="00376006" w:rsidRDefault="00222F75" w:rsidP="00175878">
      <w:pPr>
        <w:pStyle w:val="ListParagraph"/>
      </w:pPr>
      <w:r>
        <w:br/>
      </w:r>
      <w:r>
        <w:br/>
      </w:r>
      <w:r>
        <w:br/>
      </w:r>
    </w:p>
    <w:p w14:paraId="2BC169DF" w14:textId="62177CF7" w:rsidR="00175878" w:rsidRDefault="00E67325" w:rsidP="0072278F">
      <w:pPr>
        <w:pStyle w:val="ListParagraph"/>
        <w:numPr>
          <w:ilvl w:val="0"/>
          <w:numId w:val="3"/>
        </w:numPr>
      </w:pPr>
      <w:r>
        <w:lastRenderedPageBreak/>
        <w:t>Did you find the integration and acceptance tests more difficult to write than the black box and white box tests? I</w:t>
      </w:r>
      <w:r w:rsidR="00604FD0">
        <w:t>f so</w:t>
      </w:r>
      <w:r>
        <w:t>, why were they harder to write</w:t>
      </w:r>
      <w:r w:rsidR="00604FD0">
        <w:t xml:space="preserve">? Did you write </w:t>
      </w:r>
      <w:r w:rsidR="00C6661D">
        <w:t>white</w:t>
      </w:r>
      <w:r w:rsidR="00CD246F">
        <w:t xml:space="preserve"> </w:t>
      </w:r>
      <w:r w:rsidR="00604FD0">
        <w:t>box and black box tests</w:t>
      </w:r>
      <w:r w:rsidR="00FB41DB">
        <w:t xml:space="preserve"> or more integration and acceptance tests?</w:t>
      </w:r>
      <w:r w:rsidR="00175878">
        <w:br/>
      </w:r>
    </w:p>
    <w:p w14:paraId="752BD035" w14:textId="17FC92CA" w:rsidR="00F80DF9" w:rsidRDefault="00F80DF9" w:rsidP="00A35231">
      <w:pPr>
        <w:pStyle w:val="ListParagraph"/>
      </w:pPr>
      <w:r>
        <w:t>Integration testing posed a greater challenge than white box testing due to the need for intricate connections between units and the creation of new testing code. Acceptance testing, particularly Alpha and Beta phases, brought further complexity</w:t>
      </w:r>
      <w:r w:rsidR="00A35231">
        <w:t>.</w:t>
      </w:r>
    </w:p>
    <w:p w14:paraId="2CE8065F" w14:textId="771E2D9A" w:rsidR="00F80DF9" w:rsidRDefault="00F80DF9" w:rsidP="00F80DF9">
      <w:pPr>
        <w:pStyle w:val="ListParagraph"/>
      </w:pPr>
      <w:r>
        <w:t xml:space="preserve">Facing complexities, </w:t>
      </w:r>
      <w:r w:rsidR="009A1536">
        <w:t>I</w:t>
      </w:r>
      <w:r>
        <w:t xml:space="preserve"> intensified </w:t>
      </w:r>
      <w:r w:rsidR="009A1536">
        <w:t xml:space="preserve">my </w:t>
      </w:r>
      <w:r>
        <w:t xml:space="preserve">focus on integration testing codes. Dissatisfied with </w:t>
      </w:r>
      <w:proofErr w:type="gramStart"/>
      <w:r>
        <w:t>initial</w:t>
      </w:r>
      <w:proofErr w:type="gramEnd"/>
      <w:r>
        <w:t xml:space="preserve"> black and white box testing outcomes, </w:t>
      </w:r>
      <w:r w:rsidR="00A828AE">
        <w:t>I</w:t>
      </w:r>
      <w:r>
        <w:t xml:space="preserve"> invested more effort into refining our testing processes, particularly in MS05.</w:t>
      </w:r>
    </w:p>
    <w:p w14:paraId="7DA68589" w14:textId="2A454B55" w:rsidR="00222F75" w:rsidRDefault="00F80DF9" w:rsidP="00F80DF9">
      <w:pPr>
        <w:pStyle w:val="ListParagraph"/>
      </w:pPr>
      <w:r>
        <w:t xml:space="preserve">This dedication aimed to comprehensively understand </w:t>
      </w:r>
      <w:r w:rsidR="00EE15C1">
        <w:t>the</w:t>
      </w:r>
      <w:r>
        <w:t xml:space="preserve"> software's behavior, ensure compatibility, and proactively address potential issues, aligning with </w:t>
      </w:r>
      <w:r w:rsidR="00EE0008">
        <w:t>the</w:t>
      </w:r>
      <w:r>
        <w:t xml:space="preserve"> commitment to a robust </w:t>
      </w:r>
      <w:r w:rsidR="007947BF">
        <w:t>product</w:t>
      </w:r>
      <w:r>
        <w:t xml:space="preserve">. </w:t>
      </w:r>
      <w:r w:rsidR="00B76893">
        <w:t xml:space="preserve">The </w:t>
      </w:r>
      <w:r>
        <w:t xml:space="preserve">testing journey demonstrated </w:t>
      </w:r>
      <w:r w:rsidR="00C10190">
        <w:t>my</w:t>
      </w:r>
      <w:r>
        <w:t xml:space="preserve"> </w:t>
      </w:r>
      <w:r w:rsidR="00C10190">
        <w:t>goal</w:t>
      </w:r>
      <w:r>
        <w:t xml:space="preserve"> to enhance strategies and deliver top-quality software.</w:t>
      </w:r>
      <w:r w:rsidR="00FB41DB">
        <w:br/>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02EA367D" w14:textId="550ED9B0" w:rsidR="00F80DF9" w:rsidRDefault="00F80DF9" w:rsidP="00F80DF9">
      <w:pPr>
        <w:ind w:left="720"/>
      </w:pPr>
      <w:r>
        <w:t>Black box and white box tests are vital for checking individual software parts, but integration and acceptance tests offer unique advantages that complement these stages.</w:t>
      </w:r>
    </w:p>
    <w:p w14:paraId="1B1B0FE3" w14:textId="35C20689" w:rsidR="00F80DF9" w:rsidRDefault="00F80DF9" w:rsidP="00F80DF9">
      <w:pPr>
        <w:ind w:left="720"/>
      </w:pPr>
      <w:r>
        <w:t>Integration tests ensure different components, which passed earlier tests, work together without issues. They unveil hidden glitches, mismatches, or dependencies that emerge when parts interact. This guarantees seamless operation in real-world scenarios.</w:t>
      </w:r>
    </w:p>
    <w:p w14:paraId="5F5A1D90" w14:textId="6F818830" w:rsidR="00F80DF9" w:rsidRDefault="00F80DF9" w:rsidP="00F80DF9">
      <w:pPr>
        <w:ind w:left="720"/>
      </w:pPr>
      <w:r>
        <w:t>Acceptance tests (like Alpha and Beta testing) involve real users, revealing insights beyond technical correctness. They identify usability issues, user interface glitches, or performance bottlenecks that earlier tests might miss. Including real users ensures the software meets their needs, enhancing quality and market readiness.</w:t>
      </w:r>
    </w:p>
    <w:p w14:paraId="3D6D40A8" w14:textId="1F2D10A1" w:rsidR="00F80DF9" w:rsidRPr="008E2F5F" w:rsidRDefault="00F80DF9" w:rsidP="00F80DF9">
      <w:pPr>
        <w:ind w:left="720"/>
      </w:pPr>
      <w:r>
        <w:t>In summary, integration and acceptance tests extend beyond black box and white box validations. Integration tests ensure smooth component interaction, while acceptance tests confirm user satisfaction and usability, minimizing defects and boosting software reliability.</w:t>
      </w:r>
    </w:p>
    <w:sectPr w:rsidR="00F80DF9"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86453"/>
    <w:multiLevelType w:val="hybridMultilevel"/>
    <w:tmpl w:val="A2144B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992366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7000"/>
    <w:rsid w:val="00045E33"/>
    <w:rsid w:val="00082CBE"/>
    <w:rsid w:val="000A6696"/>
    <w:rsid w:val="000E3247"/>
    <w:rsid w:val="00175878"/>
    <w:rsid w:val="00180D95"/>
    <w:rsid w:val="001871A3"/>
    <w:rsid w:val="001967D7"/>
    <w:rsid w:val="001C0336"/>
    <w:rsid w:val="001C563A"/>
    <w:rsid w:val="001D76CF"/>
    <w:rsid w:val="00222F75"/>
    <w:rsid w:val="00250D4F"/>
    <w:rsid w:val="002B37D1"/>
    <w:rsid w:val="002D22AF"/>
    <w:rsid w:val="00366C89"/>
    <w:rsid w:val="00371B3C"/>
    <w:rsid w:val="00376006"/>
    <w:rsid w:val="00384178"/>
    <w:rsid w:val="003B6774"/>
    <w:rsid w:val="003D4D81"/>
    <w:rsid w:val="003E5CFC"/>
    <w:rsid w:val="004B58AE"/>
    <w:rsid w:val="005275E2"/>
    <w:rsid w:val="0055331E"/>
    <w:rsid w:val="00604FD0"/>
    <w:rsid w:val="00607992"/>
    <w:rsid w:val="006F6515"/>
    <w:rsid w:val="00713202"/>
    <w:rsid w:val="00714E4D"/>
    <w:rsid w:val="0072278F"/>
    <w:rsid w:val="0077188B"/>
    <w:rsid w:val="007947BF"/>
    <w:rsid w:val="007C3AB5"/>
    <w:rsid w:val="007F39CF"/>
    <w:rsid w:val="00856528"/>
    <w:rsid w:val="00867AFB"/>
    <w:rsid w:val="008C0F8F"/>
    <w:rsid w:val="008E2F5F"/>
    <w:rsid w:val="008F23F7"/>
    <w:rsid w:val="00981A72"/>
    <w:rsid w:val="00982751"/>
    <w:rsid w:val="009A1536"/>
    <w:rsid w:val="009A5AF6"/>
    <w:rsid w:val="009B1AEA"/>
    <w:rsid w:val="009D5207"/>
    <w:rsid w:val="00A14FCC"/>
    <w:rsid w:val="00A35231"/>
    <w:rsid w:val="00A525AF"/>
    <w:rsid w:val="00A65DA8"/>
    <w:rsid w:val="00A828AE"/>
    <w:rsid w:val="00AE2092"/>
    <w:rsid w:val="00AF78E1"/>
    <w:rsid w:val="00B67B3A"/>
    <w:rsid w:val="00B76893"/>
    <w:rsid w:val="00BE57E7"/>
    <w:rsid w:val="00C071A4"/>
    <w:rsid w:val="00C10190"/>
    <w:rsid w:val="00C10E5E"/>
    <w:rsid w:val="00C62504"/>
    <w:rsid w:val="00C6661D"/>
    <w:rsid w:val="00CD246F"/>
    <w:rsid w:val="00CF7D27"/>
    <w:rsid w:val="00D25852"/>
    <w:rsid w:val="00D36E22"/>
    <w:rsid w:val="00DC32F9"/>
    <w:rsid w:val="00DC4177"/>
    <w:rsid w:val="00DD6E83"/>
    <w:rsid w:val="00E12A14"/>
    <w:rsid w:val="00E3458E"/>
    <w:rsid w:val="00E43B2D"/>
    <w:rsid w:val="00E67325"/>
    <w:rsid w:val="00EE0008"/>
    <w:rsid w:val="00EE15C1"/>
    <w:rsid w:val="00F015AF"/>
    <w:rsid w:val="00F80A99"/>
    <w:rsid w:val="00F80DF9"/>
    <w:rsid w:val="00F9222A"/>
    <w:rsid w:val="00FA32A6"/>
    <w:rsid w:val="00FB41DB"/>
    <w:rsid w:val="00FC21AF"/>
    <w:rsid w:val="00FF0438"/>
    <w:rsid w:val="00FF2E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2876">
      <w:bodyDiv w:val="1"/>
      <w:marLeft w:val="0"/>
      <w:marRight w:val="0"/>
      <w:marTop w:val="0"/>
      <w:marBottom w:val="0"/>
      <w:divBdr>
        <w:top w:val="none" w:sz="0" w:space="0" w:color="auto"/>
        <w:left w:val="none" w:sz="0" w:space="0" w:color="auto"/>
        <w:bottom w:val="none" w:sz="0" w:space="0" w:color="auto"/>
        <w:right w:val="none" w:sz="0" w:space="0" w:color="auto"/>
      </w:divBdr>
    </w:div>
    <w:div w:id="520751230">
      <w:bodyDiv w:val="1"/>
      <w:marLeft w:val="0"/>
      <w:marRight w:val="0"/>
      <w:marTop w:val="0"/>
      <w:marBottom w:val="0"/>
      <w:divBdr>
        <w:top w:val="none" w:sz="0" w:space="0" w:color="auto"/>
        <w:left w:val="none" w:sz="0" w:space="0" w:color="auto"/>
        <w:bottom w:val="none" w:sz="0" w:space="0" w:color="auto"/>
        <w:right w:val="none" w:sz="0" w:space="0" w:color="auto"/>
      </w:divBdr>
    </w:div>
    <w:div w:id="973563708">
      <w:bodyDiv w:val="1"/>
      <w:marLeft w:val="0"/>
      <w:marRight w:val="0"/>
      <w:marTop w:val="0"/>
      <w:marBottom w:val="0"/>
      <w:divBdr>
        <w:top w:val="none" w:sz="0" w:space="0" w:color="auto"/>
        <w:left w:val="none" w:sz="0" w:space="0" w:color="auto"/>
        <w:bottom w:val="none" w:sz="0" w:space="0" w:color="auto"/>
        <w:right w:val="none" w:sz="0" w:space="0" w:color="auto"/>
      </w:divBdr>
    </w:div>
    <w:div w:id="107821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Humaira Shaikh</cp:lastModifiedBy>
  <cp:revision>2</cp:revision>
  <dcterms:created xsi:type="dcterms:W3CDTF">2023-11-26T01:42:00Z</dcterms:created>
  <dcterms:modified xsi:type="dcterms:W3CDTF">2023-11-26T01:42:00Z</dcterms:modified>
</cp:coreProperties>
</file>