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15" w:rsidRDefault="000C0B15" w:rsidP="000C0B1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C0B15">
        <w:rPr>
          <w:rFonts w:ascii="Roboto" w:eastAsia="Times New Roman" w:hAnsi="Roboto" w:cs="Times New Roman"/>
          <w:b/>
          <w:bCs/>
          <w:sz w:val="34"/>
          <w:szCs w:val="34"/>
        </w:rPr>
        <w:t>Technical Acceptance Criteria: 40%</w:t>
      </w:r>
    </w:p>
    <w:p w:rsidR="000C0B15" w:rsidRPr="000C0B15" w:rsidRDefault="000C0B15" w:rsidP="000C0B1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C0B15">
        <w:rPr>
          <w:rFonts w:ascii="Roboto" w:eastAsia="Times New Roman" w:hAnsi="Roboto" w:cs="Times New Roman"/>
          <w:color w:val="2B2B2B"/>
          <w:sz w:val="24"/>
          <w:szCs w:val="24"/>
        </w:rPr>
        <w:t>Satisfies all of the preceding acceptance criteria plus the following code improvements:</w:t>
      </w:r>
    </w:p>
    <w:p w:rsidR="003D3EE8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3889658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CB4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  <w:t>Semantic HTML elements</w:t>
      </w:r>
    </w:p>
    <w:p w:rsidR="003D3EE8" w:rsidRDefault="0064580F" w:rsidP="003D3EE8">
      <w:pPr>
        <w:tabs>
          <w:tab w:val="left" w:pos="784"/>
        </w:tabs>
        <w:spacing w:before="150" w:after="0" w:line="360" w:lineRule="atLeast"/>
        <w:ind w:left="720" w:hanging="108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9143649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2EC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  <w:t>Structure of HTML elements follows logical structure independent of styling and positioning</w:t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</w:r>
    </w:p>
    <w:p w:rsidR="003D3EE8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21127056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024B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  <w:t>Image elements have accessible alt attributes</w:t>
      </w:r>
    </w:p>
    <w:p w:rsidR="003D3EE8" w:rsidRDefault="0064580F" w:rsidP="003D3EE8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19583733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2EC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  <w:t>Heading attributes fall in sequential order</w:t>
      </w:r>
    </w:p>
    <w:p w:rsidR="003D3EE8" w:rsidRDefault="0064580F" w:rsidP="003D3EE8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1953898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D3EE8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D3EE8">
        <w:rPr>
          <w:rFonts w:ascii="Roboto" w:eastAsia="Times New Roman" w:hAnsi="Roboto" w:cs="Times New Roman"/>
          <w:color w:val="2B2B2B"/>
          <w:sz w:val="24"/>
          <w:szCs w:val="24"/>
        </w:rPr>
        <w:tab/>
        <w:t xml:space="preserve">Title element has concise descriptive title </w:t>
      </w:r>
    </w:p>
    <w:p w:rsidR="000C0B15" w:rsidRPr="000C0B15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16816957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7FA1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Application's links all function correctly.</w:t>
      </w:r>
    </w:p>
    <w:p w:rsidR="000C0B15" w:rsidRPr="000C0B15" w:rsidRDefault="0064580F" w:rsidP="000C0B15">
      <w:pPr>
        <w:spacing w:before="150" w:after="0" w:line="360" w:lineRule="atLeast"/>
        <w:ind w:left="720" w:hanging="108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18179429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2EC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Application's CSS selectors and properties are consolidated and organized to follow semantic structure.</w:t>
      </w:r>
    </w:p>
    <w:p w:rsidR="000C0B15" w:rsidRPr="000C0B15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16666711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2EC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Application's CSS file is properly commented.</w:t>
      </w:r>
    </w:p>
    <w:p w:rsidR="000C0B15" w:rsidRPr="000C0B15" w:rsidRDefault="000C0B15" w:rsidP="000C0B1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C0B15">
        <w:rPr>
          <w:rFonts w:ascii="Roboto" w:eastAsia="Times New Roman" w:hAnsi="Roboto" w:cs="Times New Roman"/>
          <w:b/>
          <w:bCs/>
          <w:sz w:val="34"/>
          <w:szCs w:val="34"/>
        </w:rPr>
        <w:t>Deployment: 32%</w:t>
      </w:r>
    </w:p>
    <w:p w:rsidR="000C0B15" w:rsidRPr="000C0B15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1233383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B15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☐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Application deployed at live URL.</w:t>
      </w:r>
    </w:p>
    <w:p w:rsidR="000C0B15" w:rsidRPr="000C0B15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13689185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7E52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Application loads with no errors.</w:t>
      </w:r>
    </w:p>
    <w:p w:rsidR="000C0B15" w:rsidRPr="000C0B15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2022354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B15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☐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Application </w:t>
      </w:r>
      <w:proofErr w:type="spellStart"/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GitHub</w:t>
      </w:r>
      <w:proofErr w:type="spellEnd"/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URL submitted.</w:t>
      </w:r>
    </w:p>
    <w:p w:rsidR="000C0B15" w:rsidRPr="000C0B15" w:rsidRDefault="0064580F" w:rsidP="000C0B15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14660082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13FF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>
        <w:rPr>
          <w:rFonts w:ascii="Roboto" w:eastAsia="Times New Roman" w:hAnsi="Roboto" w:cs="Times New Roman"/>
          <w:color w:val="2B2B2B"/>
          <w:sz w:val="24"/>
          <w:szCs w:val="24"/>
        </w:rPr>
        <w:tab/>
      </w:r>
      <w:proofErr w:type="spellStart"/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GitHub</w:t>
      </w:r>
      <w:proofErr w:type="spellEnd"/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 xml:space="preserve"> repository that contains application code.</w:t>
      </w:r>
    </w:p>
    <w:p w:rsidR="000C0B15" w:rsidRPr="000C0B15" w:rsidRDefault="000C0B15" w:rsidP="000C0B1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C0B15">
        <w:rPr>
          <w:rFonts w:ascii="Roboto" w:eastAsia="Times New Roman" w:hAnsi="Roboto" w:cs="Times New Roman"/>
          <w:b/>
          <w:bCs/>
          <w:sz w:val="34"/>
          <w:szCs w:val="34"/>
        </w:rPr>
        <w:t>Application Quality: 15%</w:t>
      </w:r>
    </w:p>
    <w:p w:rsidR="000C0B15" w:rsidRPr="000C0B15" w:rsidRDefault="0064580F" w:rsidP="00F462C0">
      <w:pPr>
        <w:spacing w:before="100" w:beforeAutospacing="1" w:after="100" w:afterAutospacing="1" w:line="360" w:lineRule="atLeast"/>
        <w:ind w:left="720" w:hanging="108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17358438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7E52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F462C0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F462C0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Application resembles (at least 90%) screenshots provided in challenge instructions.</w:t>
      </w:r>
    </w:p>
    <w:p w:rsidR="000C0B15" w:rsidRPr="000C0B15" w:rsidRDefault="000C0B15" w:rsidP="000C0B1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C0B15">
        <w:rPr>
          <w:rFonts w:ascii="Roboto" w:eastAsia="Times New Roman" w:hAnsi="Roboto" w:cs="Times New Roman"/>
          <w:b/>
          <w:bCs/>
          <w:sz w:val="34"/>
          <w:szCs w:val="34"/>
        </w:rPr>
        <w:t>Repository Quality: 13%</w:t>
      </w:r>
    </w:p>
    <w:p w:rsidR="000C0B15" w:rsidRPr="000C0B15" w:rsidRDefault="0064580F" w:rsidP="009F6A94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20710748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5F5F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Repository has a unique name.</w:t>
      </w:r>
    </w:p>
    <w:p w:rsidR="000C0B15" w:rsidRPr="000C0B15" w:rsidRDefault="0064580F" w:rsidP="009F6A94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1589843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A94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☐</w:t>
          </w:r>
        </w:sdtContent>
      </w:sdt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Repository follows best practices for file structure and naming conventions.</w:t>
      </w:r>
    </w:p>
    <w:p w:rsidR="000C0B15" w:rsidRPr="000C0B15" w:rsidRDefault="0064580F" w:rsidP="009F6A94">
      <w:pPr>
        <w:spacing w:before="150" w:after="0" w:line="360" w:lineRule="atLeast"/>
        <w:ind w:left="720" w:hanging="108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827903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☐</w:t>
          </w:r>
        </w:sdtContent>
      </w:sdt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Repository follows best practices for class/id naming conventions, indentation, quality comments, etc.</w:t>
      </w:r>
    </w:p>
    <w:p w:rsidR="000C0B15" w:rsidRPr="000C0B15" w:rsidRDefault="0064580F" w:rsidP="009F6A94">
      <w:pPr>
        <w:spacing w:before="150" w:after="0" w:line="360" w:lineRule="atLeast"/>
        <w:ind w:left="-36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-119158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7E52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Repository contains multiple descriptive commit messages.</w:t>
      </w:r>
    </w:p>
    <w:p w:rsidR="000C0B15" w:rsidRPr="000C0B15" w:rsidRDefault="0064580F" w:rsidP="009F6A94">
      <w:pPr>
        <w:spacing w:before="150" w:after="0" w:line="360" w:lineRule="atLeast"/>
        <w:ind w:left="720" w:hanging="1080"/>
        <w:rPr>
          <w:rFonts w:ascii="Roboto" w:eastAsia="Times New Roman" w:hAnsi="Roboto" w:cs="Times New Roman"/>
          <w:color w:val="2B2B2B"/>
          <w:sz w:val="24"/>
          <w:szCs w:val="24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480817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A94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☐</w:t>
          </w:r>
        </w:sdtContent>
      </w:sdt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9F6A94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0C0B15" w:rsidRPr="000C0B15">
        <w:rPr>
          <w:rFonts w:ascii="Roboto" w:eastAsia="Times New Roman" w:hAnsi="Roboto" w:cs="Times New Roman"/>
          <w:color w:val="2B2B2B"/>
          <w:sz w:val="24"/>
          <w:szCs w:val="24"/>
        </w:rPr>
        <w:t>Repository contains a quality README file with description, screenshot, and link to deployed application.</w:t>
      </w:r>
    </w:p>
    <w:p w:rsidR="00E5045D" w:rsidRDefault="00E5045D"/>
    <w:p w:rsidR="0071282A" w:rsidRDefault="0071282A">
      <w:pPr>
        <w:rPr>
          <w:rFonts w:ascii="Roboto" w:hAnsi="Roboto"/>
          <w:color w:val="2B2B2B"/>
        </w:rPr>
      </w:pPr>
    </w:p>
    <w:p w:rsidR="0071282A" w:rsidRDefault="0071282A">
      <w:pPr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To impress clients, you should always go the extra mile and improve </w:t>
      </w:r>
      <w:proofErr w:type="gramStart"/>
      <w:r>
        <w:rPr>
          <w:rFonts w:ascii="Roboto" w:hAnsi="Roboto"/>
          <w:color w:val="2B2B2B"/>
        </w:rPr>
        <w:t>the codebase</w:t>
      </w:r>
      <w:proofErr w:type="gramEnd"/>
      <w:r>
        <w:rPr>
          <w:rFonts w:ascii="Roboto" w:hAnsi="Roboto"/>
          <w:color w:val="2B2B2B"/>
        </w:rPr>
        <w:t xml:space="preserve"> for long-term sustainability. For example, make sure that all links are functioning correctly. </w:t>
      </w:r>
    </w:p>
    <w:p w:rsidR="0071282A" w:rsidRDefault="0064580F">
      <w:pPr>
        <w:rPr>
          <w:rFonts w:ascii="Roboto" w:hAnsi="Roboto"/>
          <w:color w:val="2B2B2B"/>
        </w:rPr>
      </w:pPr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345292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03F97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71282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71282A">
        <w:rPr>
          <w:rFonts w:ascii="Roboto" w:hAnsi="Roboto"/>
          <w:color w:val="2B2B2B"/>
        </w:rPr>
        <w:t xml:space="preserve">Also, rework the CSS to make it more efficient by consolidating CSS selectors and properties, </w:t>
      </w:r>
    </w:p>
    <w:p w:rsidR="00116584" w:rsidRDefault="0064580F">
      <w:sdt>
        <w:sdtPr>
          <w:rPr>
            <w:rFonts w:ascii="Roboto" w:eastAsia="Times New Roman" w:hAnsi="Roboto" w:cs="Times New Roman"/>
            <w:color w:val="2B2B2B"/>
            <w:sz w:val="24"/>
            <w:szCs w:val="24"/>
          </w:rPr>
          <w:id w:val="17728267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03F97">
            <w:rPr>
              <w:rFonts w:ascii="MS Gothic" w:eastAsia="MS Gothic" w:hAnsi="MS Gothic" w:cs="Times New Roman" w:hint="eastAsia"/>
              <w:color w:val="2B2B2B"/>
              <w:sz w:val="24"/>
              <w:szCs w:val="24"/>
            </w:rPr>
            <w:t>☒</w:t>
          </w:r>
        </w:sdtContent>
      </w:sdt>
      <w:r w:rsidR="0071282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71282A">
        <w:rPr>
          <w:rFonts w:ascii="Roboto" w:hAnsi="Roboto"/>
          <w:color w:val="2B2B2B"/>
        </w:rPr>
        <w:t xml:space="preserve">Organizes CSS selectors/properties to follow the semantic structure of the HTML elements, </w:t>
      </w:r>
      <w:proofErr w:type="gramStart"/>
      <w:r w:rsidR="0071282A">
        <w:rPr>
          <w:rFonts w:ascii="Roboto" w:hAnsi="Roboto"/>
          <w:color w:val="2B2B2B"/>
        </w:rPr>
        <w:t>and</w:t>
      </w:r>
      <w:proofErr w:type="gramEnd"/>
      <w:r w:rsidR="0071282A">
        <w:rPr>
          <w:rFonts w:ascii="Roboto" w:hAnsi="Roboto"/>
          <w:color w:val="2B2B2B"/>
        </w:rPr>
        <w:t xml:space="preserve"> including comments before each element or section of the page.</w:t>
      </w:r>
    </w:p>
    <w:sectPr w:rsidR="0011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B7C7D"/>
    <w:multiLevelType w:val="multilevel"/>
    <w:tmpl w:val="206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613D2"/>
    <w:multiLevelType w:val="multilevel"/>
    <w:tmpl w:val="39B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D56031"/>
    <w:multiLevelType w:val="multilevel"/>
    <w:tmpl w:val="F28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E055C"/>
    <w:multiLevelType w:val="multilevel"/>
    <w:tmpl w:val="A2B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15"/>
    <w:rsid w:val="000C0B15"/>
    <w:rsid w:val="00116584"/>
    <w:rsid w:val="002773CC"/>
    <w:rsid w:val="00340CB4"/>
    <w:rsid w:val="003D3EE8"/>
    <w:rsid w:val="004902EC"/>
    <w:rsid w:val="00603F97"/>
    <w:rsid w:val="0064580F"/>
    <w:rsid w:val="00697FA1"/>
    <w:rsid w:val="006C601B"/>
    <w:rsid w:val="0071282A"/>
    <w:rsid w:val="00795F5F"/>
    <w:rsid w:val="007D024B"/>
    <w:rsid w:val="008E45BB"/>
    <w:rsid w:val="009A13FF"/>
    <w:rsid w:val="009F6A94"/>
    <w:rsid w:val="00C57E52"/>
    <w:rsid w:val="00E5045D"/>
    <w:rsid w:val="00F462C0"/>
    <w:rsid w:val="00FB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9F34D-76CE-4590-92EC-1F544954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0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B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10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Douglas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Matthew</dc:creator>
  <cp:keywords/>
  <dc:description/>
  <cp:lastModifiedBy>Yang, Matthew</cp:lastModifiedBy>
  <cp:revision>19</cp:revision>
  <dcterms:created xsi:type="dcterms:W3CDTF">2022-07-21T00:15:00Z</dcterms:created>
  <dcterms:modified xsi:type="dcterms:W3CDTF">2022-07-27T03:15:00Z</dcterms:modified>
</cp:coreProperties>
</file>