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Nhiệm vụ 1: Nhận diện vấn đề và đề xuất giải pháp</w:t>
      </w:r>
    </w:p>
    <w:tbl>
      <w:tblPr>
        <w:tblStyle w:val="Table1"/>
        <w:tblW w:w="8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100"/>
        <w:tblGridChange w:id="0">
          <w:tblGrid>
            <w:gridCol w:w="3120"/>
            <w:gridCol w:w="5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Vấn đề của Huy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Cách khắc phục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Việc học của Huy phụ thuộc hoàn toàn vào việc nhắc nhở của giáo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Rèn thói quen chủ động, mỗi tối Huy nên viết ra những kế hoạch học tập cho ngày hôm sau và mục tiêu rõ ràng để dễ nắm bắt và thực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Huy chưa biết tận dụng triệt để thời gian trống để học tập, có thói quen trì hoãn, để dồn bài tập tới hạn chót kiểm tra mới bắt đầu ôn tập.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Dành thời gian cố định 2-3 tiếng mỗi tối để tự tổng hợp, ghi nhớ kiến thức cũng như xem trước nội dung học của buổi sau. Nếu không có tiết vẫn phải dành thời gian học tập, ôn luyện lại bài cũ và nghiên cứu thêm bài mới. Việc học phải được diễn ra đều đặn mỗi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Huy chưa tích cực tham gia thảo luận trên 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Chủ động lắng nghe bài giảng, giơ tay phát biểu, đặt câu hỏi để cùng trao đổi với bạn bè, thầy cô, mạnh dạn nêu ra những vấn đề mình chưa hiểu rõ.</w:t>
            </w:r>
          </w:p>
        </w:tc>
      </w:tr>
    </w:tbl>
    <w:p w:rsidR="00000000" w:rsidDel="00000000" w:rsidP="00000000" w:rsidRDefault="00000000" w:rsidRPr="00000000" w14:paraId="0000000A">
      <w:pPr>
        <w:spacing w:after="240" w:before="240" w:lineRule="auto"/>
        <w:rPr>
          <w:b w:val="1"/>
          <w:bCs w:val="1"/>
          <w:sz w:val="24"/>
          <w:szCs w:val="24"/>
        </w:rPr>
      </w:pPr>
      <w:r w:rsidDel="00000000" w:rsidR="00000000" w:rsidRPr="00000000">
        <w:rPr>
          <w:b w:val="1"/>
          <w:bCs w:val="1"/>
          <w:sz w:val="24"/>
          <w:szCs w:val="24"/>
          <w:rtl w:val="0"/>
        </w:rPr>
        <w:t xml:space="preserve">Nhiệm vụ 2: Vận dụng phương pháp học tập chủ động</w:t>
      </w:r>
    </w:p>
    <w:p w:rsidR="00000000" w:rsidDel="00000000" w:rsidP="00000000" w:rsidRDefault="00000000" w:rsidRPr="00000000" w14:paraId="0000000B">
      <w:pPr>
        <w:spacing w:after="240" w:before="240" w:lineRule="auto"/>
        <w:rPr/>
      </w:pPr>
      <w:r w:rsidDel="00000000" w:rsidR="00000000" w:rsidRPr="00000000">
        <w:rPr>
          <w:rtl w:val="0"/>
        </w:rPr>
        <w:t xml:space="preserve">Nếu là Huy, em sẽ chuẩn bị bài đọc này trước khi đến lớp theo 2 kĩ thuật: Ghi chép Cornell và Active Recall.</w:t>
      </w:r>
    </w:p>
    <w:p w:rsidR="00000000" w:rsidDel="00000000" w:rsidP="00000000" w:rsidRDefault="00000000" w:rsidRPr="00000000" w14:paraId="0000000C">
      <w:pPr>
        <w:numPr>
          <w:ilvl w:val="0"/>
          <w:numId w:val="1"/>
        </w:numPr>
        <w:spacing w:after="0" w:afterAutospacing="0" w:before="240" w:lineRule="auto"/>
        <w:ind w:left="720" w:hanging="360"/>
        <w:rPr>
          <w:u w:val="none"/>
        </w:rPr>
      </w:pPr>
      <w:r w:rsidDel="00000000" w:rsidR="00000000" w:rsidRPr="00000000">
        <w:rPr>
          <w:rtl w:val="0"/>
        </w:rPr>
        <w:t xml:space="preserve">Ghi chép Cornell: Em sẽ đọc trước bài và ghi tóm tắt lại các ý chính, nội dung quan trọng. Sau đó em đọc lại và highlight từ khóa, tìm câu hỏi liên quan tới nội dung đó mà em chưa hiểu và ghi xuống cuối bài để tiện hỏi thầy cô khi tới lớp.</w:t>
      </w:r>
    </w:p>
    <w:p w:rsidR="00000000" w:rsidDel="00000000" w:rsidP="00000000" w:rsidRDefault="00000000" w:rsidRPr="00000000" w14:paraId="0000000D">
      <w:pPr>
        <w:numPr>
          <w:ilvl w:val="0"/>
          <w:numId w:val="1"/>
        </w:numPr>
        <w:spacing w:after="240" w:before="0" w:beforeAutospacing="0" w:lineRule="auto"/>
        <w:ind w:left="720" w:hanging="360"/>
        <w:rPr>
          <w:u w:val="none"/>
        </w:rPr>
      </w:pPr>
      <w:r w:rsidDel="00000000" w:rsidR="00000000" w:rsidRPr="00000000">
        <w:rPr>
          <w:rtl w:val="0"/>
        </w:rPr>
        <w:t xml:space="preserve">Active Recall: Sau khi đọc bài và ghi chép Cornell, em sẽ tạm cất tài liệu đi và ngồi tự nhớ lại xem mình đã tiếp thu được những gì, tự đặt các câu hỏi về bài học và trả lời. Sau đó em sẽ mở tài liệu để rà soát lại và ghi nhớ kĩ những nội dung em còn thiếu</w:t>
      </w:r>
    </w:p>
    <w:p w:rsidR="00000000" w:rsidDel="00000000" w:rsidP="00000000" w:rsidRDefault="00000000" w:rsidRPr="00000000" w14:paraId="0000000E">
      <w:pPr>
        <w:spacing w:after="240" w:before="240" w:lineRule="auto"/>
        <w:rPr/>
      </w:pPr>
      <w:r w:rsidDel="00000000" w:rsidR="00000000" w:rsidRPr="00000000">
        <w:rPr>
          <w:rtl w:val="0"/>
        </w:rPr>
        <w:t xml:space="preserve">Hai kĩ thuật này sẽ giúp Huy tiếp nhận kiến thức một cách chủ động, dễ dàng theo kịp tiến độ lớp học và chuẩn bị sẵn các câu hỏi của mình để được thầy cô giải đáp trên lớp.</w:t>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Nhiệm vụ 3: Xây dựng cách học của bản thân</w:t>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rtl w:val="0"/>
        </w:rPr>
      </w:r>
    </w:p>
    <w:tbl>
      <w:tblPr>
        <w:tblStyle w:val="Table2"/>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680"/>
        <w:tblGridChange w:id="0">
          <w:tblGrid>
            <w:gridCol w:w="4650"/>
            <w:gridCol w:w="4680"/>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Tôi sẽ làm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Trước buổi học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trước bài học vào mỗi tối, ghi chép nội dung quan trọng và chuẩn bị sẵn các câu hỏi để trao đổi trong buổi học sau.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Trong buổi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Tập trung nghe và ghi lại những nội dung mới mà giáo viên nhắc đến. Chủ động đặt câu hỏi mình chuẩn bị từ ở nhà và tham gia thảo luận các câu hỏi khác cùng thầy cô và các bạn.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 buổi học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sử dụng tài liệu, tự ghi nhớ lại những kiến thức đã xem trước ở nhà và học trên lớp của bài học đó. Kiểm tra lại những nội dung mình chưa nhớ và ôn tập lại trong vòng 1-2 tuần liên tục.</w:t>
            </w:r>
          </w:p>
        </w:tc>
      </w:tr>
    </w:tbl>
    <w:p w:rsidR="00000000" w:rsidDel="00000000" w:rsidP="00000000" w:rsidRDefault="00000000" w:rsidRPr="00000000" w14:paraId="00000019">
      <w:pPr>
        <w:spacing w:after="240" w:before="240" w:lineRule="auto"/>
        <w:rPr>
          <w:b w:val="1"/>
          <w:bCs w:val="1"/>
          <w:sz w:val="24"/>
          <w:szCs w:val="24"/>
        </w:rPr>
      </w:pPr>
      <w:r w:rsidDel="00000000" w:rsidR="00000000" w:rsidRPr="00000000">
        <w:rPr>
          <w:rtl w:val="0"/>
        </w:rPr>
        <w:t xml:space="preserve"> 01 việc trong kế hoạch em thấy quan trọng nhất đối với bản thân là việc chuẩn bị bài trước buổi học. Em sẽ dành thời gian xem tài liệu trên LMS và tìm được những điều em chưa hiểu. Việc này sẽ giúp em chủ động hơn, khi đã đọc qua tài liệu một lần ở nhà, lúc đến lớp thầy cô trao đổi em sẽ càng ghi nhớ hơn những nội dung ấy, và việc đọc trước cũng giúp em tìm ra những câu hỏi để mọi người ở lớp giải đáp. Nếu như không đọc trước bài ở nhà, đến lớp mới bắt đầu đọc và tìm hiểu thì sẽ không có thời gian để thầy cô và học sinh trao đổi và cùng nhau giải quyết khúc mắc. Vậy nên việc chuẩn bị bài trước tạo cho em tâm thế thoải mái hơn khi tới lớp, không bị nhồi nhét quá nhiều kiến thức trong thời gian 1-2 tiết học và cũng có thời gian để trao đổi trực tiếp với thầy cô.</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