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자판기 프로그램 명세서</w:t>
      </w:r>
    </w:p>
    <w:p>
      <w:pPr>
        <w:pStyle w:val="Heading1"/>
      </w:pPr>
      <w:r>
        <w:t>개요</w:t>
      </w:r>
    </w:p>
    <w:p>
      <w:r>
        <w:t>이 프로그램은 자판기의 상태를 관리하고, 동전 투입, 상품 선택, 상품 수령, 거스름돈 반환 등의 기능을 제공하는 자판기 시뮬레이션입니다. 상태 패턴을 사용하여 자판기의 다양한 상태(초기 상태, 금액 수령 상태, 상품 제공 상태, 거스름돈 반환 상태, 반환 처리 상태)를 관리합니다.</w:t>
      </w:r>
    </w:p>
    <w:p>
      <w:pPr>
        <w:pStyle w:val="Heading1"/>
      </w:pPr>
      <w:r>
        <w:t>클래스 목록 및 메서드 목록</w:t>
      </w:r>
    </w:p>
    <w:p>
      <w:pPr>
        <w:pStyle w:val="Heading2"/>
      </w:pPr>
      <w:r>
        <w:t>State 클래스</w:t>
      </w:r>
    </w:p>
    <w:p>
      <w:r>
        <w:t>메서드:</w:t>
      </w:r>
    </w:p>
    <w:p>
      <w:pPr>
        <w:pStyle w:val="ListBullet"/>
      </w:pPr>
      <w:r>
        <w:t>insert_coin(vending_machine, amount)</w:t>
      </w:r>
    </w:p>
    <w:p>
      <w:pPr>
        <w:pStyle w:val="ListBullet"/>
      </w:pPr>
      <w:r>
        <w:t>select_product(vending_machine, product)</w:t>
      </w:r>
    </w:p>
    <w:p>
      <w:pPr>
        <w:pStyle w:val="ListBullet"/>
      </w:pPr>
      <w:r>
        <w:t>receive_product(vending_machine)</w:t>
      </w:r>
    </w:p>
    <w:p>
      <w:pPr>
        <w:pStyle w:val="ListBullet"/>
      </w:pPr>
      <w:r>
        <w:t>receive_change(vending_machine)</w:t>
      </w:r>
    </w:p>
    <w:p>
      <w:pPr>
        <w:pStyle w:val="ListBullet"/>
      </w:pPr>
      <w:r>
        <w:t>press_return_button(vending_machine)</w:t>
      </w:r>
    </w:p>
    <w:p>
      <w:pPr>
        <w:pStyle w:val="ListBullet"/>
      </w:pPr>
      <w:r>
        <w:t>receive_returned_amount(vending_machine)</w:t>
      </w:r>
    </w:p>
    <w:p>
      <w:pPr>
        <w:pStyle w:val="Heading2"/>
      </w:pPr>
      <w:r>
        <w:t>ReceivingAmountState 클래스</w:t>
      </w:r>
    </w:p>
    <w:p>
      <w:r>
        <w:t>메서드:</w:t>
      </w:r>
    </w:p>
    <w:p>
      <w:pPr>
        <w:pStyle w:val="ListBullet"/>
      </w:pPr>
      <w:r>
        <w:t>insert_coin(vending_machine, amount)</w:t>
      </w:r>
    </w:p>
    <w:p>
      <w:pPr>
        <w:pStyle w:val="ListBullet"/>
      </w:pPr>
      <w:r>
        <w:t>select_product(vending_machine, product)</w:t>
      </w:r>
    </w:p>
    <w:p>
      <w:pPr>
        <w:pStyle w:val="Heading1"/>
      </w:pPr>
      <w:r>
        <w:t>필드 및 메서드 설명</w:t>
      </w:r>
    </w:p>
    <w:p>
      <w:pPr>
        <w:pStyle w:val="Heading2"/>
      </w:pPr>
      <w:r>
        <w:t>State 클래스</w:t>
      </w:r>
    </w:p>
    <w:p>
      <w:r>
        <w:t>State 클래스는 자판기의 상태를 나타내는 추상 클래스입니다. 다음과 같은 추상 메서드를 포함합니다:</w:t>
      </w:r>
    </w:p>
    <w:p>
      <w:pPr>
        <w:pStyle w:val="ListBullet"/>
      </w:pPr>
      <w:r>
        <w:t>insert_coin(vending_machine, amount): 동전을 투입하는 메서드입니다.</w:t>
      </w:r>
    </w:p>
    <w:p>
      <w:pPr>
        <w:pStyle w:val="ListBullet"/>
      </w:pPr>
      <w:r>
        <w:t>select_product(vending_machine, product): 상품을 선택하는 메서드입니다.</w:t>
      </w:r>
    </w:p>
    <w:p>
      <w:pPr>
        <w:pStyle w:val="ListBullet"/>
      </w:pPr>
      <w:r>
        <w:t>receive_product(vending_machine): 상품을 수령하는 메서드입니다.</w:t>
      </w:r>
    </w:p>
    <w:p>
      <w:pPr>
        <w:pStyle w:val="ListBullet"/>
      </w:pPr>
      <w:r>
        <w:t>receive_change(vending_machine): 거스름돈을 받는 메서드입니다.</w:t>
      </w:r>
    </w:p>
    <w:p>
      <w:pPr>
        <w:pStyle w:val="ListBullet"/>
      </w:pPr>
      <w:r>
        <w:t>press_return_button(vending_machine): 반환 버튼을 누르는 메서드입니다.</w:t>
      </w:r>
    </w:p>
    <w:p>
      <w:pPr>
        <w:pStyle w:val="ListBullet"/>
      </w:pPr>
      <w:r>
        <w:t>receive_returned_amount(vending_machine): 반환된 금액을 받는 메서드입니다.</w:t>
      </w:r>
    </w:p>
    <w:p>
      <w:pPr>
        <w:pStyle w:val="Heading2"/>
      </w:pPr>
      <w:r>
        <w:t>ReceivingAmountState 클래스</w:t>
      </w:r>
    </w:p>
    <w:p>
      <w:r>
        <w:t>ReceivingAmountState 클래스는 State 클래스를 상속받아 금액 수령 상태를 구현합니다. 다음과 같은 메서드를 포함합니다:</w:t>
      </w:r>
    </w:p>
    <w:p>
      <w:pPr>
        <w:pStyle w:val="Heading3"/>
      </w:pPr>
      <w:r>
        <w:t>insert_coin 메서드</w:t>
      </w:r>
    </w:p>
    <w:p>
      <w:r>
        <w:t>동전을 투입하여 금액을 추가합니다.</w:t>
      </w:r>
    </w:p>
    <w:tbl>
      <w:tblPr>
        <w:tblStyle w:val="TableGrid"/>
        <w:tblW w:type="auto" w:w="0"/>
        <w:tblLook w:firstColumn="1" w:firstRow="1" w:lastColumn="0" w:lastRow="0" w:noHBand="0" w:noVBand="1" w:val="04A0"/>
      </w:tblPr>
      <w:tblGrid>
        <w:gridCol w:w="4320"/>
        <w:gridCol w:w="4320"/>
      </w:tblGrid>
      <w:tr>
        <w:tc>
          <w:tcPr>
            <w:tcW w:type="dxa" w:w="4320"/>
          </w:tcPr>
          <w:p>
            <w:r>
              <w:t>매개변수</w:t>
            </w:r>
          </w:p>
        </w:tc>
        <w:tc>
          <w:tcPr>
            <w:tcW w:type="dxa" w:w="4320"/>
          </w:tcPr>
          <w:p>
            <w:r>
              <w:t>설명</w:t>
            </w:r>
          </w:p>
        </w:tc>
      </w:tr>
      <w:tr>
        <w:tc>
          <w:tcPr>
            <w:tcW w:type="dxa" w:w="4320"/>
          </w:tcPr>
          <w:p>
            <w:r>
              <w:t>vending_machine</w:t>
            </w:r>
          </w:p>
        </w:tc>
        <w:tc>
          <w:tcPr>
            <w:tcW w:type="dxa" w:w="4320"/>
          </w:tcPr>
          <w:p>
            <w:r>
              <w:t>자판기 객체</w:t>
            </w:r>
          </w:p>
        </w:tc>
      </w:tr>
      <w:tr>
        <w:tc>
          <w:tcPr>
            <w:tcW w:type="dxa" w:w="4320"/>
          </w:tcPr>
          <w:p>
            <w:r>
              <w:t>amount</w:t>
            </w:r>
          </w:p>
        </w:tc>
        <w:tc>
          <w:tcPr>
            <w:tcW w:type="dxa" w:w="4320"/>
          </w:tcPr>
          <w:p>
            <w:r>
              <w:t>투입된 금액</w:t>
            </w:r>
          </w:p>
        </w:tc>
      </w:tr>
    </w:tbl>
    <w:p>
      <w:r>
        <w:t>내부 동작:</w:t>
      </w:r>
    </w:p>
    <w:p>
      <w:pPr>
        <w:pStyle w:val="ListBullet"/>
      </w:pPr>
      <w:r>
        <w:t>- 투입된 금액을 자판기의 총 금액에 추가합니다.</w:t>
      </w:r>
    </w:p>
    <w:p>
      <w:pPr>
        <w:pStyle w:val="ListBullet"/>
      </w:pPr>
      <w:r>
        <w:t>- 현재 합계 금액을 출력합니다.</w:t>
      </w:r>
    </w:p>
    <w:p>
      <w:pPr>
        <w:pStyle w:val="Heading3"/>
      </w:pPr>
      <w:r>
        <w:t>select_product 메서드</w:t>
      </w:r>
    </w:p>
    <w:p>
      <w:r>
        <w:t>상품을 선택하여 금액과 재고를 확인하고, 조건에 따라 상품을 제공하거나 오류 메시지를 출력합니다.</w:t>
      </w:r>
    </w:p>
    <w:tbl>
      <w:tblPr>
        <w:tblStyle w:val="TableGrid"/>
        <w:tblW w:type="auto" w:w="0"/>
        <w:tblLook w:firstColumn="1" w:firstRow="1" w:lastColumn="0" w:lastRow="0" w:noHBand="0" w:noVBand="1" w:val="04A0"/>
      </w:tblPr>
      <w:tblGrid>
        <w:gridCol w:w="4320"/>
        <w:gridCol w:w="4320"/>
      </w:tblGrid>
      <w:tr>
        <w:tc>
          <w:tcPr>
            <w:tcW w:type="dxa" w:w="4320"/>
          </w:tcPr>
          <w:p>
            <w:r>
              <w:t>매개변수</w:t>
            </w:r>
          </w:p>
        </w:tc>
        <w:tc>
          <w:tcPr>
            <w:tcW w:type="dxa" w:w="4320"/>
          </w:tcPr>
          <w:p>
            <w:r>
              <w:t>설명</w:t>
            </w:r>
          </w:p>
        </w:tc>
      </w:tr>
      <w:tr>
        <w:tc>
          <w:tcPr>
            <w:tcW w:type="dxa" w:w="4320"/>
          </w:tcPr>
          <w:p>
            <w:r>
              <w:t>vending_machine</w:t>
            </w:r>
          </w:p>
        </w:tc>
        <w:tc>
          <w:tcPr>
            <w:tcW w:type="dxa" w:w="4320"/>
          </w:tcPr>
          <w:p>
            <w:r>
              <w:t>자판기 객체</w:t>
            </w:r>
          </w:p>
        </w:tc>
      </w:tr>
      <w:tr>
        <w:tc>
          <w:tcPr>
            <w:tcW w:type="dxa" w:w="4320"/>
          </w:tcPr>
          <w:p>
            <w:r>
              <w:t>product</w:t>
            </w:r>
          </w:p>
        </w:tc>
        <w:tc>
          <w:tcPr>
            <w:tcW w:type="dxa" w:w="4320"/>
          </w:tcPr>
          <w:p>
            <w:r>
              <w:t>선택된 상품</w:t>
            </w:r>
          </w:p>
        </w:tc>
      </w:tr>
    </w:tbl>
    <w:p>
      <w:r>
        <w:t>내부 동작:</w:t>
      </w:r>
    </w:p>
    <w:p>
      <w:pPr>
        <w:pStyle w:val="ListBullet"/>
      </w:pPr>
      <w:r>
        <w:t>- 선택된 상품이 자판기 재고에 있는지 확인합니다.</w:t>
      </w:r>
    </w:p>
    <w:p>
      <w:pPr>
        <w:pStyle w:val="ListBullet"/>
      </w:pPr>
      <w:r>
        <w:t>- 상품의 가격을 확인합니다.</w:t>
      </w:r>
    </w:p>
    <w:p>
      <w:pPr>
        <w:pStyle w:val="ListBullet"/>
      </w:pPr>
      <w:r>
        <w:t>- 투입된 금액이 상품의 가격보다 크거나 같은지 확인합니다.</w:t>
      </w:r>
    </w:p>
    <w:p>
      <w:pPr>
        <w:pStyle w:val="ListBullet"/>
      </w:pPr>
      <w:r>
        <w:t>- 재고가 있는 경우 상품을 제공하고, 재고를 감소시킵니다.</w:t>
      </w:r>
    </w:p>
    <w:p>
      <w:pPr>
        <w:pStyle w:val="ListBullet"/>
      </w:pPr>
      <w:r>
        <w:t>- 재고가 없는 경우 오류 메시지를 출력합니다.</w:t>
      </w:r>
    </w:p>
    <w:p>
      <w:pPr>
        <w:pStyle w:val="ListBullet"/>
      </w:pPr>
      <w:r>
        <w:t>- 금액이 부족한 경우 오류 메시지를 출력합니다.</w:t>
      </w:r>
    </w:p>
    <w:p>
      <w:pPr>
        <w:pStyle w:val="Heading3"/>
      </w:pPr>
      <w:r>
        <w:t>press_return_button 메서드</w:t>
      </w:r>
    </w:p>
    <w:p>
      <w:r>
        <w:t>반환 버튼을 누르는 메서드입니다.</w:t>
      </w:r>
    </w:p>
    <w:tbl>
      <w:tblPr>
        <w:tblStyle w:val="TableGrid"/>
        <w:tblW w:type="auto" w:w="0"/>
        <w:tblLook w:firstColumn="1" w:firstRow="1" w:lastColumn="0" w:lastRow="0" w:noHBand="0" w:noVBand="1" w:val="04A0"/>
      </w:tblPr>
      <w:tblGrid>
        <w:gridCol w:w="4320"/>
        <w:gridCol w:w="4320"/>
      </w:tblGrid>
      <w:tr>
        <w:tc>
          <w:tcPr>
            <w:tcW w:type="dxa" w:w="4320"/>
          </w:tcPr>
          <w:p>
            <w:r>
              <w:t>매개변수</w:t>
            </w:r>
          </w:p>
        </w:tc>
        <w:tc>
          <w:tcPr>
            <w:tcW w:type="dxa" w:w="4320"/>
          </w:tcPr>
          <w:p>
            <w:r>
              <w:t>설명</w:t>
            </w:r>
          </w:p>
        </w:tc>
      </w:tr>
      <w:tr>
        <w:tc>
          <w:tcPr>
            <w:tcW w:type="dxa" w:w="4320"/>
          </w:tcPr>
          <w:p>
            <w:r>
              <w:t>vending_machine</w:t>
            </w:r>
          </w:p>
        </w:tc>
        <w:tc>
          <w:tcPr>
            <w:tcW w:type="dxa" w:w="4320"/>
          </w:tcPr>
          <w:p>
            <w:r>
              <w:t>자판기 객체</w:t>
            </w:r>
          </w:p>
        </w:tc>
      </w:tr>
    </w:tbl>
    <w:p>
      <w:r>
        <w:t>내부 동작:</w:t>
      </w:r>
    </w:p>
    <w:p>
      <w:pPr>
        <w:pStyle w:val="ListBullet"/>
      </w:pPr>
      <w:r>
        <w:t>- 동전을 먼저 넣어달라는 메시지를 출력합니다.</w:t>
      </w:r>
    </w:p>
    <w:p>
      <w:pPr>
        <w:pStyle w:val="Heading3"/>
      </w:pPr>
      <w:r>
        <w:t>receive_returned_amount 메서드</w:t>
      </w:r>
    </w:p>
    <w:p>
      <w:r>
        <w:t>반환된 금액을 받는 메서드입니다.</w:t>
      </w:r>
    </w:p>
    <w:tbl>
      <w:tblPr>
        <w:tblStyle w:val="TableGrid"/>
        <w:tblW w:type="auto" w:w="0"/>
        <w:tblLook w:firstColumn="1" w:firstRow="1" w:lastColumn="0" w:lastRow="0" w:noHBand="0" w:noVBand="1" w:val="04A0"/>
      </w:tblPr>
      <w:tblGrid>
        <w:gridCol w:w="4320"/>
        <w:gridCol w:w="4320"/>
      </w:tblGrid>
      <w:tr>
        <w:tc>
          <w:tcPr>
            <w:tcW w:type="dxa" w:w="4320"/>
          </w:tcPr>
          <w:p>
            <w:r>
              <w:t>매개변수</w:t>
            </w:r>
          </w:p>
        </w:tc>
        <w:tc>
          <w:tcPr>
            <w:tcW w:type="dxa" w:w="4320"/>
          </w:tcPr>
          <w:p>
            <w:r>
              <w:t>설명</w:t>
            </w:r>
          </w:p>
        </w:tc>
      </w:tr>
      <w:tr>
        <w:tc>
          <w:tcPr>
            <w:tcW w:type="dxa" w:w="4320"/>
          </w:tcPr>
          <w:p>
            <w:r>
              <w:t>vending_machine</w:t>
            </w:r>
          </w:p>
        </w:tc>
        <w:tc>
          <w:tcPr>
            <w:tcW w:type="dxa" w:w="4320"/>
          </w:tcPr>
          <w:p>
            <w:r>
              <w:t>자판기 객체</w:t>
            </w:r>
          </w:p>
        </w:tc>
      </w:tr>
    </w:tbl>
    <w:p>
      <w:r>
        <w:t>내부 동작:</w:t>
      </w:r>
    </w:p>
    <w:p>
      <w:pPr>
        <w:pStyle w:val="ListBullet"/>
      </w:pPr>
      <w:r>
        <w:t>- 동전을 먼저 넣어달라는 메시지를 출력합니다.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