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38401960"/>
        <w:docPartObj>
          <w:docPartGallery w:val="Cover Pages"/>
          <w:docPartUnique/>
        </w:docPartObj>
      </w:sdtPr>
      <w:sdtEndPr>
        <w:rPr>
          <w:rFonts w:ascii="Arial" w:eastAsia="Arial" w:hAnsi="Arial" w:cs="Arial"/>
          <w:sz w:val="22"/>
          <w:lang w:val="fr" w:eastAsia="en-CA"/>
        </w:rPr>
      </w:sdtEndPr>
      <w:sdtContent>
        <w:p w14:paraId="1E7EDC8B" w14:textId="738CBAC3" w:rsidR="006E3197" w:rsidRDefault="006E3197">
          <w:pPr>
            <w:pStyle w:val="NoSpacing"/>
            <w:rPr>
              <w:sz w:val="2"/>
            </w:rPr>
          </w:pPr>
        </w:p>
        <w:p w14:paraId="03DF75A0" w14:textId="77777777" w:rsidR="006E3197" w:rsidRDefault="006E3197">
          <w:r>
            <w:rPr>
              <w:noProof/>
            </w:rPr>
            <mc:AlternateContent>
              <mc:Choice Requires="wps">
                <w:drawing>
                  <wp:anchor distT="0" distB="0" distL="114300" distR="114300" simplePos="0" relativeHeight="251661312" behindDoc="0" locked="0" layoutInCell="1" allowOverlap="1" wp14:anchorId="2EB02649" wp14:editId="36B989F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334C97" w14:textId="3391BD29" w:rsidR="006E3197" w:rsidRPr="006E3197" w:rsidRDefault="006E3197">
                                    <w:pPr>
                                      <w:pStyle w:val="NoSpacing"/>
                                      <w:rPr>
                                        <w:rFonts w:asciiTheme="majorHAnsi" w:eastAsiaTheme="majorEastAsia" w:hAnsiTheme="majorHAnsi" w:cstheme="majorBidi"/>
                                        <w:caps/>
                                        <w:color w:val="548DD4" w:themeColor="text2" w:themeTint="99"/>
                                        <w:sz w:val="68"/>
                                        <w:szCs w:val="68"/>
                                        <w:lang w:val="fr-FR"/>
                                      </w:rPr>
                                    </w:pPr>
                                    <w:r w:rsidRPr="006E3197">
                                      <w:rPr>
                                        <w:rFonts w:asciiTheme="majorHAnsi" w:eastAsiaTheme="majorEastAsia" w:hAnsiTheme="majorHAnsi" w:cstheme="majorBidi"/>
                                        <w:caps/>
                                        <w:color w:val="548DD4" w:themeColor="text2" w:themeTint="99"/>
                                        <w:sz w:val="64"/>
                                        <w:szCs w:val="64"/>
                                        <w:lang w:val="fr-FR"/>
                                      </w:rPr>
                                      <w:t>MGL7760 – PROJET 2</w:t>
                                    </w:r>
                                  </w:p>
                                </w:sdtContent>
                              </w:sdt>
                              <w:p w14:paraId="0A0E1533" w14:textId="3946FDF4" w:rsidR="006E3197" w:rsidRPr="006E3197" w:rsidRDefault="006E3197">
                                <w:pPr>
                                  <w:pStyle w:val="NoSpacing"/>
                                  <w:spacing w:before="120"/>
                                  <w:rPr>
                                    <w:color w:val="4F81BD" w:themeColor="accent1"/>
                                    <w:sz w:val="52"/>
                                    <w:szCs w:val="52"/>
                                    <w:lang w:val="fr-FR"/>
                                  </w:rPr>
                                </w:pPr>
                                <w:sdt>
                                  <w:sdtPr>
                                    <w:rPr>
                                      <w:color w:val="4F81BD"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E3197">
                                      <w:rPr>
                                        <w:color w:val="4F81BD" w:themeColor="accent1"/>
                                        <w:sz w:val="36"/>
                                        <w:szCs w:val="36"/>
                                        <w:lang w:val="fr-FR"/>
                                      </w:rPr>
                                      <w:t xml:space="preserve">Mise </w:t>
                                    </w:r>
                                    <w:r w:rsidRPr="006E3197">
                                      <w:rPr>
                                        <w:color w:val="4F81BD" w:themeColor="accent1"/>
                                        <w:sz w:val="36"/>
                                        <w:szCs w:val="36"/>
                                        <w:lang w:val="fr-FR"/>
                                      </w:rPr>
                                      <w:t>en place un environnement d'intégration continue avec Jenkins</w:t>
                                    </w:r>
                                  </w:sdtContent>
                                </w:sdt>
                                <w:r w:rsidRPr="006E3197">
                                  <w:rPr>
                                    <w:noProof/>
                                    <w:color w:val="4F81BD" w:themeColor="accent1"/>
                                    <w:sz w:val="36"/>
                                    <w:szCs w:val="36"/>
                                    <w:lang w:val="fr-FR"/>
                                  </w:rPr>
                                  <w:t xml:space="preserve"> </w:t>
                                </w:r>
                              </w:p>
                              <w:p w14:paraId="594FFEEC" w14:textId="77777777" w:rsidR="006E3197" w:rsidRDefault="006E31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B0264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334C97" w14:textId="3391BD29" w:rsidR="006E3197" w:rsidRPr="006E3197" w:rsidRDefault="006E3197">
                              <w:pPr>
                                <w:pStyle w:val="NoSpacing"/>
                                <w:rPr>
                                  <w:rFonts w:asciiTheme="majorHAnsi" w:eastAsiaTheme="majorEastAsia" w:hAnsiTheme="majorHAnsi" w:cstheme="majorBidi"/>
                                  <w:caps/>
                                  <w:color w:val="548DD4" w:themeColor="text2" w:themeTint="99"/>
                                  <w:sz w:val="68"/>
                                  <w:szCs w:val="68"/>
                                  <w:lang w:val="fr-FR"/>
                                </w:rPr>
                              </w:pPr>
                              <w:r w:rsidRPr="006E3197">
                                <w:rPr>
                                  <w:rFonts w:asciiTheme="majorHAnsi" w:eastAsiaTheme="majorEastAsia" w:hAnsiTheme="majorHAnsi" w:cstheme="majorBidi"/>
                                  <w:caps/>
                                  <w:color w:val="548DD4" w:themeColor="text2" w:themeTint="99"/>
                                  <w:sz w:val="64"/>
                                  <w:szCs w:val="64"/>
                                  <w:lang w:val="fr-FR"/>
                                </w:rPr>
                                <w:t>MGL7760 – PROJET 2</w:t>
                              </w:r>
                            </w:p>
                          </w:sdtContent>
                        </w:sdt>
                        <w:p w14:paraId="0A0E1533" w14:textId="3946FDF4" w:rsidR="006E3197" w:rsidRPr="006E3197" w:rsidRDefault="006E3197">
                          <w:pPr>
                            <w:pStyle w:val="NoSpacing"/>
                            <w:spacing w:before="120"/>
                            <w:rPr>
                              <w:color w:val="4F81BD" w:themeColor="accent1"/>
                              <w:sz w:val="52"/>
                              <w:szCs w:val="52"/>
                              <w:lang w:val="fr-FR"/>
                            </w:rPr>
                          </w:pPr>
                          <w:sdt>
                            <w:sdtPr>
                              <w:rPr>
                                <w:color w:val="4F81BD"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E3197">
                                <w:rPr>
                                  <w:color w:val="4F81BD" w:themeColor="accent1"/>
                                  <w:sz w:val="36"/>
                                  <w:szCs w:val="36"/>
                                  <w:lang w:val="fr-FR"/>
                                </w:rPr>
                                <w:t xml:space="preserve">Mise </w:t>
                              </w:r>
                              <w:r w:rsidRPr="006E3197">
                                <w:rPr>
                                  <w:color w:val="4F81BD" w:themeColor="accent1"/>
                                  <w:sz w:val="36"/>
                                  <w:szCs w:val="36"/>
                                  <w:lang w:val="fr-FR"/>
                                </w:rPr>
                                <w:t>en place un environnement d'intégration continue avec Jenkins</w:t>
                              </w:r>
                            </w:sdtContent>
                          </w:sdt>
                          <w:r w:rsidRPr="006E3197">
                            <w:rPr>
                              <w:noProof/>
                              <w:color w:val="4F81BD" w:themeColor="accent1"/>
                              <w:sz w:val="36"/>
                              <w:szCs w:val="36"/>
                              <w:lang w:val="fr-FR"/>
                            </w:rPr>
                            <w:t xml:space="preserve"> </w:t>
                          </w:r>
                        </w:p>
                        <w:p w14:paraId="594FFEEC" w14:textId="77777777" w:rsidR="006E3197" w:rsidRDefault="006E319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6EEEBEE" wp14:editId="16DDAE1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2E8C8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16CEE77" wp14:editId="5B052EF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E7905" w14:textId="6CB691A7" w:rsidR="006E3197" w:rsidRDefault="006E3197">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E66E6">
                                      <w:rPr>
                                        <w:color w:val="4F81BD" w:themeColor="accent1"/>
                                        <w:sz w:val="36"/>
                                        <w:szCs w:val="36"/>
                                      </w:rPr>
                                      <w:t>Yao Kevin Amouzou : AMOY02319402</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BA5A0A3" w14:textId="509BE829" w:rsidR="006E3197" w:rsidRDefault="00BE66E6">
                                    <w:pPr>
                                      <w:pStyle w:val="NoSpacing"/>
                                      <w:jc w:val="right"/>
                                      <w:rPr>
                                        <w:color w:val="4F81BD" w:themeColor="accent1"/>
                                        <w:sz w:val="36"/>
                                        <w:szCs w:val="36"/>
                                      </w:rPr>
                                    </w:pPr>
                                    <w:r>
                                      <w:rPr>
                                        <w:color w:val="4F81BD" w:themeColor="accent1"/>
                                        <w:sz w:val="36"/>
                                        <w:szCs w:val="36"/>
                                      </w:rPr>
                                      <w:t>Khadija Dia : DIAK91360008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6CEE7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4EE7905" w14:textId="6CB691A7" w:rsidR="006E3197" w:rsidRDefault="006E3197">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E66E6">
                                <w:rPr>
                                  <w:color w:val="4F81BD" w:themeColor="accent1"/>
                                  <w:sz w:val="36"/>
                                  <w:szCs w:val="36"/>
                                </w:rPr>
                                <w:t>Yao Kevin Amouzou : AMOY02319402</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BA5A0A3" w14:textId="509BE829" w:rsidR="006E3197" w:rsidRDefault="00BE66E6">
                              <w:pPr>
                                <w:pStyle w:val="NoSpacing"/>
                                <w:jc w:val="right"/>
                                <w:rPr>
                                  <w:color w:val="4F81BD" w:themeColor="accent1"/>
                                  <w:sz w:val="36"/>
                                  <w:szCs w:val="36"/>
                                </w:rPr>
                              </w:pPr>
                              <w:r>
                                <w:rPr>
                                  <w:color w:val="4F81BD" w:themeColor="accent1"/>
                                  <w:sz w:val="36"/>
                                  <w:szCs w:val="36"/>
                                </w:rPr>
                                <w:t>Khadija Dia : DIAK91360008</w:t>
                              </w:r>
                            </w:p>
                          </w:sdtContent>
                        </w:sdt>
                      </w:txbxContent>
                    </v:textbox>
                    <w10:wrap anchorx="page" anchory="margin"/>
                  </v:shape>
                </w:pict>
              </mc:Fallback>
            </mc:AlternateContent>
          </w:r>
        </w:p>
        <w:p w14:paraId="50375D62" w14:textId="43A5886D" w:rsidR="006E3197" w:rsidRDefault="006E3197">
          <w:pPr>
            <w:rPr>
              <w:rFonts w:asciiTheme="majorHAnsi" w:eastAsiaTheme="majorEastAsia" w:hAnsiTheme="majorHAnsi" w:cstheme="majorBidi"/>
              <w:color w:val="365F91" w:themeColor="accent1" w:themeShade="BF"/>
              <w:sz w:val="32"/>
              <w:szCs w:val="32"/>
              <w:lang w:val="en-US" w:eastAsia="en-US"/>
            </w:rPr>
          </w:pPr>
          <w:r>
            <w:rPr>
              <w:noProof/>
            </w:rPr>
            <mc:AlternateContent>
              <mc:Choice Requires="wps">
                <w:drawing>
                  <wp:anchor distT="45720" distB="45720" distL="114300" distR="114300" simplePos="0" relativeHeight="251664384" behindDoc="0" locked="0" layoutInCell="1" allowOverlap="1" wp14:anchorId="406F9A6F" wp14:editId="7260C2E0">
                    <wp:simplePos x="0" y="0"/>
                    <wp:positionH relativeFrom="column">
                      <wp:posOffset>113983</wp:posOffset>
                    </wp:positionH>
                    <wp:positionV relativeFrom="paragraph">
                      <wp:posOffset>1943418</wp:posOffset>
                    </wp:positionV>
                    <wp:extent cx="310959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404620"/>
                            </a:xfrm>
                            <a:prstGeom prst="rect">
                              <a:avLst/>
                            </a:prstGeom>
                            <a:solidFill>
                              <a:srgbClr val="FFFFFF"/>
                            </a:solidFill>
                            <a:ln w="9525">
                              <a:noFill/>
                              <a:miter lim="800000"/>
                              <a:headEnd/>
                              <a:tailEnd/>
                            </a:ln>
                          </wps:spPr>
                          <wps:txbx>
                            <w:txbxContent>
                              <w:p w14:paraId="1A0C87C9" w14:textId="68670E8E" w:rsidR="006E3197" w:rsidRPr="00BE66E6" w:rsidRDefault="006E3197">
                                <w:pPr>
                                  <w:rPr>
                                    <w:rFonts w:asciiTheme="minorHAnsi" w:hAnsiTheme="minorHAnsi"/>
                                    <w:b/>
                                    <w:bCs/>
                                    <w:color w:val="4F81BD" w:themeColor="accent1"/>
                                    <w:sz w:val="32"/>
                                    <w:szCs w:val="32"/>
                                  </w:rPr>
                                </w:pPr>
                                <w:r w:rsidRPr="00BE66E6">
                                  <w:rPr>
                                    <w:rFonts w:asciiTheme="minorHAnsi" w:hAnsiTheme="minorHAnsi"/>
                                    <w:b/>
                                    <w:bCs/>
                                    <w:color w:val="4F81BD" w:themeColor="accent1"/>
                                    <w:sz w:val="32"/>
                                    <w:szCs w:val="32"/>
                                  </w:rPr>
                                  <w:t>DOCUMENT DE SYNTHESE</w:t>
                                </w:r>
                                <w:r w:rsidRPr="00BE66E6">
                                  <w:rPr>
                                    <w:rFonts w:asciiTheme="minorHAnsi" w:hAnsiTheme="minorHAnsi"/>
                                    <w:b/>
                                    <w:bCs/>
                                    <w:color w:val="4F81BD" w:themeColor="accent1"/>
                                    <w:sz w:val="32"/>
                                    <w:szCs w:val="32"/>
                                  </w:rPr>
                                  <w:tab/>
                                </w:r>
                              </w:p>
                              <w:p w14:paraId="54A65120" w14:textId="77777777" w:rsidR="006E3197" w:rsidRPr="006E3197" w:rsidRDefault="006E3197">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F9A6F" id="Text Box 2" o:spid="_x0000_s1028" type="#_x0000_t202" style="position:absolute;margin-left:9pt;margin-top:153.05pt;width:244.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" stroked="f">
                    <v:textbox style="mso-fit-shape-to-text:t">
                      <w:txbxContent>
                        <w:p w14:paraId="1A0C87C9" w14:textId="68670E8E" w:rsidR="006E3197" w:rsidRPr="00BE66E6" w:rsidRDefault="006E3197">
                          <w:pPr>
                            <w:rPr>
                              <w:rFonts w:asciiTheme="minorHAnsi" w:hAnsiTheme="minorHAnsi"/>
                              <w:b/>
                              <w:bCs/>
                              <w:color w:val="4F81BD" w:themeColor="accent1"/>
                              <w:sz w:val="32"/>
                              <w:szCs w:val="32"/>
                            </w:rPr>
                          </w:pPr>
                          <w:r w:rsidRPr="00BE66E6">
                            <w:rPr>
                              <w:rFonts w:asciiTheme="minorHAnsi" w:hAnsiTheme="minorHAnsi"/>
                              <w:b/>
                              <w:bCs/>
                              <w:color w:val="4F81BD" w:themeColor="accent1"/>
                              <w:sz w:val="32"/>
                              <w:szCs w:val="32"/>
                            </w:rPr>
                            <w:t>DOCUMENT DE SYNTHESE</w:t>
                          </w:r>
                          <w:r w:rsidRPr="00BE66E6">
                            <w:rPr>
                              <w:rFonts w:asciiTheme="minorHAnsi" w:hAnsiTheme="minorHAnsi"/>
                              <w:b/>
                              <w:bCs/>
                              <w:color w:val="4F81BD" w:themeColor="accent1"/>
                              <w:sz w:val="32"/>
                              <w:szCs w:val="32"/>
                            </w:rPr>
                            <w:tab/>
                          </w:r>
                        </w:p>
                        <w:p w14:paraId="54A65120" w14:textId="77777777" w:rsidR="006E3197" w:rsidRPr="006E3197" w:rsidRDefault="006E3197">
                          <w:pPr>
                            <w:rPr>
                              <w:lang w:val="en-CA"/>
                            </w:rPr>
                          </w:pP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3210D05" wp14:editId="74DEF2F4">
                    <wp:simplePos x="0" y="0"/>
                    <wp:positionH relativeFrom="column">
                      <wp:posOffset>33338</wp:posOffset>
                    </wp:positionH>
                    <wp:positionV relativeFrom="paragraph">
                      <wp:posOffset>1581785</wp:posOffset>
                    </wp:positionV>
                    <wp:extent cx="2838450" cy="309563"/>
                    <wp:effectExtent l="57150" t="19050" r="76200" b="90805"/>
                    <wp:wrapNone/>
                    <wp:docPr id="1" name="Flowchart: Process 1"/>
                    <wp:cNvGraphicFramePr/>
                    <a:graphic xmlns:a="http://schemas.openxmlformats.org/drawingml/2006/main">
                      <a:graphicData uri="http://schemas.microsoft.com/office/word/2010/wordprocessingShape">
                        <wps:wsp>
                          <wps:cNvSpPr/>
                          <wps:spPr>
                            <a:xfrm>
                              <a:off x="0" y="0"/>
                              <a:ext cx="2838450" cy="309563"/>
                            </a:xfrm>
                            <a:prstGeom prst="flowChartProcess">
                              <a:avLst/>
                            </a:prstGeom>
                            <a:solidFill>
                              <a:schemeClr val="tx2"/>
                            </a:solidFill>
                            <a:ln>
                              <a:solidFill>
                                <a:schemeClr val="tx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FC1B0E" id="_x0000_t109" coordsize="21600,21600" o:spt="109" path="m,l,21600r21600,l21600,xe">
                    <v:stroke joinstyle="miter"/>
                    <v:path gradientshapeok="t" o:connecttype="rect"/>
                  </v:shapetype>
                  <v:shape id="Flowchart: Process 1" o:spid="_x0000_s1026" type="#_x0000_t109" style="position:absolute;margin-left:2.65pt;margin-top:124.55pt;width:223.5pt;height:2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" fillcolor="#1f497d [3215]" strokecolor="#1f497d [3215]">
                    <v:shadow on="t" color="black" opacity="22937f" origin=",.5" offset="0,.63889mm"/>
                  </v:shape>
                </w:pict>
              </mc:Fallback>
            </mc:AlternateContent>
          </w:r>
          <w:r>
            <w:br w:type="page"/>
          </w:r>
        </w:p>
      </w:sdtContent>
    </w:sdt>
    <w:sdt>
      <w:sdtPr>
        <w:rPr>
          <w:sz w:val="44"/>
          <w:szCs w:val="44"/>
        </w:rPr>
        <w:id w:val="-2025932599"/>
        <w:docPartObj>
          <w:docPartGallery w:val="Table of Contents"/>
          <w:docPartUnique/>
        </w:docPartObj>
      </w:sdtPr>
      <w:sdtEndPr>
        <w:rPr>
          <w:rFonts w:ascii="Arial" w:eastAsia="Arial" w:hAnsi="Arial" w:cs="Arial"/>
          <w:b/>
          <w:bCs/>
          <w:noProof/>
          <w:color w:val="auto"/>
          <w:sz w:val="32"/>
          <w:szCs w:val="32"/>
          <w:lang w:val="fr" w:eastAsia="en-CA"/>
        </w:rPr>
      </w:sdtEndPr>
      <w:sdtContent>
        <w:p w14:paraId="081519AF" w14:textId="3D71C24A" w:rsidR="006E3197" w:rsidRPr="00BE66E6" w:rsidRDefault="006E3197">
          <w:pPr>
            <w:pStyle w:val="TOCHeading"/>
            <w:rPr>
              <w:sz w:val="44"/>
              <w:szCs w:val="44"/>
            </w:rPr>
          </w:pPr>
          <w:r w:rsidRPr="00BE66E6">
            <w:rPr>
              <w:sz w:val="44"/>
              <w:szCs w:val="44"/>
            </w:rPr>
            <w:t>Sommaire</w:t>
          </w:r>
        </w:p>
        <w:p w14:paraId="471AFF7E" w14:textId="4CA68002" w:rsidR="006E3197" w:rsidRPr="00BE66E6" w:rsidRDefault="006E3197">
          <w:pPr>
            <w:pStyle w:val="TOC1"/>
            <w:tabs>
              <w:tab w:val="right" w:leader="dot" w:pos="9019"/>
            </w:tabs>
            <w:rPr>
              <w:noProof/>
              <w:sz w:val="32"/>
              <w:szCs w:val="32"/>
            </w:rPr>
          </w:pPr>
          <w:r w:rsidRPr="00BE66E6">
            <w:rPr>
              <w:sz w:val="32"/>
              <w:szCs w:val="32"/>
            </w:rPr>
            <w:fldChar w:fldCharType="begin"/>
          </w:r>
          <w:r w:rsidRPr="00BE66E6">
            <w:rPr>
              <w:sz w:val="32"/>
              <w:szCs w:val="32"/>
            </w:rPr>
            <w:instrText xml:space="preserve"> TOC \o "1-3" \h \z \u </w:instrText>
          </w:r>
          <w:r w:rsidRPr="00BE66E6">
            <w:rPr>
              <w:sz w:val="32"/>
              <w:szCs w:val="32"/>
            </w:rPr>
            <w:fldChar w:fldCharType="separate"/>
          </w:r>
          <w:hyperlink w:anchor="_Toc130005137" w:history="1">
            <w:r w:rsidRPr="00BE66E6">
              <w:rPr>
                <w:rStyle w:val="Hyperlink"/>
                <w:noProof/>
                <w:sz w:val="32"/>
                <w:szCs w:val="32"/>
              </w:rPr>
              <w:t>I.               Introduction</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_Toc130005137 \h </w:instrText>
            </w:r>
            <w:r w:rsidRPr="00BE66E6">
              <w:rPr>
                <w:noProof/>
                <w:webHidden/>
                <w:sz w:val="32"/>
                <w:szCs w:val="32"/>
              </w:rPr>
            </w:r>
            <w:r w:rsidRPr="00BE66E6">
              <w:rPr>
                <w:noProof/>
                <w:webHidden/>
                <w:sz w:val="32"/>
                <w:szCs w:val="32"/>
              </w:rPr>
              <w:fldChar w:fldCharType="separate"/>
            </w:r>
            <w:r w:rsidRPr="00BE66E6">
              <w:rPr>
                <w:noProof/>
                <w:webHidden/>
                <w:sz w:val="32"/>
                <w:szCs w:val="32"/>
              </w:rPr>
              <w:t>2</w:t>
            </w:r>
            <w:r w:rsidRPr="00BE66E6">
              <w:rPr>
                <w:noProof/>
                <w:webHidden/>
                <w:sz w:val="32"/>
                <w:szCs w:val="32"/>
              </w:rPr>
              <w:fldChar w:fldCharType="end"/>
            </w:r>
          </w:hyperlink>
        </w:p>
        <w:p w14:paraId="71C85638" w14:textId="5F63E535" w:rsidR="006E3197" w:rsidRPr="00BE66E6" w:rsidRDefault="006E3197">
          <w:pPr>
            <w:pStyle w:val="TOC1"/>
            <w:tabs>
              <w:tab w:val="right" w:leader="dot" w:pos="9019"/>
            </w:tabs>
            <w:rPr>
              <w:noProof/>
              <w:sz w:val="32"/>
              <w:szCs w:val="32"/>
            </w:rPr>
          </w:pPr>
          <w:hyperlink w:anchor="_Toc130005138" w:history="1">
            <w:r w:rsidRPr="00BE66E6">
              <w:rPr>
                <w:rStyle w:val="Hyperlink"/>
                <w:noProof/>
                <w:sz w:val="32"/>
                <w:szCs w:val="32"/>
              </w:rPr>
              <w:t>II.             La construction logicielle (build) avec make</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_Toc130005138 \h </w:instrText>
            </w:r>
            <w:r w:rsidRPr="00BE66E6">
              <w:rPr>
                <w:noProof/>
                <w:webHidden/>
                <w:sz w:val="32"/>
                <w:szCs w:val="32"/>
              </w:rPr>
            </w:r>
            <w:r w:rsidRPr="00BE66E6">
              <w:rPr>
                <w:noProof/>
                <w:webHidden/>
                <w:sz w:val="32"/>
                <w:szCs w:val="32"/>
              </w:rPr>
              <w:fldChar w:fldCharType="separate"/>
            </w:r>
            <w:r w:rsidRPr="00BE66E6">
              <w:rPr>
                <w:noProof/>
                <w:webHidden/>
                <w:sz w:val="32"/>
                <w:szCs w:val="32"/>
              </w:rPr>
              <w:t>3</w:t>
            </w:r>
            <w:r w:rsidRPr="00BE66E6">
              <w:rPr>
                <w:noProof/>
                <w:webHidden/>
                <w:sz w:val="32"/>
                <w:szCs w:val="32"/>
              </w:rPr>
              <w:fldChar w:fldCharType="end"/>
            </w:r>
          </w:hyperlink>
        </w:p>
        <w:p w14:paraId="2DA08D31" w14:textId="5DDBA817" w:rsidR="006E3197" w:rsidRPr="00BE66E6" w:rsidRDefault="006E3197">
          <w:pPr>
            <w:pStyle w:val="TOC2"/>
            <w:tabs>
              <w:tab w:val="left" w:pos="660"/>
              <w:tab w:val="right" w:leader="dot" w:pos="9019"/>
            </w:tabs>
            <w:rPr>
              <w:noProof/>
              <w:sz w:val="32"/>
              <w:szCs w:val="32"/>
            </w:rPr>
          </w:pPr>
          <w:hyperlink w:anchor="_Toc130005139" w:history="1">
            <w:r w:rsidRPr="00BE66E6">
              <w:rPr>
                <w:rStyle w:val="Hyperlink"/>
                <w:noProof/>
                <w:sz w:val="32"/>
                <w:szCs w:val="32"/>
              </w:rPr>
              <w:t>a.</w:t>
            </w:r>
            <w:r w:rsidRPr="00BE66E6">
              <w:rPr>
                <w:noProof/>
                <w:sz w:val="32"/>
                <w:szCs w:val="32"/>
              </w:rPr>
              <w:tab/>
            </w:r>
            <w:r w:rsidRPr="00BE66E6">
              <w:rPr>
                <w:rStyle w:val="Hyperlink"/>
                <w:noProof/>
                <w:sz w:val="32"/>
                <w:szCs w:val="32"/>
              </w:rPr>
              <w:t>Expliquez comment vous l'invoquez à partir de la ligne de commande</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_Toc130005139 \h </w:instrText>
            </w:r>
            <w:r w:rsidRPr="00BE66E6">
              <w:rPr>
                <w:noProof/>
                <w:webHidden/>
                <w:sz w:val="32"/>
                <w:szCs w:val="32"/>
              </w:rPr>
            </w:r>
            <w:r w:rsidRPr="00BE66E6">
              <w:rPr>
                <w:noProof/>
                <w:webHidden/>
                <w:sz w:val="32"/>
                <w:szCs w:val="32"/>
              </w:rPr>
              <w:fldChar w:fldCharType="separate"/>
            </w:r>
            <w:r w:rsidRPr="00BE66E6">
              <w:rPr>
                <w:noProof/>
                <w:webHidden/>
                <w:sz w:val="32"/>
                <w:szCs w:val="32"/>
              </w:rPr>
              <w:t>3</w:t>
            </w:r>
            <w:r w:rsidRPr="00BE66E6">
              <w:rPr>
                <w:noProof/>
                <w:webHidden/>
                <w:sz w:val="32"/>
                <w:szCs w:val="32"/>
              </w:rPr>
              <w:fldChar w:fldCharType="end"/>
            </w:r>
          </w:hyperlink>
        </w:p>
        <w:p w14:paraId="03556B8B" w14:textId="7AE882F6" w:rsidR="006E3197" w:rsidRPr="00BE66E6" w:rsidRDefault="006E3197">
          <w:pPr>
            <w:pStyle w:val="TOC2"/>
            <w:tabs>
              <w:tab w:val="right" w:leader="dot" w:pos="9019"/>
            </w:tabs>
            <w:rPr>
              <w:noProof/>
              <w:sz w:val="32"/>
              <w:szCs w:val="32"/>
            </w:rPr>
          </w:pPr>
          <w:hyperlink w:anchor="_Toc130005140" w:history="1">
            <w:r w:rsidRPr="00BE66E6">
              <w:rPr>
                <w:rStyle w:val="Hyperlink"/>
                <w:noProof/>
                <w:sz w:val="32"/>
                <w:szCs w:val="32"/>
              </w:rPr>
              <w:t>b.   Expliquez comment vous l'invoquez à partir de Visual Studio Code ?</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_Toc130005140 \h </w:instrText>
            </w:r>
            <w:r w:rsidRPr="00BE66E6">
              <w:rPr>
                <w:noProof/>
                <w:webHidden/>
                <w:sz w:val="32"/>
                <w:szCs w:val="32"/>
              </w:rPr>
            </w:r>
            <w:r w:rsidRPr="00BE66E6">
              <w:rPr>
                <w:noProof/>
                <w:webHidden/>
                <w:sz w:val="32"/>
                <w:szCs w:val="32"/>
              </w:rPr>
              <w:fldChar w:fldCharType="separate"/>
            </w:r>
            <w:r w:rsidRPr="00BE66E6">
              <w:rPr>
                <w:noProof/>
                <w:webHidden/>
                <w:sz w:val="32"/>
                <w:szCs w:val="32"/>
              </w:rPr>
              <w:t>3</w:t>
            </w:r>
            <w:r w:rsidRPr="00BE66E6">
              <w:rPr>
                <w:noProof/>
                <w:webHidden/>
                <w:sz w:val="32"/>
                <w:szCs w:val="32"/>
              </w:rPr>
              <w:fldChar w:fldCharType="end"/>
            </w:r>
          </w:hyperlink>
        </w:p>
        <w:p w14:paraId="7F0B65B2" w14:textId="3110877A" w:rsidR="006E3197" w:rsidRPr="00BE66E6" w:rsidRDefault="006E3197">
          <w:pPr>
            <w:pStyle w:val="TOC2"/>
            <w:tabs>
              <w:tab w:val="left" w:pos="660"/>
              <w:tab w:val="right" w:leader="dot" w:pos="9019"/>
            </w:tabs>
            <w:rPr>
              <w:noProof/>
              <w:sz w:val="32"/>
              <w:szCs w:val="32"/>
            </w:rPr>
          </w:pPr>
          <w:hyperlink w:anchor="_Toc130005141" w:history="1">
            <w:r w:rsidRPr="00BE66E6">
              <w:rPr>
                <w:rStyle w:val="Hyperlink"/>
                <w:noProof/>
                <w:sz w:val="32"/>
                <w:szCs w:val="32"/>
              </w:rPr>
              <w:t>c.</w:t>
            </w:r>
            <w:r w:rsidRPr="00BE66E6">
              <w:rPr>
                <w:noProof/>
                <w:sz w:val="32"/>
                <w:szCs w:val="32"/>
              </w:rPr>
              <w:tab/>
            </w:r>
            <w:r w:rsidRPr="00BE66E6">
              <w:rPr>
                <w:rStyle w:val="Hyperlink"/>
                <w:noProof/>
                <w:sz w:val="32"/>
                <w:szCs w:val="32"/>
              </w:rPr>
              <w:t>Expliquez les tâches accomplies par votre build</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_Toc130005141 \h </w:instrText>
            </w:r>
            <w:r w:rsidRPr="00BE66E6">
              <w:rPr>
                <w:noProof/>
                <w:webHidden/>
                <w:sz w:val="32"/>
                <w:szCs w:val="32"/>
              </w:rPr>
            </w:r>
            <w:r w:rsidRPr="00BE66E6">
              <w:rPr>
                <w:noProof/>
                <w:webHidden/>
                <w:sz w:val="32"/>
                <w:szCs w:val="32"/>
              </w:rPr>
              <w:fldChar w:fldCharType="separate"/>
            </w:r>
            <w:r w:rsidRPr="00BE66E6">
              <w:rPr>
                <w:noProof/>
                <w:webHidden/>
                <w:sz w:val="32"/>
                <w:szCs w:val="32"/>
              </w:rPr>
              <w:t>3</w:t>
            </w:r>
            <w:r w:rsidRPr="00BE66E6">
              <w:rPr>
                <w:noProof/>
                <w:webHidden/>
                <w:sz w:val="32"/>
                <w:szCs w:val="32"/>
              </w:rPr>
              <w:fldChar w:fldCharType="end"/>
            </w:r>
          </w:hyperlink>
        </w:p>
        <w:p w14:paraId="73495254" w14:textId="2E91AD80" w:rsidR="006E3197" w:rsidRPr="00BE66E6" w:rsidRDefault="006E3197">
          <w:pPr>
            <w:pStyle w:val="TOC1"/>
            <w:tabs>
              <w:tab w:val="right" w:leader="dot" w:pos="9019"/>
            </w:tabs>
            <w:rPr>
              <w:noProof/>
              <w:sz w:val="32"/>
              <w:szCs w:val="32"/>
            </w:rPr>
          </w:pPr>
          <w:hyperlink w:anchor="_Toc130005142" w:history="1">
            <w:r w:rsidRPr="00BE66E6">
              <w:rPr>
                <w:rStyle w:val="Hyperlink"/>
                <w:noProof/>
                <w:sz w:val="32"/>
                <w:szCs w:val="32"/>
              </w:rPr>
              <w:t>III. Environnement d'intégration continue avec Jenkins</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_Toc130005142 \h </w:instrText>
            </w:r>
            <w:r w:rsidRPr="00BE66E6">
              <w:rPr>
                <w:noProof/>
                <w:webHidden/>
                <w:sz w:val="32"/>
                <w:szCs w:val="32"/>
              </w:rPr>
            </w:r>
            <w:r w:rsidRPr="00BE66E6">
              <w:rPr>
                <w:noProof/>
                <w:webHidden/>
                <w:sz w:val="32"/>
                <w:szCs w:val="32"/>
              </w:rPr>
              <w:fldChar w:fldCharType="separate"/>
            </w:r>
            <w:r w:rsidRPr="00BE66E6">
              <w:rPr>
                <w:noProof/>
                <w:webHidden/>
                <w:sz w:val="32"/>
                <w:szCs w:val="32"/>
              </w:rPr>
              <w:t>5</w:t>
            </w:r>
            <w:r w:rsidRPr="00BE66E6">
              <w:rPr>
                <w:noProof/>
                <w:webHidden/>
                <w:sz w:val="32"/>
                <w:szCs w:val="32"/>
              </w:rPr>
              <w:fldChar w:fldCharType="end"/>
            </w:r>
          </w:hyperlink>
        </w:p>
        <w:p w14:paraId="5EE84A3D" w14:textId="7DB5604F" w:rsidR="006E3197" w:rsidRPr="00BE66E6" w:rsidRDefault="006E3197">
          <w:pPr>
            <w:pStyle w:val="TOC2"/>
            <w:tabs>
              <w:tab w:val="left" w:pos="660"/>
              <w:tab w:val="right" w:leader="dot" w:pos="9019"/>
            </w:tabs>
            <w:rPr>
              <w:noProof/>
              <w:sz w:val="32"/>
              <w:szCs w:val="32"/>
            </w:rPr>
          </w:pPr>
          <w:hyperlink w:anchor="_Toc130005143" w:history="1">
            <w:r w:rsidRPr="00BE66E6">
              <w:rPr>
                <w:rStyle w:val="Hyperlink"/>
                <w:noProof/>
                <w:sz w:val="32"/>
                <w:szCs w:val="32"/>
              </w:rPr>
              <w:t>a.</w:t>
            </w:r>
            <w:r w:rsidRPr="00BE66E6">
              <w:rPr>
                <w:noProof/>
                <w:sz w:val="32"/>
                <w:szCs w:val="32"/>
              </w:rPr>
              <w:tab/>
            </w:r>
            <w:r w:rsidRPr="00BE66E6">
              <w:rPr>
                <w:rStyle w:val="Hyperlink"/>
                <w:noProof/>
                <w:sz w:val="32"/>
                <w:szCs w:val="32"/>
              </w:rPr>
              <w:t>Expliquez la mise en place de l'environnement CI</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_Toc130005143 \h </w:instrText>
            </w:r>
            <w:r w:rsidRPr="00BE66E6">
              <w:rPr>
                <w:noProof/>
                <w:webHidden/>
                <w:sz w:val="32"/>
                <w:szCs w:val="32"/>
              </w:rPr>
            </w:r>
            <w:r w:rsidRPr="00BE66E6">
              <w:rPr>
                <w:noProof/>
                <w:webHidden/>
                <w:sz w:val="32"/>
                <w:szCs w:val="32"/>
              </w:rPr>
              <w:fldChar w:fldCharType="separate"/>
            </w:r>
            <w:r w:rsidRPr="00BE66E6">
              <w:rPr>
                <w:noProof/>
                <w:webHidden/>
                <w:sz w:val="32"/>
                <w:szCs w:val="32"/>
              </w:rPr>
              <w:t>5</w:t>
            </w:r>
            <w:r w:rsidRPr="00BE66E6">
              <w:rPr>
                <w:noProof/>
                <w:webHidden/>
                <w:sz w:val="32"/>
                <w:szCs w:val="32"/>
              </w:rPr>
              <w:fldChar w:fldCharType="end"/>
            </w:r>
          </w:hyperlink>
        </w:p>
        <w:p w14:paraId="1074EB64" w14:textId="5B0925C4" w:rsidR="006E3197" w:rsidRPr="00BE66E6" w:rsidRDefault="006E3197">
          <w:pPr>
            <w:pStyle w:val="TOC2"/>
            <w:tabs>
              <w:tab w:val="right" w:leader="dot" w:pos="9019"/>
            </w:tabs>
            <w:rPr>
              <w:noProof/>
              <w:sz w:val="32"/>
              <w:szCs w:val="32"/>
            </w:rPr>
          </w:pPr>
          <w:hyperlink w:anchor="_Toc130005144" w:history="1">
            <w:r w:rsidRPr="00BE66E6">
              <w:rPr>
                <w:rStyle w:val="Hyperlink"/>
                <w:noProof/>
                <w:sz w:val="32"/>
                <w:szCs w:val="32"/>
              </w:rPr>
              <w:t>b.   Expliquez le fonctionnement de l'environnement CI</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_Toc130005144 \h </w:instrText>
            </w:r>
            <w:r w:rsidRPr="00BE66E6">
              <w:rPr>
                <w:noProof/>
                <w:webHidden/>
                <w:sz w:val="32"/>
                <w:szCs w:val="32"/>
              </w:rPr>
            </w:r>
            <w:r w:rsidRPr="00BE66E6">
              <w:rPr>
                <w:noProof/>
                <w:webHidden/>
                <w:sz w:val="32"/>
                <w:szCs w:val="32"/>
              </w:rPr>
              <w:fldChar w:fldCharType="separate"/>
            </w:r>
            <w:r w:rsidRPr="00BE66E6">
              <w:rPr>
                <w:noProof/>
                <w:webHidden/>
                <w:sz w:val="32"/>
                <w:szCs w:val="32"/>
              </w:rPr>
              <w:t>5</w:t>
            </w:r>
            <w:r w:rsidRPr="00BE66E6">
              <w:rPr>
                <w:noProof/>
                <w:webHidden/>
                <w:sz w:val="32"/>
                <w:szCs w:val="32"/>
              </w:rPr>
              <w:fldChar w:fldCharType="end"/>
            </w:r>
          </w:hyperlink>
        </w:p>
        <w:p w14:paraId="70771E03" w14:textId="0EFEBEC5" w:rsidR="006E3197" w:rsidRPr="00BE66E6" w:rsidRDefault="006E3197">
          <w:pPr>
            <w:pStyle w:val="TOC1"/>
            <w:tabs>
              <w:tab w:val="right" w:leader="dot" w:pos="9019"/>
            </w:tabs>
            <w:rPr>
              <w:noProof/>
              <w:sz w:val="32"/>
              <w:szCs w:val="32"/>
            </w:rPr>
          </w:pPr>
          <w:hyperlink w:anchor="_Toc130005145" w:history="1">
            <w:r w:rsidRPr="00BE66E6">
              <w:rPr>
                <w:rStyle w:val="Hyperlink"/>
                <w:noProof/>
                <w:sz w:val="32"/>
                <w:szCs w:val="32"/>
              </w:rPr>
              <w:t>IV.          Importance des enjeux reliés à la qualité et à la productivité</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_Toc130005145 \h </w:instrText>
            </w:r>
            <w:r w:rsidRPr="00BE66E6">
              <w:rPr>
                <w:noProof/>
                <w:webHidden/>
                <w:sz w:val="32"/>
                <w:szCs w:val="32"/>
              </w:rPr>
            </w:r>
            <w:r w:rsidRPr="00BE66E6">
              <w:rPr>
                <w:noProof/>
                <w:webHidden/>
                <w:sz w:val="32"/>
                <w:szCs w:val="32"/>
              </w:rPr>
              <w:fldChar w:fldCharType="separate"/>
            </w:r>
            <w:r w:rsidRPr="00BE66E6">
              <w:rPr>
                <w:noProof/>
                <w:webHidden/>
                <w:sz w:val="32"/>
                <w:szCs w:val="32"/>
              </w:rPr>
              <w:t>6</w:t>
            </w:r>
            <w:r w:rsidRPr="00BE66E6">
              <w:rPr>
                <w:noProof/>
                <w:webHidden/>
                <w:sz w:val="32"/>
                <w:szCs w:val="32"/>
              </w:rPr>
              <w:fldChar w:fldCharType="end"/>
            </w:r>
          </w:hyperlink>
        </w:p>
        <w:p w14:paraId="24C74C42" w14:textId="5A4B17B7" w:rsidR="006E3197" w:rsidRPr="00BE66E6" w:rsidRDefault="006E3197">
          <w:pPr>
            <w:pStyle w:val="TOC2"/>
            <w:tabs>
              <w:tab w:val="left" w:pos="660"/>
              <w:tab w:val="right" w:leader="dot" w:pos="9019"/>
            </w:tabs>
            <w:rPr>
              <w:noProof/>
              <w:sz w:val="32"/>
              <w:szCs w:val="32"/>
            </w:rPr>
          </w:pPr>
          <w:hyperlink w:anchor="_Toc130005146" w:history="1">
            <w:r w:rsidRPr="00BE66E6">
              <w:rPr>
                <w:rStyle w:val="Hyperlink"/>
                <w:noProof/>
                <w:sz w:val="32"/>
                <w:szCs w:val="32"/>
              </w:rPr>
              <w:t>a.</w:t>
            </w:r>
            <w:r w:rsidRPr="00BE66E6">
              <w:rPr>
                <w:noProof/>
                <w:sz w:val="32"/>
                <w:szCs w:val="32"/>
              </w:rPr>
              <w:tab/>
            </w:r>
            <w:r w:rsidRPr="00BE66E6">
              <w:rPr>
                <w:rStyle w:val="Hyperlink"/>
                <w:noProof/>
                <w:sz w:val="32"/>
                <w:szCs w:val="32"/>
              </w:rPr>
              <w:t>Par l'utilisation d'un build</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_Toc130005146 \h </w:instrText>
            </w:r>
            <w:r w:rsidRPr="00BE66E6">
              <w:rPr>
                <w:noProof/>
                <w:webHidden/>
                <w:sz w:val="32"/>
                <w:szCs w:val="32"/>
              </w:rPr>
            </w:r>
            <w:r w:rsidRPr="00BE66E6">
              <w:rPr>
                <w:noProof/>
                <w:webHidden/>
                <w:sz w:val="32"/>
                <w:szCs w:val="32"/>
              </w:rPr>
              <w:fldChar w:fldCharType="separate"/>
            </w:r>
            <w:r w:rsidRPr="00BE66E6">
              <w:rPr>
                <w:noProof/>
                <w:webHidden/>
                <w:sz w:val="32"/>
                <w:szCs w:val="32"/>
              </w:rPr>
              <w:t>6</w:t>
            </w:r>
            <w:r w:rsidRPr="00BE66E6">
              <w:rPr>
                <w:noProof/>
                <w:webHidden/>
                <w:sz w:val="32"/>
                <w:szCs w:val="32"/>
              </w:rPr>
              <w:fldChar w:fldCharType="end"/>
            </w:r>
          </w:hyperlink>
        </w:p>
        <w:p w14:paraId="0CC53A80" w14:textId="3A3D403B" w:rsidR="006E3197" w:rsidRPr="00BE66E6" w:rsidRDefault="006E3197">
          <w:pPr>
            <w:pStyle w:val="TOC2"/>
            <w:tabs>
              <w:tab w:val="right" w:leader="dot" w:pos="9019"/>
            </w:tabs>
            <w:rPr>
              <w:noProof/>
              <w:sz w:val="32"/>
              <w:szCs w:val="32"/>
            </w:rPr>
          </w:pPr>
          <w:hyperlink w:anchor="_Toc130005147" w:history="1">
            <w:r w:rsidRPr="00BE66E6">
              <w:rPr>
                <w:rStyle w:val="Hyperlink"/>
                <w:noProof/>
                <w:sz w:val="32"/>
                <w:szCs w:val="32"/>
              </w:rPr>
              <w:t>b.   Par l'utilisation d'un environnement CI</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_Toc130005147 \h </w:instrText>
            </w:r>
            <w:r w:rsidRPr="00BE66E6">
              <w:rPr>
                <w:noProof/>
                <w:webHidden/>
                <w:sz w:val="32"/>
                <w:szCs w:val="32"/>
              </w:rPr>
            </w:r>
            <w:r w:rsidRPr="00BE66E6">
              <w:rPr>
                <w:noProof/>
                <w:webHidden/>
                <w:sz w:val="32"/>
                <w:szCs w:val="32"/>
              </w:rPr>
              <w:fldChar w:fldCharType="separate"/>
            </w:r>
            <w:r w:rsidRPr="00BE66E6">
              <w:rPr>
                <w:noProof/>
                <w:webHidden/>
                <w:sz w:val="32"/>
                <w:szCs w:val="32"/>
              </w:rPr>
              <w:t>6</w:t>
            </w:r>
            <w:r w:rsidRPr="00BE66E6">
              <w:rPr>
                <w:noProof/>
                <w:webHidden/>
                <w:sz w:val="32"/>
                <w:szCs w:val="32"/>
              </w:rPr>
              <w:fldChar w:fldCharType="end"/>
            </w:r>
          </w:hyperlink>
        </w:p>
        <w:p w14:paraId="0561EEA9" w14:textId="0441AF86" w:rsidR="006E3197" w:rsidRPr="00BE66E6" w:rsidRDefault="006E3197">
          <w:pPr>
            <w:pStyle w:val="TOC1"/>
            <w:tabs>
              <w:tab w:val="right" w:leader="dot" w:pos="9019"/>
            </w:tabs>
            <w:rPr>
              <w:noProof/>
              <w:sz w:val="32"/>
              <w:szCs w:val="32"/>
            </w:rPr>
          </w:pPr>
          <w:hyperlink w:anchor="_Toc130005148" w:history="1">
            <w:r w:rsidRPr="00BE66E6">
              <w:rPr>
                <w:rStyle w:val="Hyperlink"/>
                <w:noProof/>
                <w:sz w:val="32"/>
                <w:szCs w:val="32"/>
              </w:rPr>
              <w:t>CONCLUSION</w:t>
            </w:r>
            <w:r w:rsidRPr="00BE66E6">
              <w:rPr>
                <w:noProof/>
                <w:webHidden/>
                <w:sz w:val="32"/>
                <w:szCs w:val="32"/>
              </w:rPr>
              <w:tab/>
            </w:r>
            <w:r w:rsidRPr="00BE66E6">
              <w:rPr>
                <w:noProof/>
                <w:webHidden/>
                <w:sz w:val="32"/>
                <w:szCs w:val="32"/>
              </w:rPr>
              <w:fldChar w:fldCharType="begin"/>
            </w:r>
            <w:r w:rsidRPr="00BE66E6">
              <w:rPr>
                <w:noProof/>
                <w:webHidden/>
                <w:sz w:val="32"/>
                <w:szCs w:val="32"/>
              </w:rPr>
              <w:instrText xml:space="preserve"> PAGEREF _Toc130005148 \h </w:instrText>
            </w:r>
            <w:r w:rsidRPr="00BE66E6">
              <w:rPr>
                <w:noProof/>
                <w:webHidden/>
                <w:sz w:val="32"/>
                <w:szCs w:val="32"/>
              </w:rPr>
            </w:r>
            <w:r w:rsidRPr="00BE66E6">
              <w:rPr>
                <w:noProof/>
                <w:webHidden/>
                <w:sz w:val="32"/>
                <w:szCs w:val="32"/>
              </w:rPr>
              <w:fldChar w:fldCharType="separate"/>
            </w:r>
            <w:r w:rsidRPr="00BE66E6">
              <w:rPr>
                <w:noProof/>
                <w:webHidden/>
                <w:sz w:val="32"/>
                <w:szCs w:val="32"/>
              </w:rPr>
              <w:t>7</w:t>
            </w:r>
            <w:r w:rsidRPr="00BE66E6">
              <w:rPr>
                <w:noProof/>
                <w:webHidden/>
                <w:sz w:val="32"/>
                <w:szCs w:val="32"/>
              </w:rPr>
              <w:fldChar w:fldCharType="end"/>
            </w:r>
          </w:hyperlink>
        </w:p>
        <w:p w14:paraId="2C8701C0" w14:textId="66F74A72" w:rsidR="006E3197" w:rsidRPr="00BE66E6" w:rsidRDefault="006E3197">
          <w:pPr>
            <w:rPr>
              <w:sz w:val="32"/>
              <w:szCs w:val="32"/>
            </w:rPr>
          </w:pPr>
          <w:r w:rsidRPr="00BE66E6">
            <w:rPr>
              <w:b/>
              <w:bCs/>
              <w:noProof/>
              <w:sz w:val="32"/>
              <w:szCs w:val="32"/>
            </w:rPr>
            <w:fldChar w:fldCharType="end"/>
          </w:r>
        </w:p>
      </w:sdtContent>
    </w:sdt>
    <w:p w14:paraId="0000000F" w14:textId="17E8249E" w:rsidR="00EF429A" w:rsidRDefault="00EF429A">
      <w:pPr>
        <w:spacing w:before="240" w:after="240"/>
      </w:pPr>
    </w:p>
    <w:p w14:paraId="3FD16DC2" w14:textId="606C7355" w:rsidR="006E3197" w:rsidRDefault="006E3197">
      <w:pPr>
        <w:spacing w:before="240" w:after="240"/>
      </w:pPr>
    </w:p>
    <w:p w14:paraId="3B916523" w14:textId="53E1C0B6" w:rsidR="006E3197" w:rsidRDefault="006E3197">
      <w:pPr>
        <w:spacing w:before="240" w:after="240"/>
      </w:pPr>
    </w:p>
    <w:p w14:paraId="16AAED85" w14:textId="3666D445" w:rsidR="006E3197" w:rsidRDefault="006E3197">
      <w:pPr>
        <w:spacing w:before="240" w:after="240"/>
      </w:pPr>
    </w:p>
    <w:p w14:paraId="21EA2373" w14:textId="2E5EB816" w:rsidR="006E3197" w:rsidRDefault="006E3197">
      <w:pPr>
        <w:spacing w:before="240" w:after="240"/>
      </w:pPr>
    </w:p>
    <w:p w14:paraId="02C8FE82" w14:textId="73D884E2" w:rsidR="006E3197" w:rsidRDefault="006E3197">
      <w:pPr>
        <w:spacing w:before="240" w:after="240"/>
      </w:pPr>
    </w:p>
    <w:p w14:paraId="546ED321" w14:textId="3AA681AA" w:rsidR="006E3197" w:rsidRDefault="006E3197">
      <w:pPr>
        <w:spacing w:before="240" w:after="240"/>
      </w:pPr>
    </w:p>
    <w:p w14:paraId="20C92715" w14:textId="5FED1FAD" w:rsidR="006E3197" w:rsidRDefault="006E3197">
      <w:pPr>
        <w:spacing w:before="240" w:after="240"/>
      </w:pPr>
    </w:p>
    <w:p w14:paraId="26E521E4" w14:textId="3F51ECD6" w:rsidR="006E3197" w:rsidRDefault="006E3197">
      <w:pPr>
        <w:spacing w:before="240" w:after="240"/>
      </w:pPr>
    </w:p>
    <w:p w14:paraId="0000001A" w14:textId="2E1341D4" w:rsidR="00EF429A" w:rsidRDefault="00000000">
      <w:pPr>
        <w:spacing w:before="240" w:after="240"/>
      </w:pPr>
      <w:r>
        <w:t xml:space="preserve">       </w:t>
      </w:r>
      <w:r>
        <w:tab/>
        <w:t xml:space="preserve">        </w:t>
      </w:r>
      <w:r>
        <w:tab/>
      </w:r>
    </w:p>
    <w:p w14:paraId="0000001B" w14:textId="77777777" w:rsidR="00EF429A" w:rsidRDefault="00000000">
      <w:pPr>
        <w:pStyle w:val="Heading1"/>
        <w:keepNext w:val="0"/>
        <w:keepLines w:val="0"/>
        <w:spacing w:before="480"/>
        <w:rPr>
          <w:b w:val="0"/>
          <w:sz w:val="46"/>
          <w:szCs w:val="46"/>
        </w:rPr>
      </w:pPr>
      <w:bookmarkStart w:id="0" w:name="_l6oozo7tu2fm" w:colFirst="0" w:colLast="0"/>
      <w:bookmarkStart w:id="1" w:name="_Toc130005137"/>
      <w:bookmarkEnd w:id="0"/>
      <w:r>
        <w:rPr>
          <w:sz w:val="46"/>
          <w:szCs w:val="46"/>
        </w:rPr>
        <w:lastRenderedPageBreak/>
        <w:t>I.</w:t>
      </w:r>
      <w:r>
        <w:rPr>
          <w:sz w:val="14"/>
          <w:szCs w:val="14"/>
        </w:rPr>
        <w:t xml:space="preserve">               </w:t>
      </w:r>
      <w:r>
        <w:rPr>
          <w:sz w:val="46"/>
          <w:szCs w:val="46"/>
        </w:rPr>
        <w:t>Introduction</w:t>
      </w:r>
      <w:bookmarkEnd w:id="1"/>
    </w:p>
    <w:p w14:paraId="0000001C" w14:textId="77777777" w:rsidR="00EF429A" w:rsidRDefault="00EF429A"/>
    <w:p w14:paraId="0000001D" w14:textId="77777777" w:rsidR="00EF429A" w:rsidRDefault="00EF429A"/>
    <w:p w14:paraId="0000001F" w14:textId="77777777" w:rsidR="00EF429A" w:rsidRDefault="00EF429A"/>
    <w:p w14:paraId="00000020" w14:textId="77777777" w:rsidR="00EF429A" w:rsidRDefault="00EF429A"/>
    <w:p w14:paraId="00000021" w14:textId="77777777" w:rsidR="00EF429A" w:rsidRDefault="00000000">
      <w:r>
        <w:t xml:space="preserve">Le projet que nous présentons est un exemple de mise en place d'un environnement de développement logiciel basé sur des pratiques de qualité telles que l'automatisation des tâches de build et de tests, ainsi que l'utilisation de l'intégration continue (CI). L'objectif de ce projet est de fournir un guide pratique pour la mise en place d'un tel environnement, en utilisant des outils couramment utilisés dans l'industrie, tels que Jenkins, Docker et Make. Nous expliquons également comment écrire des tests unitaires en Python et comment générer des rapports de couverture de code à l'aide de </w:t>
      </w:r>
      <w:r>
        <w:rPr>
          <w:i/>
        </w:rPr>
        <w:t>coverage</w:t>
      </w:r>
      <w:r>
        <w:t>. Nous montrons comment automatiser le processus de build et de tests en utilisant un Makefile, et comment intégrer ces tâches dans un pipeline Jenkins. Enfin, nous discutons de l'importance des pratiques de qualité dans le développement logiciel, en mettant en évidence les avantages de l'automatisation des tâches de build et de tests, ainsi que l'utilisation de l'intégration continue pour améliorer la qualité du code et la productivité des développeurs.</w:t>
      </w:r>
    </w:p>
    <w:p w14:paraId="00000022" w14:textId="77777777" w:rsidR="00EF429A" w:rsidRDefault="00EF429A"/>
    <w:p w14:paraId="00000023" w14:textId="77777777" w:rsidR="00EF429A" w:rsidRDefault="00EF429A"/>
    <w:p w14:paraId="00000024" w14:textId="77777777" w:rsidR="00EF429A" w:rsidRDefault="00EF429A"/>
    <w:p w14:paraId="00000025" w14:textId="77777777" w:rsidR="00EF429A" w:rsidRDefault="00EF429A"/>
    <w:p w14:paraId="00000026" w14:textId="77777777" w:rsidR="00EF429A" w:rsidRDefault="00EF429A"/>
    <w:p w14:paraId="00000027" w14:textId="77777777" w:rsidR="00EF429A" w:rsidRDefault="00EF429A"/>
    <w:p w14:paraId="00000028" w14:textId="77777777" w:rsidR="00EF429A" w:rsidRDefault="00EF429A"/>
    <w:p w14:paraId="00000029" w14:textId="77777777" w:rsidR="00EF429A" w:rsidRDefault="00EF429A"/>
    <w:p w14:paraId="0000002A" w14:textId="77777777" w:rsidR="00EF429A" w:rsidRDefault="00EF429A"/>
    <w:p w14:paraId="0000002B" w14:textId="77777777" w:rsidR="00EF429A" w:rsidRDefault="00EF429A"/>
    <w:p w14:paraId="0000002C" w14:textId="77777777" w:rsidR="00EF429A" w:rsidRDefault="00EF429A"/>
    <w:p w14:paraId="0000002D" w14:textId="77777777" w:rsidR="00EF429A" w:rsidRDefault="00EF429A"/>
    <w:p w14:paraId="0000002E" w14:textId="77777777" w:rsidR="00EF429A" w:rsidRDefault="00EF429A"/>
    <w:p w14:paraId="0000002F" w14:textId="77777777" w:rsidR="00EF429A" w:rsidRDefault="00EF429A"/>
    <w:p w14:paraId="00000030" w14:textId="77777777" w:rsidR="00EF429A" w:rsidRDefault="00EF429A"/>
    <w:p w14:paraId="00000031" w14:textId="77777777" w:rsidR="00EF429A" w:rsidRDefault="00EF429A"/>
    <w:p w14:paraId="00000032" w14:textId="77777777" w:rsidR="00EF429A" w:rsidRDefault="00EF429A"/>
    <w:p w14:paraId="00000033" w14:textId="77777777" w:rsidR="00EF429A" w:rsidRDefault="00EF429A"/>
    <w:p w14:paraId="00000034" w14:textId="77777777" w:rsidR="00EF429A" w:rsidRDefault="00EF429A"/>
    <w:p w14:paraId="00000035" w14:textId="77777777" w:rsidR="00EF429A" w:rsidRDefault="00EF429A"/>
    <w:p w14:paraId="00000036" w14:textId="77777777" w:rsidR="00EF429A" w:rsidRDefault="00EF429A"/>
    <w:p w14:paraId="00000037" w14:textId="22E1A82F" w:rsidR="00EF429A" w:rsidRDefault="00EF429A"/>
    <w:p w14:paraId="45FDE439" w14:textId="77777777" w:rsidR="006E3197" w:rsidRDefault="006E3197"/>
    <w:p w14:paraId="00000038" w14:textId="77777777" w:rsidR="00EF429A" w:rsidRDefault="00EF429A"/>
    <w:p w14:paraId="00000039" w14:textId="77777777" w:rsidR="00EF429A" w:rsidRDefault="00000000" w:rsidP="006E3197">
      <w:pPr>
        <w:pStyle w:val="Heading1"/>
        <w:rPr>
          <w:b w:val="0"/>
        </w:rPr>
      </w:pPr>
      <w:bookmarkStart w:id="2" w:name="_z5cnk5bvoo6" w:colFirst="0" w:colLast="0"/>
      <w:bookmarkStart w:id="3" w:name="_Toc130005138"/>
      <w:bookmarkEnd w:id="2"/>
      <w:r>
        <w:lastRenderedPageBreak/>
        <w:t>II.</w:t>
      </w:r>
      <w:r>
        <w:rPr>
          <w:sz w:val="14"/>
          <w:szCs w:val="14"/>
        </w:rPr>
        <w:t xml:space="preserve">             </w:t>
      </w:r>
      <w:r>
        <w:t xml:space="preserve">La </w:t>
      </w:r>
      <w:r w:rsidRPr="006E3197">
        <w:t>construction</w:t>
      </w:r>
      <w:r>
        <w:t xml:space="preserve"> logicielle (build) avec make</w:t>
      </w:r>
      <w:bookmarkEnd w:id="3"/>
    </w:p>
    <w:p w14:paraId="0000003A" w14:textId="77777777" w:rsidR="00EF429A" w:rsidRDefault="00000000">
      <w:pPr>
        <w:spacing w:before="240" w:after="140"/>
        <w:rPr>
          <w:b/>
        </w:rPr>
      </w:pPr>
      <w:r>
        <w:t>Le Makefile est un fichier qui permet d'automatiser l'exécution de tâches récurrentes, telles que la compilation, la génération de documentation, l'exécution de tests, etc. Il contient des règles qui spécifient comment les fichiers sources doivent être compilés pour générer des fichiers exécutables ou des documents. Il est ici utilisé pour automatiser le processus de construction (ou build) de notre projet.</w:t>
      </w:r>
      <w:r>
        <w:rPr>
          <w:b/>
        </w:rPr>
        <w:t xml:space="preserve"> </w:t>
      </w:r>
    </w:p>
    <w:p w14:paraId="0000003B" w14:textId="77777777" w:rsidR="00EF429A" w:rsidRDefault="00000000" w:rsidP="006E3197">
      <w:pPr>
        <w:pStyle w:val="Heading2"/>
        <w:ind w:left="720"/>
        <w:rPr>
          <w:b w:val="0"/>
        </w:rPr>
      </w:pPr>
      <w:bookmarkStart w:id="4" w:name="_451r7emypasc" w:colFirst="0" w:colLast="0"/>
      <w:bookmarkStart w:id="5" w:name="_Toc130005139"/>
      <w:bookmarkEnd w:id="4"/>
      <w:r>
        <w:t>a.</w:t>
      </w:r>
      <w:r>
        <w:rPr>
          <w:sz w:val="14"/>
          <w:szCs w:val="14"/>
        </w:rPr>
        <w:tab/>
      </w:r>
      <w:r>
        <w:t xml:space="preserve">Expliquez </w:t>
      </w:r>
      <w:r w:rsidRPr="006E3197">
        <w:t>comment</w:t>
      </w:r>
      <w:r>
        <w:t xml:space="preserve"> vous l'invoquez à partir de la ligne de commande</w:t>
      </w:r>
      <w:bookmarkEnd w:id="5"/>
    </w:p>
    <w:p w14:paraId="0000003C" w14:textId="77777777" w:rsidR="00EF429A" w:rsidRDefault="00000000">
      <w:pPr>
        <w:spacing w:before="240" w:after="240"/>
      </w:pPr>
      <w:r>
        <w:t>Nous pouvons exécuter les cibles de notre makefile en utilisant la commande "</w:t>
      </w:r>
      <w:r>
        <w:rPr>
          <w:i/>
        </w:rPr>
        <w:t>make</w:t>
      </w:r>
      <w:r>
        <w:t xml:space="preserve">" suivie du nom de la cible. Par exemple : </w:t>
      </w:r>
      <w:r>
        <w:rPr>
          <w:b/>
        </w:rPr>
        <w:t xml:space="preserve">make unittest </w:t>
      </w:r>
      <w:r>
        <w:t>exécute la cible unittest.</w:t>
      </w:r>
    </w:p>
    <w:p w14:paraId="0000003D" w14:textId="77777777" w:rsidR="00EF429A" w:rsidRDefault="00000000">
      <w:pPr>
        <w:spacing w:before="240" w:after="240"/>
      </w:pPr>
      <w:r>
        <w:t xml:space="preserve">Pour invoquer le build à partir de la ligne de commande, il suffit d'ouvrir un terminal dans le répertoire où se trouve le Makefile et d'exécuter la commande </w:t>
      </w:r>
      <w:r>
        <w:rPr>
          <w:b/>
        </w:rPr>
        <w:t>make build</w:t>
      </w:r>
      <w:r>
        <w:t>. Cela va lancer le build et exécuter toutes les étapes définies dans le Makefile.</w:t>
      </w:r>
    </w:p>
    <w:p w14:paraId="0000003E" w14:textId="77777777" w:rsidR="00EF429A" w:rsidRDefault="00000000" w:rsidP="006E3197">
      <w:pPr>
        <w:pStyle w:val="Heading2"/>
        <w:ind w:left="720"/>
        <w:rPr>
          <w:b w:val="0"/>
        </w:rPr>
      </w:pPr>
      <w:bookmarkStart w:id="6" w:name="_2wwyb9dwmbau" w:colFirst="0" w:colLast="0"/>
      <w:bookmarkStart w:id="7" w:name="_Toc130005140"/>
      <w:bookmarkEnd w:id="6"/>
      <w:r>
        <w:t>b.</w:t>
      </w:r>
      <w:r>
        <w:rPr>
          <w:sz w:val="14"/>
          <w:szCs w:val="14"/>
        </w:rPr>
        <w:t xml:space="preserve">   </w:t>
      </w:r>
      <w:r>
        <w:t xml:space="preserve">Expliquez comment vous l'invoquez à partir de Visual </w:t>
      </w:r>
      <w:r w:rsidRPr="006E3197">
        <w:t>Studio</w:t>
      </w:r>
      <w:r>
        <w:t xml:space="preserve"> Code ?</w:t>
      </w:r>
      <w:bookmarkEnd w:id="7"/>
    </w:p>
    <w:p w14:paraId="0000003F" w14:textId="77777777" w:rsidR="00EF429A" w:rsidRDefault="00000000">
      <w:pPr>
        <w:spacing w:before="240" w:after="240"/>
      </w:pPr>
      <w:r>
        <w:t xml:space="preserve">Pour invoquer le build à partir de VS Code, nous utilisons l'extension </w:t>
      </w:r>
      <w:r>
        <w:rPr>
          <w:i/>
        </w:rPr>
        <w:t>Tasks</w:t>
      </w:r>
      <w:r>
        <w:t xml:space="preserve"> de l’IDE. Voici les étapes à suivre :</w:t>
      </w:r>
    </w:p>
    <w:p w14:paraId="00000040" w14:textId="77777777" w:rsidR="00EF429A" w:rsidRDefault="00000000">
      <w:pPr>
        <w:spacing w:before="240" w:after="240"/>
      </w:pPr>
      <w:r>
        <w:t>On ouvre le menu "Terminal" dans la barre de menu supérieure de VS Code, puis on ouvre un "Nouveau terminal".</w:t>
      </w:r>
    </w:p>
    <w:p w14:paraId="00000041" w14:textId="77777777" w:rsidR="00EF429A" w:rsidRDefault="00000000">
      <w:pPr>
        <w:spacing w:before="240" w:after="240"/>
      </w:pPr>
      <w:r>
        <w:t xml:space="preserve">Dans le terminal, on tape la commande </w:t>
      </w:r>
      <w:r>
        <w:rPr>
          <w:b/>
        </w:rPr>
        <w:t>make -p</w:t>
      </w:r>
      <w:r>
        <w:t xml:space="preserve"> pour lister les tâches disponibles. </w:t>
      </w:r>
      <w:r>
        <w:rPr>
          <w:b/>
        </w:rPr>
        <w:t>Puis make build</w:t>
      </w:r>
      <w:r>
        <w:t xml:space="preserve"> pour exécuter la tâche de build.</w:t>
      </w:r>
    </w:p>
    <w:p w14:paraId="00000042" w14:textId="77777777" w:rsidR="00EF429A" w:rsidRDefault="00000000" w:rsidP="006E3197">
      <w:pPr>
        <w:pStyle w:val="Heading2"/>
        <w:ind w:left="720"/>
        <w:rPr>
          <w:b w:val="0"/>
        </w:rPr>
      </w:pPr>
      <w:bookmarkStart w:id="8" w:name="_n7tioex7hhe5" w:colFirst="0" w:colLast="0"/>
      <w:bookmarkStart w:id="9" w:name="_Toc130005141"/>
      <w:bookmarkEnd w:id="8"/>
      <w:r>
        <w:t>c.</w:t>
      </w:r>
      <w:r>
        <w:rPr>
          <w:sz w:val="14"/>
          <w:szCs w:val="14"/>
        </w:rPr>
        <w:tab/>
      </w:r>
      <w:r>
        <w:t>Expliquez les tâches accomplies par votre build</w:t>
      </w:r>
      <w:bookmarkEnd w:id="9"/>
    </w:p>
    <w:p w14:paraId="00000043" w14:textId="77777777" w:rsidR="00EF429A" w:rsidRDefault="00000000">
      <w:pPr>
        <w:spacing w:before="240" w:after="140"/>
        <w:rPr>
          <w:b/>
        </w:rPr>
      </w:pPr>
      <w:r>
        <w:rPr>
          <w:b/>
        </w:rPr>
        <w:t>Notre makefile contient plusieurs cibles pour effectuer différentes tâches :</w:t>
      </w:r>
    </w:p>
    <w:p w14:paraId="00000044" w14:textId="77777777" w:rsidR="00EF429A" w:rsidRDefault="00000000">
      <w:pPr>
        <w:numPr>
          <w:ilvl w:val="0"/>
          <w:numId w:val="2"/>
        </w:numPr>
        <w:spacing w:before="240"/>
      </w:pPr>
      <w:r>
        <w:t>"</w:t>
      </w:r>
      <w:r>
        <w:rPr>
          <w:b/>
          <w:i/>
        </w:rPr>
        <w:t>lint</w:t>
      </w:r>
      <w:r>
        <w:t xml:space="preserve">" : cette cible exécute </w:t>
      </w:r>
      <w:r>
        <w:rPr>
          <w:i/>
        </w:rPr>
        <w:t>Pylint</w:t>
      </w:r>
      <w:r>
        <w:t xml:space="preserve"> pour effectuer une analyse statique du code et détecter les erreurs de style.</w:t>
      </w:r>
      <w:r>
        <w:br/>
        <w:t xml:space="preserve">         </w:t>
      </w:r>
      <w:r>
        <w:tab/>
        <w:t xml:space="preserve">        </w:t>
      </w:r>
      <w:r>
        <w:tab/>
      </w:r>
    </w:p>
    <w:p w14:paraId="00000045" w14:textId="77777777" w:rsidR="00EF429A" w:rsidRDefault="00000000">
      <w:pPr>
        <w:numPr>
          <w:ilvl w:val="0"/>
          <w:numId w:val="2"/>
        </w:numPr>
        <w:spacing w:after="240"/>
      </w:pPr>
      <w:r>
        <w:t>"</w:t>
      </w:r>
      <w:r>
        <w:rPr>
          <w:b/>
          <w:i/>
        </w:rPr>
        <w:t>unittest</w:t>
      </w:r>
      <w:r>
        <w:t xml:space="preserve">" : cette cible exécute les tests unitaires avec </w:t>
      </w:r>
      <w:r>
        <w:rPr>
          <w:i/>
        </w:rPr>
        <w:t>unittest</w:t>
      </w:r>
      <w:r>
        <w:t>.</w:t>
      </w:r>
      <w:r>
        <w:br/>
        <w:t xml:space="preserve">         </w:t>
      </w:r>
      <w:r>
        <w:tab/>
      </w:r>
    </w:p>
    <w:p w14:paraId="00000046" w14:textId="77777777" w:rsidR="00EF429A" w:rsidRDefault="00000000">
      <w:pPr>
        <w:spacing w:after="240"/>
        <w:ind w:left="720"/>
      </w:pPr>
      <w:r>
        <w:br/>
        <w:t xml:space="preserve">         </w:t>
      </w:r>
      <w:r>
        <w:tab/>
      </w:r>
    </w:p>
    <w:p w14:paraId="00000047" w14:textId="77777777" w:rsidR="00EF429A" w:rsidRDefault="00000000">
      <w:pPr>
        <w:numPr>
          <w:ilvl w:val="0"/>
          <w:numId w:val="2"/>
        </w:numPr>
      </w:pPr>
      <w:r>
        <w:lastRenderedPageBreak/>
        <w:t>"</w:t>
      </w:r>
      <w:r>
        <w:rPr>
          <w:b/>
          <w:i/>
        </w:rPr>
        <w:t>docs</w:t>
      </w:r>
      <w:r>
        <w:t>" : pour générer la documentation HTML pour le code. Cela générera une documentation HTML dans le dossier "docs" du projet.</w:t>
      </w:r>
      <w:r>
        <w:br/>
        <w:t xml:space="preserve">         </w:t>
      </w:r>
      <w:r>
        <w:tab/>
      </w:r>
    </w:p>
    <w:p w14:paraId="00000048" w14:textId="77777777" w:rsidR="00EF429A" w:rsidRDefault="00000000">
      <w:pPr>
        <w:numPr>
          <w:ilvl w:val="0"/>
          <w:numId w:val="2"/>
        </w:numPr>
      </w:pPr>
      <w:r>
        <w:t>"</w:t>
      </w:r>
      <w:r>
        <w:rPr>
          <w:b/>
          <w:i/>
        </w:rPr>
        <w:t>coverage</w:t>
      </w:r>
      <w:r>
        <w:t>" : pour vérifier la couverture du code.</w:t>
      </w:r>
      <w:r>
        <w:br/>
        <w:t xml:space="preserve">         </w:t>
      </w:r>
      <w:r>
        <w:tab/>
      </w:r>
    </w:p>
    <w:p w14:paraId="00000049" w14:textId="77777777" w:rsidR="00EF429A" w:rsidRDefault="00000000">
      <w:pPr>
        <w:numPr>
          <w:ilvl w:val="0"/>
          <w:numId w:val="2"/>
        </w:numPr>
        <w:spacing w:after="480"/>
      </w:pPr>
      <w:r>
        <w:rPr>
          <w:b/>
        </w:rPr>
        <w:t>"</w:t>
      </w:r>
      <w:r>
        <w:rPr>
          <w:b/>
          <w:i/>
        </w:rPr>
        <w:t>all</w:t>
      </w:r>
      <w:r>
        <w:rPr>
          <w:b/>
        </w:rPr>
        <w:t>"</w:t>
      </w:r>
      <w:r>
        <w:t xml:space="preserve"> : exécute toutes les tâches </w:t>
      </w:r>
      <w:r>
        <w:rPr>
          <w:i/>
        </w:rPr>
        <w:t>(lint, unittest, docs, coverage</w:t>
      </w:r>
      <w:r>
        <w:t>) en une seule fois.</w:t>
      </w:r>
    </w:p>
    <w:p w14:paraId="0000004A" w14:textId="77777777" w:rsidR="00EF429A" w:rsidRDefault="00000000">
      <w:pPr>
        <w:spacing w:after="240"/>
        <w:ind w:left="360"/>
      </w:pPr>
      <w:r>
        <w:t xml:space="preserve"> </w:t>
      </w:r>
    </w:p>
    <w:p w14:paraId="0000004B" w14:textId="77777777" w:rsidR="00EF429A" w:rsidRDefault="00000000">
      <w:pPr>
        <w:spacing w:before="240" w:after="140"/>
      </w:pPr>
      <w:r>
        <w:t>Le Makefile peut générer des rapports XML pour les résultats des tests en utilisant l’outil unittest par exemple.</w:t>
      </w:r>
    </w:p>
    <w:p w14:paraId="0000004C" w14:textId="77777777" w:rsidR="00EF429A" w:rsidRDefault="00000000">
      <w:pPr>
        <w:spacing w:before="240" w:after="140"/>
      </w:pPr>
      <w:r>
        <w:t>Pour générer un rapport de tests en format XML avec unittest on a installé le module "xmlrunner" qui permet de générer des rapports XML à partir des résultats de tests unittest.</w:t>
      </w:r>
    </w:p>
    <w:p w14:paraId="0000004D" w14:textId="77777777" w:rsidR="00EF429A" w:rsidRDefault="00000000">
      <w:pPr>
        <w:spacing w:before="240" w:after="240"/>
      </w:pPr>
      <w:r>
        <w:t xml:space="preserve">Dans notre code de tests, on utilise le module </w:t>
      </w:r>
      <w:r>
        <w:rPr>
          <w:i/>
        </w:rPr>
        <w:t>xmlrunner</w:t>
      </w:r>
      <w:r>
        <w:t xml:space="preserve"> pour générer le rapport XML à la fin de l'exécution des tests.  On a le code suivant a la fin du fichier de test :</w:t>
      </w:r>
    </w:p>
    <w:p w14:paraId="0000004E" w14:textId="77777777" w:rsidR="00EF429A" w:rsidRPr="006E3197" w:rsidRDefault="00000000">
      <w:pPr>
        <w:rPr>
          <w:b/>
          <w:lang w:val="en-CA"/>
        </w:rPr>
      </w:pPr>
      <w:r w:rsidRPr="006E3197">
        <w:rPr>
          <w:b/>
          <w:lang w:val="en-CA"/>
        </w:rPr>
        <w:t>if __name__ == '__main__':</w:t>
      </w:r>
    </w:p>
    <w:p w14:paraId="0000004F" w14:textId="77777777" w:rsidR="00EF429A" w:rsidRPr="006E3197" w:rsidRDefault="00000000">
      <w:pPr>
        <w:ind w:left="720"/>
        <w:rPr>
          <w:b/>
          <w:lang w:val="en-CA"/>
        </w:rPr>
      </w:pPr>
      <w:r w:rsidRPr="006E3197">
        <w:rPr>
          <w:b/>
          <w:lang w:val="en-CA"/>
        </w:rPr>
        <w:t xml:space="preserve"> with open('resultats_tests.xml', 'wb') as output:</w:t>
      </w:r>
    </w:p>
    <w:p w14:paraId="00000050" w14:textId="77777777" w:rsidR="00EF429A" w:rsidRPr="006E3197" w:rsidRDefault="00000000">
      <w:pPr>
        <w:rPr>
          <w:b/>
          <w:lang w:val="en-CA"/>
        </w:rPr>
      </w:pPr>
      <w:r w:rsidRPr="006E3197">
        <w:rPr>
          <w:b/>
          <w:lang w:val="en-CA"/>
        </w:rPr>
        <w:t xml:space="preserve">    </w:t>
      </w:r>
      <w:r w:rsidRPr="006E3197">
        <w:rPr>
          <w:b/>
          <w:lang w:val="en-CA"/>
        </w:rPr>
        <w:tab/>
        <w:t>unittest.main(</w:t>
      </w:r>
    </w:p>
    <w:p w14:paraId="00000051" w14:textId="77777777" w:rsidR="00EF429A" w:rsidRPr="006E3197" w:rsidRDefault="00000000">
      <w:pPr>
        <w:rPr>
          <w:b/>
          <w:lang w:val="en-CA"/>
        </w:rPr>
      </w:pPr>
      <w:r w:rsidRPr="006E3197">
        <w:rPr>
          <w:b/>
          <w:lang w:val="en-CA"/>
        </w:rPr>
        <w:t xml:space="preserve">            testRunner=xmlrunner.XMLTestRunner(output=output),</w:t>
      </w:r>
    </w:p>
    <w:p w14:paraId="00000052" w14:textId="77777777" w:rsidR="00EF429A" w:rsidRPr="006E3197" w:rsidRDefault="00000000">
      <w:pPr>
        <w:rPr>
          <w:b/>
          <w:lang w:val="en-CA"/>
        </w:rPr>
      </w:pPr>
      <w:r w:rsidRPr="006E3197">
        <w:rPr>
          <w:b/>
          <w:lang w:val="en-CA"/>
        </w:rPr>
        <w:t xml:space="preserve">        </w:t>
      </w:r>
      <w:r w:rsidRPr="006E3197">
        <w:rPr>
          <w:b/>
          <w:lang w:val="en-CA"/>
        </w:rPr>
        <w:tab/>
        <w:t>failfast=False, buffer=False, catchbreak=False)</w:t>
      </w:r>
    </w:p>
    <w:p w14:paraId="00000053" w14:textId="77777777" w:rsidR="00EF429A" w:rsidRDefault="00000000">
      <w:pPr>
        <w:spacing w:before="240" w:after="240"/>
      </w:pPr>
      <w:r>
        <w:t>Puis dans le makefile, on a rajouté la ligne suivante dans la cible unittest pour exécuter les tests.</w:t>
      </w:r>
    </w:p>
    <w:p w14:paraId="00000054" w14:textId="77777777" w:rsidR="00EF429A" w:rsidRPr="006E3197" w:rsidRDefault="00000000">
      <w:pPr>
        <w:spacing w:before="240" w:after="240"/>
        <w:ind w:left="360"/>
        <w:rPr>
          <w:b/>
          <w:lang w:val="en-CA"/>
        </w:rPr>
      </w:pPr>
      <w:r w:rsidRPr="006E3197">
        <w:rPr>
          <w:b/>
          <w:lang w:val="en-CA"/>
        </w:rPr>
        <w:t>python -m unittest discover -s testunit -p "*.py" -v</w:t>
      </w:r>
    </w:p>
    <w:p w14:paraId="00000055" w14:textId="77777777" w:rsidR="00EF429A" w:rsidRDefault="00000000">
      <w:pPr>
        <w:spacing w:after="240"/>
      </w:pPr>
      <w:r>
        <w:t xml:space="preserve">On indique à Python de lancer le module </w:t>
      </w:r>
      <w:r w:rsidRPr="006E3197">
        <w:t>unittest</w:t>
      </w:r>
      <w:r>
        <w:t xml:space="preserve">, d'exécuter tous les tests présents dans le répertoire “testunit” avec le motif de recherche des fichiers de test avec l'extension </w:t>
      </w:r>
      <w:r>
        <w:rPr>
          <w:color w:val="188038"/>
        </w:rPr>
        <w:t>.py</w:t>
      </w:r>
      <w:r>
        <w:t xml:space="preserve"> et enfin d’afficher les résultats des tests à la console.</w:t>
      </w:r>
    </w:p>
    <w:p w14:paraId="00000056" w14:textId="77777777" w:rsidR="00EF429A" w:rsidRDefault="00000000">
      <w:pPr>
        <w:spacing w:before="240" w:after="140"/>
      </w:pPr>
      <w:r>
        <w:t>Cela exécutera les tests et générera un rapport de tests en format XML dans un fichier appelé "resultats_tests.xml".</w:t>
      </w:r>
    </w:p>
    <w:p w14:paraId="00000057" w14:textId="0CFF356B" w:rsidR="00EF429A" w:rsidRDefault="00000000">
      <w:pPr>
        <w:spacing w:before="240" w:after="240"/>
        <w:rPr>
          <w:b/>
        </w:rPr>
      </w:pPr>
      <w:r>
        <w:rPr>
          <w:b/>
        </w:rPr>
        <w:t xml:space="preserve"> </w:t>
      </w:r>
    </w:p>
    <w:p w14:paraId="35B0F495" w14:textId="60A3C022" w:rsidR="006E3197" w:rsidRDefault="006E3197">
      <w:pPr>
        <w:spacing w:before="240" w:after="240"/>
        <w:rPr>
          <w:b/>
        </w:rPr>
      </w:pPr>
    </w:p>
    <w:p w14:paraId="050EC78D" w14:textId="230A0E9E" w:rsidR="006E3197" w:rsidRDefault="006E3197">
      <w:pPr>
        <w:spacing w:before="240" w:after="240"/>
        <w:rPr>
          <w:b/>
        </w:rPr>
      </w:pPr>
    </w:p>
    <w:p w14:paraId="53DF852F" w14:textId="77777777" w:rsidR="006E3197" w:rsidRDefault="006E3197">
      <w:pPr>
        <w:spacing w:before="240" w:after="240"/>
        <w:rPr>
          <w:b/>
        </w:rPr>
      </w:pPr>
    </w:p>
    <w:p w14:paraId="00000058" w14:textId="44436A5A" w:rsidR="00EF429A" w:rsidRPr="006E3197" w:rsidRDefault="006E3197" w:rsidP="006E3197">
      <w:pPr>
        <w:pStyle w:val="Heading1"/>
      </w:pPr>
      <w:bookmarkStart w:id="10" w:name="_dokucretjr92" w:colFirst="0" w:colLast="0"/>
      <w:bookmarkStart w:id="11" w:name="_Toc130005142"/>
      <w:bookmarkEnd w:id="10"/>
      <w:r>
        <w:lastRenderedPageBreak/>
        <w:t xml:space="preserve">III. </w:t>
      </w:r>
      <w:r>
        <w:t>Environnement d'intégration continue avec Jenkins</w:t>
      </w:r>
      <w:bookmarkEnd w:id="11"/>
    </w:p>
    <w:p w14:paraId="00000059" w14:textId="51E30337" w:rsidR="00EF429A" w:rsidRDefault="00000000" w:rsidP="006E3197">
      <w:pPr>
        <w:pStyle w:val="Heading2"/>
        <w:ind w:left="720"/>
        <w:rPr>
          <w:b w:val="0"/>
        </w:rPr>
      </w:pPr>
      <w:bookmarkStart w:id="12" w:name="_tnig9136zzzz" w:colFirst="0" w:colLast="0"/>
      <w:bookmarkStart w:id="13" w:name="_Toc130005143"/>
      <w:bookmarkEnd w:id="12"/>
      <w:r>
        <w:t>a.</w:t>
      </w:r>
      <w:r>
        <w:rPr>
          <w:sz w:val="14"/>
          <w:szCs w:val="14"/>
        </w:rPr>
        <w:tab/>
      </w:r>
      <w:r>
        <w:t>Expliquez la mise en place de l'environnement CI</w:t>
      </w:r>
      <w:bookmarkEnd w:id="13"/>
    </w:p>
    <w:p w14:paraId="0000005A" w14:textId="77777777" w:rsidR="00EF429A" w:rsidRDefault="00000000">
      <w:pPr>
        <w:spacing w:before="240" w:after="240"/>
        <w:rPr>
          <w:b/>
        </w:rPr>
      </w:pPr>
      <w:r>
        <w:rPr>
          <w:b/>
        </w:rPr>
        <w:t>Environnement d'intégration continue avec Jenkins :</w:t>
      </w:r>
    </w:p>
    <w:p w14:paraId="0000005B" w14:textId="77777777" w:rsidR="00EF429A" w:rsidRDefault="00000000">
      <w:pPr>
        <w:spacing w:before="240" w:after="240"/>
      </w:pPr>
      <w:r>
        <w:t xml:space="preserve">Pour mettre en place un environnement CI avec Jenkins, nous avons d'abord installé </w:t>
      </w:r>
      <w:r>
        <w:rPr>
          <w:i/>
        </w:rPr>
        <w:t xml:space="preserve">Minikube </w:t>
      </w:r>
      <w:r>
        <w:t xml:space="preserve">et </w:t>
      </w:r>
      <w:r>
        <w:rPr>
          <w:i/>
        </w:rPr>
        <w:t xml:space="preserve">Jenkins </w:t>
      </w:r>
      <w:r>
        <w:t xml:space="preserve">sur nos machines de développement. Une fois que les installations sont terminées, nous accédons à l'interface web de </w:t>
      </w:r>
      <w:r>
        <w:rPr>
          <w:i/>
        </w:rPr>
        <w:t xml:space="preserve">Jenkins </w:t>
      </w:r>
      <w:r>
        <w:t>via l'URL</w:t>
      </w:r>
      <w:hyperlink r:id="rId5">
        <w:r>
          <w:t xml:space="preserve"> </w:t>
        </w:r>
      </w:hyperlink>
      <w:hyperlink r:id="rId6">
        <w:r>
          <w:rPr>
            <w:color w:val="1155CC"/>
            <w:u w:val="single"/>
          </w:rPr>
          <w:t>http://localhost:8080</w:t>
        </w:r>
      </w:hyperlink>
      <w:r>
        <w:t xml:space="preserve"> et configurons les paramètres de base, tels que les informations d'identification. Ensuite, il faut installer le plugin </w:t>
      </w:r>
      <w:r>
        <w:rPr>
          <w:i/>
        </w:rPr>
        <w:t xml:space="preserve">Kubernetes </w:t>
      </w:r>
      <w:r>
        <w:t xml:space="preserve">pour permettre à </w:t>
      </w:r>
      <w:r>
        <w:rPr>
          <w:i/>
        </w:rPr>
        <w:t xml:space="preserve">Jenkins </w:t>
      </w:r>
      <w:r>
        <w:t xml:space="preserve">de communiquer avec le cluster </w:t>
      </w:r>
      <w:r>
        <w:rPr>
          <w:i/>
        </w:rPr>
        <w:t>Kubernetes</w:t>
      </w:r>
      <w:r>
        <w:t xml:space="preserve">. Il est également important de configurer </w:t>
      </w:r>
      <w:r>
        <w:rPr>
          <w:i/>
        </w:rPr>
        <w:t xml:space="preserve">Jenkins </w:t>
      </w:r>
      <w:r>
        <w:t xml:space="preserve">pour surveiller le référentiel de code source pour les changements de code. Nous l’avons fait en utilisant un plugin </w:t>
      </w:r>
      <w:r>
        <w:rPr>
          <w:i/>
        </w:rPr>
        <w:t>Git</w:t>
      </w:r>
      <w:r>
        <w:t xml:space="preserve">. Une fois le référentiel de code source configuré, Nous avons créé le pipeline CI. Le pipeline est constitué d'une série d'étapes qui sont exécutées en séquence chaque fois qu'un nouveau code est poussé dans le référentiel de code source. Chaque étape du pipeline doit être configurée pour exécuter les tâches nécessaires, telles que la compilation, les tests unitaires et la génération de rapports. Enfin, nous avons jugé important de configurer les notifications pour être informé par e-mail ou par message texte en cas d'échec d'une étape ou de détection d'erreurs. Une fois le pipeline configuré, nous pouvons exécuter et surveiller le processus de build en temps réel à l'aide des tableaux de bord et des outils de surveillance fournis par </w:t>
      </w:r>
      <w:r>
        <w:rPr>
          <w:i/>
        </w:rPr>
        <w:t>Jenkins</w:t>
      </w:r>
      <w:r>
        <w:t>.</w:t>
      </w:r>
    </w:p>
    <w:p w14:paraId="00000060" w14:textId="77777777" w:rsidR="00EF429A" w:rsidRDefault="00000000">
      <w:pPr>
        <w:spacing w:before="240" w:after="240"/>
        <w:rPr>
          <w:b/>
        </w:rPr>
      </w:pPr>
      <w:r>
        <w:rPr>
          <w:b/>
        </w:rPr>
        <w:t xml:space="preserve"> </w:t>
      </w:r>
    </w:p>
    <w:p w14:paraId="00000061" w14:textId="41054859" w:rsidR="00EF429A" w:rsidRDefault="00000000" w:rsidP="006E3197">
      <w:pPr>
        <w:pStyle w:val="Heading2"/>
        <w:ind w:left="720"/>
      </w:pPr>
      <w:bookmarkStart w:id="14" w:name="_gk30z1tvzyzq" w:colFirst="0" w:colLast="0"/>
      <w:bookmarkStart w:id="15" w:name="_Toc130005144"/>
      <w:bookmarkEnd w:id="14"/>
      <w:r>
        <w:t>b.</w:t>
      </w:r>
      <w:r>
        <w:rPr>
          <w:sz w:val="14"/>
          <w:szCs w:val="14"/>
        </w:rPr>
        <w:t xml:space="preserve">   </w:t>
      </w:r>
      <w:r>
        <w:t>Expliquez le fonctionnement de l'environnement CI</w:t>
      </w:r>
      <w:bookmarkEnd w:id="15"/>
    </w:p>
    <w:p w14:paraId="02B543DF" w14:textId="77777777" w:rsidR="006E3197" w:rsidRPr="006E3197" w:rsidRDefault="006E3197" w:rsidP="006E3197"/>
    <w:p w14:paraId="00000062" w14:textId="77777777" w:rsidR="00EF429A" w:rsidRDefault="00000000">
      <w:pPr>
        <w:spacing w:after="240"/>
      </w:pPr>
      <w:r>
        <w:t>Le fonctionnement de l'environnement CI est basé sur un cycle continu d'intégration, de construction, de test et de déploiement. Voici les différentes étapes de ce cycle :</w:t>
      </w:r>
    </w:p>
    <w:p w14:paraId="00000063" w14:textId="77777777" w:rsidR="00EF429A" w:rsidRDefault="00000000">
      <w:pPr>
        <w:numPr>
          <w:ilvl w:val="0"/>
          <w:numId w:val="1"/>
        </w:numPr>
        <w:spacing w:before="240"/>
      </w:pPr>
      <w:r>
        <w:t>Intégration : chaque développeur envoie son code source dans le référentiel de code source partagé Git.</w:t>
      </w:r>
    </w:p>
    <w:p w14:paraId="00000064" w14:textId="77777777" w:rsidR="00EF429A" w:rsidRDefault="00000000">
      <w:pPr>
        <w:numPr>
          <w:ilvl w:val="0"/>
          <w:numId w:val="1"/>
        </w:numPr>
      </w:pPr>
      <w:r>
        <w:t xml:space="preserve">Build : lorsque le code source est mis à jour, le système de build, ici </w:t>
      </w:r>
      <w:r>
        <w:rPr>
          <w:b/>
        </w:rPr>
        <w:t xml:space="preserve">Make, </w:t>
      </w:r>
      <w:r>
        <w:t>est automatiquement déclenché. Il compile le code source, crée des exécutables,exécute les tests unitaires, génère de la documentation, etc.</w:t>
      </w:r>
    </w:p>
    <w:p w14:paraId="00000065" w14:textId="77777777" w:rsidR="00EF429A" w:rsidRDefault="00000000">
      <w:pPr>
        <w:numPr>
          <w:ilvl w:val="0"/>
          <w:numId w:val="1"/>
        </w:numPr>
      </w:pPr>
      <w:r>
        <w:t>Test : une fois que le système de build a créé une version exécutable du logiciel, le système de test est automatiquement déclenché. Les tests vérifient si l’application fonctionne correctement et si les exigences de qualité sont satisfaites.</w:t>
      </w:r>
    </w:p>
    <w:p w14:paraId="00000066" w14:textId="77777777" w:rsidR="00EF429A" w:rsidRDefault="00000000">
      <w:pPr>
        <w:numPr>
          <w:ilvl w:val="0"/>
          <w:numId w:val="1"/>
        </w:numPr>
      </w:pPr>
      <w:r>
        <w:t>Déploiement : si les tests sont réussis, le logiciel est déployé sur un environnement de test, de pré-production ou de production. Le déploiement peut être manuel ou automatique, en fonction de la configuration de l'environnement CI.</w:t>
      </w:r>
    </w:p>
    <w:p w14:paraId="00000067" w14:textId="77777777" w:rsidR="00EF429A" w:rsidRDefault="00000000">
      <w:pPr>
        <w:numPr>
          <w:ilvl w:val="0"/>
          <w:numId w:val="1"/>
        </w:numPr>
        <w:spacing w:after="240"/>
      </w:pPr>
      <w:r>
        <w:t>Notification : si le processus de build ou de test échoue, nous sommes notifiés par courrier électronique, message texte ou notification de l'outil CI.</w:t>
      </w:r>
    </w:p>
    <w:p w14:paraId="00000068" w14:textId="77777777" w:rsidR="00EF429A" w:rsidRDefault="00000000">
      <w:pPr>
        <w:spacing w:before="240" w:after="240"/>
      </w:pPr>
      <w:r>
        <w:lastRenderedPageBreak/>
        <w:t>L'avantage de l'environnement CI est que ce processus est répété chaque fois qu'un nouveau code source est ajouté au référentiel de code source. Cela permet d'identifier rapidement les erreurs de code, de résoudre les problèmes de qualité et de garantir que chaque nouvelle version du logiciel est stable et prête à être déployée.</w:t>
      </w:r>
    </w:p>
    <w:p w14:paraId="00000069" w14:textId="4F158496" w:rsidR="00EF429A" w:rsidRDefault="00000000">
      <w:pPr>
        <w:pStyle w:val="Heading1"/>
        <w:keepNext w:val="0"/>
        <w:keepLines w:val="0"/>
        <w:spacing w:before="480"/>
        <w:rPr>
          <w:b w:val="0"/>
          <w:sz w:val="46"/>
          <w:szCs w:val="46"/>
        </w:rPr>
      </w:pPr>
      <w:bookmarkStart w:id="16" w:name="_kxoxtavoskqd" w:colFirst="0" w:colLast="0"/>
      <w:bookmarkStart w:id="17" w:name="_Toc130005145"/>
      <w:bookmarkEnd w:id="16"/>
      <w:r>
        <w:rPr>
          <w:sz w:val="46"/>
          <w:szCs w:val="46"/>
        </w:rPr>
        <w:t>I</w:t>
      </w:r>
      <w:r w:rsidR="006E3197">
        <w:rPr>
          <w:sz w:val="46"/>
          <w:szCs w:val="46"/>
        </w:rPr>
        <w:t>V</w:t>
      </w:r>
      <w:r>
        <w:rPr>
          <w:sz w:val="46"/>
          <w:szCs w:val="46"/>
        </w:rPr>
        <w:t>.</w:t>
      </w:r>
      <w:r>
        <w:rPr>
          <w:sz w:val="14"/>
          <w:szCs w:val="14"/>
        </w:rPr>
        <w:t xml:space="preserve">          </w:t>
      </w:r>
      <w:r>
        <w:rPr>
          <w:sz w:val="46"/>
          <w:szCs w:val="46"/>
        </w:rPr>
        <w:t>Importance des enjeux reliés à la qualité et à la productivité</w:t>
      </w:r>
      <w:bookmarkEnd w:id="17"/>
    </w:p>
    <w:p w14:paraId="0000006A" w14:textId="77777777" w:rsidR="00EF429A" w:rsidRDefault="00000000" w:rsidP="006E3197">
      <w:pPr>
        <w:pStyle w:val="Heading2"/>
        <w:ind w:left="360" w:firstLine="0"/>
        <w:rPr>
          <w:b w:val="0"/>
        </w:rPr>
      </w:pPr>
      <w:bookmarkStart w:id="18" w:name="_7uexcij8zapz" w:colFirst="0" w:colLast="0"/>
      <w:bookmarkStart w:id="19" w:name="_Toc130005146"/>
      <w:bookmarkEnd w:id="18"/>
      <w:r>
        <w:t>a.</w:t>
      </w:r>
      <w:r>
        <w:rPr>
          <w:sz w:val="14"/>
          <w:szCs w:val="14"/>
        </w:rPr>
        <w:tab/>
      </w:r>
      <w:r>
        <w:t>Par l'utilisation d'un build</w:t>
      </w:r>
      <w:bookmarkEnd w:id="19"/>
    </w:p>
    <w:p w14:paraId="0000006B" w14:textId="77777777" w:rsidR="00EF429A" w:rsidRDefault="00000000">
      <w:pPr>
        <w:spacing w:before="240" w:after="240"/>
      </w:pPr>
      <w:r>
        <w:t>En utilisant un build, on peut automatiser le processus de construction de notre logiciel. Cela permet de garantir la cohérence et la qualité de notre produit final. Par exemple, le build peut effectuer des tâches telles que la compilation, les tests unitaires, la génération de rapports de couverture de code, l'analyse statique du code, la création de packages et la génération de documentation. En automatisant ces tâches, nous pouvons détecter rapidement les erreurs et les problèmes de qualité dès qu'ils surviennent, ce qui permet d'économiser du temps et de l'argent.</w:t>
      </w:r>
    </w:p>
    <w:p w14:paraId="0000006C" w14:textId="77777777" w:rsidR="00EF429A" w:rsidRDefault="00EF429A">
      <w:pPr>
        <w:spacing w:before="240" w:after="240"/>
      </w:pPr>
    </w:p>
    <w:p w14:paraId="0000006D" w14:textId="77777777" w:rsidR="00EF429A" w:rsidRDefault="00000000" w:rsidP="006E3197">
      <w:pPr>
        <w:pStyle w:val="Heading2"/>
        <w:ind w:left="360" w:firstLine="0"/>
        <w:rPr>
          <w:b w:val="0"/>
        </w:rPr>
      </w:pPr>
      <w:bookmarkStart w:id="20" w:name="_4qusug6n5rrs" w:colFirst="0" w:colLast="0"/>
      <w:bookmarkStart w:id="21" w:name="_Toc130005147"/>
      <w:bookmarkEnd w:id="20"/>
      <w:r>
        <w:t>b.</w:t>
      </w:r>
      <w:r>
        <w:rPr>
          <w:sz w:val="14"/>
          <w:szCs w:val="14"/>
        </w:rPr>
        <w:t xml:space="preserve">   </w:t>
      </w:r>
      <w:r>
        <w:t>Par l'utilisation d'un environnement CI</w:t>
      </w:r>
      <w:bookmarkEnd w:id="21"/>
    </w:p>
    <w:p w14:paraId="0000006E" w14:textId="77777777" w:rsidR="00EF429A" w:rsidRDefault="00000000">
      <w:pPr>
        <w:spacing w:before="240" w:after="240"/>
      </w:pPr>
      <w:r>
        <w:t>L'environnement CI est comme un assistant qui travaille en arrière-plan pour s'assurer que tout se passe bien lorsque des modifications sont apportées au code source d'un projet. Il vérifie automatiquement que les modifications sont correctement intégrées au code existant en effectuant des tests et en construisant le logiciel Si le build ou les tests échouent, l'environnement CI envoie une notification immédiatement au développeur afin qu'il puisse corriger le problème avant que cela ne devienne un problème plus important. Cela permet de maintenir la qualité du code et d'améliorer la productivité de l'équipe de développement.</w:t>
      </w:r>
    </w:p>
    <w:p w14:paraId="0000006F" w14:textId="77777777" w:rsidR="00EF429A" w:rsidRDefault="00000000">
      <w:r>
        <w:t>L’intégration continue apporte de nombreux avantages pour la gestion de projet logiciel. En effet, elle permet de réduire les risques en détectant les erreurs et les incohérences dans le code source dès que possible, ce qui permet de les corriger rapidement et d'éviter les problèmes plus tard dans le cycle de développement. De plus, l'intégration continue permet de réduire les processus manuels répétitifs liés à la construction, aux tests et au déploiement du logiciel, ce qui permet de gagner du temps et de réduire les coûts. Elle permet également de déployer du code à la demande, en facilitant la livraison continue. L'intégration continue améliore également la visibilité du projet en fournissant des informations précises sur l'état de la construction, des tests et du déploiement du logiciel. Enfin, elle améliore la confiance de l'équipe de développement dans le produit logiciel en fournissant une assurance qualité continue et en garantissant la cohérence et la qualité du code source tout au long du cycle de développement.</w:t>
      </w:r>
    </w:p>
    <w:p w14:paraId="00000070" w14:textId="77777777" w:rsidR="00EF429A" w:rsidRDefault="00EF429A"/>
    <w:p w14:paraId="00000071" w14:textId="77777777" w:rsidR="00EF429A" w:rsidRDefault="00EF429A"/>
    <w:p w14:paraId="00000072" w14:textId="77777777" w:rsidR="00EF429A" w:rsidRDefault="00000000" w:rsidP="006E3197">
      <w:pPr>
        <w:pStyle w:val="Heading1"/>
      </w:pPr>
      <w:bookmarkStart w:id="22" w:name="_Toc130005148"/>
      <w:r>
        <w:lastRenderedPageBreak/>
        <w:t>CONCLUSION</w:t>
      </w:r>
      <w:bookmarkEnd w:id="22"/>
    </w:p>
    <w:p w14:paraId="00000073" w14:textId="77777777" w:rsidR="00EF429A" w:rsidRDefault="00EF429A"/>
    <w:p w14:paraId="00000074" w14:textId="77777777" w:rsidR="00EF429A" w:rsidRDefault="00000000">
      <w:r>
        <w:t xml:space="preserve">Suite du projet 1, le projet 2 consistait à mettre en place un environnement d'intégration continue ou CI avec Jenkins. L’objectif était de se familiariser avec des outils essentiels dans le développement de logiciels, à savoir un outil de construction logicielle (build) tel que Make et un outil d'intégration continue (CI) tel que Jenkins. Il s’agissait  de comprendre l'importance de ces outils dans l'amélioration de la qualité et de la productivité du processus de développement de logiciels. Au cours de ce projet, Nous avons pu découvrir les avantages de l'intégration continue, notamment la réduction des risques, la réduction des processus manuels répétitifs, l'amélioration de la visibilité du projet et la confiance de l'équipe de développement dans le produit logiciel. </w:t>
      </w:r>
    </w:p>
    <w:sectPr w:rsidR="00EF429A" w:rsidSect="006E319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8FE"/>
    <w:multiLevelType w:val="multilevel"/>
    <w:tmpl w:val="97CC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E2690"/>
    <w:multiLevelType w:val="multilevel"/>
    <w:tmpl w:val="3E5C9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44622967">
    <w:abstractNumId w:val="1"/>
  </w:num>
  <w:num w:numId="2" w16cid:durableId="80616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9A"/>
    <w:rsid w:val="006E3197"/>
    <w:rsid w:val="00BE66E6"/>
    <w:rsid w:val="00EF42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261C"/>
  <w15:docId w15:val="{30C7FB6A-84BD-4118-9A78-83972423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6E3197"/>
    <w:pPr>
      <w:keepNext/>
      <w:keepLines/>
      <w:spacing w:before="400" w:after="120"/>
      <w:outlineLvl w:val="0"/>
    </w:pPr>
    <w:rPr>
      <w:b/>
      <w:sz w:val="40"/>
      <w:szCs w:val="40"/>
    </w:rPr>
  </w:style>
  <w:style w:type="paragraph" w:styleId="Heading2">
    <w:name w:val="heading 2"/>
    <w:basedOn w:val="Normal"/>
    <w:next w:val="Normal"/>
    <w:autoRedefine/>
    <w:uiPriority w:val="9"/>
    <w:unhideWhenUsed/>
    <w:qFormat/>
    <w:rsid w:val="006E3197"/>
    <w:pPr>
      <w:spacing w:before="360" w:after="80"/>
      <w:ind w:left="1800" w:hanging="360"/>
      <w:outlineLvl w:val="1"/>
    </w:pPr>
    <w:rPr>
      <w:b/>
      <w:sz w:val="34"/>
      <w:szCs w:val="3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E3197"/>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E3197"/>
    <w:pPr>
      <w:spacing w:after="100"/>
    </w:pPr>
  </w:style>
  <w:style w:type="paragraph" w:styleId="TOC2">
    <w:name w:val="toc 2"/>
    <w:basedOn w:val="Normal"/>
    <w:next w:val="Normal"/>
    <w:autoRedefine/>
    <w:uiPriority w:val="39"/>
    <w:unhideWhenUsed/>
    <w:rsid w:val="006E3197"/>
    <w:pPr>
      <w:spacing w:after="100"/>
      <w:ind w:left="220"/>
    </w:pPr>
  </w:style>
  <w:style w:type="character" w:styleId="Hyperlink">
    <w:name w:val="Hyperlink"/>
    <w:basedOn w:val="DefaultParagraphFont"/>
    <w:uiPriority w:val="99"/>
    <w:unhideWhenUsed/>
    <w:rsid w:val="006E3197"/>
    <w:rPr>
      <w:color w:val="0000FF" w:themeColor="hyperlink"/>
      <w:u w:val="single"/>
    </w:rPr>
  </w:style>
  <w:style w:type="paragraph" w:styleId="NoSpacing">
    <w:name w:val="No Spacing"/>
    <w:link w:val="NoSpacingChar"/>
    <w:uiPriority w:val="1"/>
    <w:qFormat/>
    <w:rsid w:val="006E319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6E3197"/>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Yao Kevin Amouzou : AMOY02319402</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MGL7760 – PROJET 2</dc:title>
  <dc:subject>Mise en place un environnement d'intégration continue avec Jenkins</dc:subject>
  <cp:lastModifiedBy>Dia, Khadija</cp:lastModifiedBy>
  <cp:revision>2</cp:revision>
  <dcterms:created xsi:type="dcterms:W3CDTF">2023-03-18T03:05:00Z</dcterms:created>
  <dcterms:modified xsi:type="dcterms:W3CDTF">2023-03-18T03:17:00Z</dcterms:modified>
  <cp:category>Khadija Dia : DIAK91360008</cp:category>
</cp:coreProperties>
</file>