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Super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pkg.*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charAt()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length()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Part 3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Real-world objects contain states and behavior.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software object's state is stored in fields (instance variables).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software object's behavior is exposed through methods.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Hiding internal data from the outside world, and accessing it only through publicly exposed methods is known as data encapsulation.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blueprint for a software object is called a class.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Common behavior can be defined in a superclass and inherited into a subclass using the extends keyword.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collection of methods with no implementation is called an interface.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namespace that organizes classes and interfaces by functionality is called a package.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term API stands for Application Programming Interface.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