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DC17" w14:textId="1AE5F468" w:rsidR="001046DB" w:rsidRPr="001046DB" w:rsidRDefault="001046DB" w:rsidP="001046DB">
      <w:pPr>
        <w:pStyle w:val="Heading1"/>
        <w:jc w:val="center"/>
        <w:rPr>
          <w:rFonts w:cstheme="majorHAnsi"/>
          <w:color w:val="000000"/>
          <w:sz w:val="18"/>
          <w:szCs w:val="18"/>
          <w:lang w:val="ru-RU"/>
        </w:rPr>
      </w:pPr>
      <w:r w:rsidRPr="001046DB">
        <w:rPr>
          <w:rFonts w:cstheme="majorHAnsi"/>
          <w:lang w:val="ru-RU"/>
        </w:rPr>
        <w:t>Перед тем</w:t>
      </w:r>
      <w:r w:rsidR="006E5F5D">
        <w:rPr>
          <w:rFonts w:cstheme="majorHAnsi"/>
          <w:lang w:val="ru-RU"/>
        </w:rPr>
        <w:t>,</w:t>
      </w:r>
      <w:r w:rsidRPr="001046DB">
        <w:rPr>
          <w:rFonts w:cstheme="majorHAnsi"/>
          <w:lang w:val="ru-RU"/>
        </w:rPr>
        <w:t xml:space="preserve"> как прийти на приём</w:t>
      </w:r>
    </w:p>
    <w:p w14:paraId="628C43CD" w14:textId="77777777" w:rsidR="00BE080D" w:rsidRDefault="00BE080D" w:rsidP="00BE080D">
      <w:pPr>
        <w:pStyle w:val="Heading2"/>
        <w:jc w:val="center"/>
        <w:rPr>
          <w:lang w:val="ru-RU"/>
        </w:rPr>
      </w:pPr>
    </w:p>
    <w:p w14:paraId="1CFD7508" w14:textId="2C44B2CE" w:rsidR="001046DB" w:rsidRDefault="00BE080D" w:rsidP="00BE080D">
      <w:pPr>
        <w:pStyle w:val="Heading2"/>
        <w:jc w:val="center"/>
        <w:rPr>
          <w:lang w:val="ru-RU"/>
        </w:rPr>
      </w:pPr>
      <w:r>
        <w:rPr>
          <w:lang w:val="ru-RU"/>
        </w:rPr>
        <w:t>Документы</w:t>
      </w:r>
    </w:p>
    <w:p w14:paraId="5832B488" w14:textId="77777777" w:rsidR="00BE080D" w:rsidRPr="00BE080D" w:rsidRDefault="00BE080D" w:rsidP="00BE080D">
      <w:pPr>
        <w:rPr>
          <w:lang w:val="ru-RU"/>
        </w:rPr>
      </w:pPr>
    </w:p>
    <w:p w14:paraId="31206EE2" w14:textId="3898FBDC" w:rsidR="001046DB" w:rsidRPr="001046DB" w:rsidRDefault="001046DB">
      <w:pPr>
        <w:rPr>
          <w:rFonts w:asciiTheme="majorHAnsi" w:hAnsiTheme="majorHAnsi" w:cstheme="majorHAnsi"/>
          <w:color w:val="000000"/>
          <w:sz w:val="18"/>
          <w:szCs w:val="18"/>
          <w:lang w:val="ru-RU"/>
        </w:rPr>
      </w:pPr>
      <w:r w:rsidRPr="001046DB">
        <w:rPr>
          <w:rFonts w:asciiTheme="majorHAnsi" w:hAnsiTheme="majorHAnsi" w:cstheme="majorHAnsi"/>
          <w:color w:val="000000"/>
          <w:sz w:val="18"/>
          <w:szCs w:val="18"/>
          <w:lang w:val="ru-RU"/>
        </w:rPr>
        <w:t>Перед тем, как пройти осмотр и получить консультацию, вам нужно будет заполнить и подписать документы из списка ниже. Для вашего удобства вы можете заполнить их онлайн на нашем сайте и получить их на подпись в распечатанном виде в нашей клинике.</w:t>
      </w:r>
    </w:p>
    <w:p w14:paraId="0EFDB993" w14:textId="77777777" w:rsidR="00E819A6" w:rsidRPr="00E819A6" w:rsidRDefault="00E819A6" w:rsidP="00E819A6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1046DB" w:rsidRPr="001046DB" w14:paraId="5C238940" w14:textId="77777777" w:rsidTr="00143D49">
        <w:tc>
          <w:tcPr>
            <w:tcW w:w="4839" w:type="dxa"/>
          </w:tcPr>
          <w:p w14:paraId="5284400F" w14:textId="04A029E2" w:rsidR="001046DB" w:rsidRPr="001046DB" w:rsidRDefault="001046DB" w:rsidP="00E819A6">
            <w:pPr>
              <w:jc w:val="center"/>
              <w:rPr>
                <w:rFonts w:asciiTheme="majorHAnsi" w:hAnsiTheme="majorHAnsi" w:cstheme="majorHAnsi"/>
                <w:lang w:val="ru-RU"/>
              </w:rPr>
            </w:pPr>
            <w:r w:rsidRPr="001046DB">
              <w:rPr>
                <w:rFonts w:asciiTheme="majorHAnsi" w:hAnsiTheme="majorHAnsi" w:cstheme="majorHAnsi"/>
                <w:lang w:val="ru-RU"/>
              </w:rPr>
              <w:t>Если пациент взрослый</w:t>
            </w:r>
          </w:p>
        </w:tc>
        <w:tc>
          <w:tcPr>
            <w:tcW w:w="4840" w:type="dxa"/>
          </w:tcPr>
          <w:p w14:paraId="369A650E" w14:textId="6A482455" w:rsidR="001046DB" w:rsidRPr="001046DB" w:rsidRDefault="001046DB" w:rsidP="00E819A6">
            <w:pPr>
              <w:jc w:val="center"/>
              <w:rPr>
                <w:rFonts w:asciiTheme="majorHAnsi" w:hAnsiTheme="majorHAnsi" w:cstheme="majorHAnsi"/>
                <w:lang w:val="ru-RU"/>
              </w:rPr>
            </w:pPr>
            <w:r w:rsidRPr="001046DB">
              <w:rPr>
                <w:rFonts w:asciiTheme="majorHAnsi" w:hAnsiTheme="majorHAnsi" w:cstheme="majorHAnsi"/>
                <w:lang w:val="ru-RU"/>
              </w:rPr>
              <w:t>Если пациент ребёнок</w:t>
            </w:r>
          </w:p>
        </w:tc>
      </w:tr>
      <w:tr w:rsidR="001046DB" w:rsidRPr="001046DB" w14:paraId="1D280F0C" w14:textId="77777777" w:rsidTr="00143D49">
        <w:tc>
          <w:tcPr>
            <w:tcW w:w="4839" w:type="dxa"/>
          </w:tcPr>
          <w:p w14:paraId="0072F4D3" w14:textId="4F2E2329" w:rsidR="001046DB" w:rsidRDefault="005A4623" w:rsidP="005A4623">
            <w:pPr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</w:pPr>
            <w:r w:rsidRPr="0084282C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{</w:t>
            </w:r>
            <w:r w:rsidR="00D458FC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Кнопка</w:t>
            </w:r>
            <w:r w:rsidRPr="0084282C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}</w:t>
            </w:r>
            <w:r w:rsidR="00D458FC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Заполнить онлайн</w:t>
            </w:r>
          </w:p>
          <w:p w14:paraId="72A9CA50" w14:textId="4F599E9D" w:rsidR="001046DB" w:rsidRPr="001046DB" w:rsidRDefault="001046DB" w:rsidP="001046DB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</w:pPr>
            <w:r w:rsidRPr="001046DB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 xml:space="preserve">-Договор на оказание платных медицинских услуг </w:t>
            </w:r>
            <w:r w:rsidR="002F49B3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взрослым</w:t>
            </w:r>
            <w:r w:rsidR="00E819A6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 xml:space="preserve"> </w:t>
            </w:r>
          </w:p>
          <w:p w14:paraId="1F86146D" w14:textId="1A8BC8D2" w:rsidR="001046DB" w:rsidRPr="001046DB" w:rsidRDefault="001046DB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</w:pPr>
            <w:r w:rsidRPr="001046DB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 xml:space="preserve">-Согласие на обработку персональных данных пациента </w:t>
            </w:r>
          </w:p>
          <w:p w14:paraId="7FA3D329" w14:textId="61D636CA" w:rsidR="001046DB" w:rsidRPr="001046DB" w:rsidRDefault="001046DB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</w:pPr>
            <w:r w:rsidRPr="001046DB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>-Информированное добровольное согласие на медицинское вмешательство (для взрослых)</w:t>
            </w:r>
          </w:p>
          <w:p w14:paraId="5A553ACF" w14:textId="266CA4B2" w:rsidR="001046DB" w:rsidRPr="00143D49" w:rsidRDefault="001046DB" w:rsidP="001046DB">
            <w:pPr>
              <w:rPr>
                <w:rFonts w:asciiTheme="majorHAnsi" w:hAnsiTheme="majorHAnsi" w:cstheme="majorHAnsi"/>
                <w:lang w:val="ru-RU"/>
              </w:rPr>
            </w:pPr>
            <w:r w:rsidRPr="001046DB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>-Анкета о состоянии здоровья взрослого</w:t>
            </w:r>
            <w:r w:rsidR="00143D49" w:rsidRPr="00143D49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 xml:space="preserve"> </w:t>
            </w:r>
            <w:r w:rsidR="00143D49" w:rsidRPr="00E819A6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>{</w:t>
            </w:r>
            <w:r w:rsidR="00143D49">
              <w:rPr>
                <w:shd w:val="clear" w:color="auto" w:fill="FFFF00"/>
                <w:lang w:val="ru-RU"/>
              </w:rPr>
              <w:t>документ ещё</w:t>
            </w:r>
            <w:r w:rsidR="00143D49" w:rsidRPr="00E819A6">
              <w:rPr>
                <w:shd w:val="clear" w:color="auto" w:fill="FFFF00"/>
                <w:lang w:val="ru-RU"/>
              </w:rPr>
              <w:t xml:space="preserve"> не готов</w:t>
            </w:r>
            <w:r w:rsidR="00143D49" w:rsidRPr="00143D49">
              <w:rPr>
                <w:shd w:val="clear" w:color="auto" w:fill="FFFF00"/>
                <w:lang w:val="ru-RU"/>
              </w:rPr>
              <w:t>}</w:t>
            </w:r>
          </w:p>
        </w:tc>
        <w:tc>
          <w:tcPr>
            <w:tcW w:w="4840" w:type="dxa"/>
          </w:tcPr>
          <w:p w14:paraId="50BD78AE" w14:textId="0330AE05" w:rsidR="001046DB" w:rsidRPr="005A4623" w:rsidRDefault="005A4623" w:rsidP="005A4623">
            <w:pPr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</w:pPr>
            <w:r w:rsidRPr="0084282C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{</w:t>
            </w:r>
            <w: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Кнопка</w:t>
            </w:r>
            <w:r w:rsidRPr="0084282C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}</w:t>
            </w:r>
            <w: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Заполнить онлайн</w:t>
            </w:r>
          </w:p>
          <w:p w14:paraId="0634F91A" w14:textId="5526E8CA" w:rsidR="001046DB" w:rsidRPr="001046DB" w:rsidRDefault="001046DB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</w:pPr>
            <w:r w:rsidRPr="001046DB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>-Доверенность от родителей ребенка для представителя</w:t>
            </w:r>
          </w:p>
          <w:p w14:paraId="051F0A4B" w14:textId="3C26CB5F" w:rsidR="001046DB" w:rsidRPr="001046DB" w:rsidRDefault="001046DB" w:rsidP="001046DB">
            <w:pP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</w:pPr>
            <w:r w:rsidRPr="001046DB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-Договор на оказание платных медицинских услуг несовершеннолетним до 18 лет</w:t>
            </w:r>
            <w:r w:rsidR="00143D49" w:rsidRPr="00143D49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 xml:space="preserve"> </w:t>
            </w:r>
          </w:p>
          <w:p w14:paraId="4E297AB0" w14:textId="77777777" w:rsidR="001046DB" w:rsidRPr="001046DB" w:rsidRDefault="001046DB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</w:pPr>
            <w:r w:rsidRPr="001046DB">
              <w:rPr>
                <w:rFonts w:asciiTheme="majorHAnsi" w:hAnsiTheme="majorHAnsi" w:cstheme="majorHAnsi"/>
                <w:color w:val="222222"/>
                <w:shd w:val="clear" w:color="auto" w:fill="FFFFFF"/>
                <w:lang w:val="ru-RU"/>
              </w:rPr>
              <w:t>-Информированное добровольное согласие на медицинское вмешательство (для детей)</w:t>
            </w:r>
          </w:p>
          <w:p w14:paraId="285483C3" w14:textId="77777777" w:rsidR="001046DB" w:rsidRPr="001046DB" w:rsidRDefault="001046DB" w:rsidP="001046DB">
            <w:pP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</w:pPr>
            <w:r w:rsidRPr="001046DB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ru-RU"/>
              </w:rPr>
              <w:t>-Анкета о состоянии здоровья ребенка</w:t>
            </w:r>
          </w:p>
          <w:p w14:paraId="12BDF9E2" w14:textId="214E268C" w:rsidR="001046DB" w:rsidRPr="001046DB" w:rsidRDefault="001046DB">
            <w:pPr>
              <w:rPr>
                <w:rFonts w:asciiTheme="majorHAnsi" w:hAnsiTheme="majorHAnsi" w:cstheme="majorHAnsi"/>
                <w:lang w:val="ru-RU"/>
              </w:rPr>
            </w:pPr>
          </w:p>
        </w:tc>
      </w:tr>
    </w:tbl>
    <w:p w14:paraId="1DCBF731" w14:textId="583F928F" w:rsidR="00E819A6" w:rsidRDefault="00E819A6">
      <w:pPr>
        <w:rPr>
          <w:lang w:val="ru-RU"/>
        </w:rPr>
      </w:pPr>
    </w:p>
    <w:p w14:paraId="19E66F3D" w14:textId="3846313B" w:rsidR="00143D49" w:rsidRDefault="00143D49">
      <w:pPr>
        <w:rPr>
          <w:lang w:val="ru-RU"/>
        </w:rPr>
      </w:pPr>
    </w:p>
    <w:p w14:paraId="2B6FFAB4" w14:textId="77777777" w:rsidR="00143D49" w:rsidRDefault="00143D49">
      <w:pPr>
        <w:rPr>
          <w:lang w:val="ru-RU"/>
        </w:rPr>
      </w:pPr>
    </w:p>
    <w:p w14:paraId="78D3D601" w14:textId="306EDC87" w:rsidR="00E819A6" w:rsidRPr="00E819A6" w:rsidRDefault="00143D49" w:rsidP="004D19E6">
      <w:pPr>
        <w:rPr>
          <w:i/>
          <w:iCs/>
          <w:lang w:val="ru-RU"/>
        </w:rPr>
      </w:pPr>
      <w:r w:rsidRPr="00143D49">
        <w:rPr>
          <w:i/>
          <w:iCs/>
          <w:lang w:val="ru-RU"/>
        </w:rPr>
        <w:t>Комментарии разработчику:</w:t>
      </w:r>
    </w:p>
    <w:p w14:paraId="71C5E10B" w14:textId="77777777" w:rsidR="00E819A6" w:rsidRPr="00E819A6" w:rsidRDefault="00E819A6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</w:p>
    <w:p w14:paraId="4F57466D" w14:textId="3B8877EC" w:rsidR="00E819A6" w:rsidRPr="00E819A6" w:rsidRDefault="00E819A6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  <w:r w:rsidRPr="00E819A6">
        <w:rPr>
          <w:i/>
          <w:iCs/>
          <w:lang w:val="ru-RU"/>
        </w:rPr>
        <w:t>Принцип онлайн заполнения документов будет как на сайтах из ссылки ниже, а структура страницы как из вордовского файла прикрепленного к письм</w:t>
      </w:r>
      <w:r w:rsidR="00CF2FB2">
        <w:rPr>
          <w:i/>
          <w:iCs/>
          <w:lang w:val="ru-RU"/>
        </w:rPr>
        <w:t xml:space="preserve"> </w:t>
      </w:r>
      <w:r w:rsidRPr="00E819A6">
        <w:rPr>
          <w:i/>
          <w:iCs/>
          <w:lang w:val="ru-RU"/>
        </w:rPr>
        <w:t>у</w:t>
      </w:r>
      <w:r w:rsidR="00CF2FB2">
        <w:rPr>
          <w:i/>
          <w:iCs/>
          <w:lang w:val="ru-RU"/>
        </w:rPr>
        <w:t>(</w:t>
      </w:r>
      <w:r w:rsidR="00CF2FB2" w:rsidRPr="00CF2FB2">
        <w:rPr>
          <w:i/>
          <w:iCs/>
          <w:lang w:val="ru-RU"/>
        </w:rPr>
        <w:t>Структура страницы для заполнения документов</w:t>
      </w:r>
      <w:r w:rsidR="00CF2FB2">
        <w:rPr>
          <w:i/>
          <w:iCs/>
          <w:lang w:val="ru-RU"/>
        </w:rPr>
        <w:t>)</w:t>
      </w:r>
      <w:r w:rsidRPr="00E819A6">
        <w:rPr>
          <w:i/>
          <w:iCs/>
          <w:lang w:val="ru-RU"/>
        </w:rPr>
        <w:t>.</w:t>
      </w:r>
    </w:p>
    <w:p w14:paraId="62359EEF" w14:textId="77777777" w:rsidR="00E819A6" w:rsidRPr="00E819A6" w:rsidRDefault="00E819A6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</w:p>
    <w:p w14:paraId="3E1F20C6" w14:textId="77777777" w:rsidR="00E819A6" w:rsidRPr="00E819A6" w:rsidRDefault="00744FE2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  <w:hyperlink r:id="rId4" w:tgtFrame="_blank" w:history="1">
        <w:r w:rsidR="00E819A6" w:rsidRPr="00E819A6">
          <w:rPr>
            <w:i/>
            <w:iCs/>
            <w:lang w:val="ru-RU"/>
          </w:rPr>
          <w:t>https://www.dentalfantasy.ru/documents/</w:t>
        </w:r>
      </w:hyperlink>
    </w:p>
    <w:p w14:paraId="4B391FA0" w14:textId="77777777" w:rsidR="00E819A6" w:rsidRPr="00E819A6" w:rsidRDefault="00744FE2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  <w:hyperlink r:id="rId5" w:tgtFrame="_blank" w:history="1">
        <w:r w:rsidR="00E819A6" w:rsidRPr="00E819A6">
          <w:rPr>
            <w:i/>
            <w:iCs/>
            <w:lang w:val="ru-RU"/>
          </w:rPr>
          <w:t>https://kids.crocodent.ru/documents_form/</w:t>
        </w:r>
      </w:hyperlink>
    </w:p>
    <w:p w14:paraId="697F12D7" w14:textId="77777777" w:rsidR="00E819A6" w:rsidRPr="00E819A6" w:rsidRDefault="00E819A6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</w:p>
    <w:p w14:paraId="341C69E3" w14:textId="21CB3BD2" w:rsidR="00E819A6" w:rsidRDefault="00E819A6">
      <w:pPr>
        <w:rPr>
          <w:i/>
          <w:iCs/>
          <w:lang w:val="ru-RU"/>
        </w:rPr>
      </w:pPr>
    </w:p>
    <w:p w14:paraId="7474B8F9" w14:textId="6564FFEC" w:rsidR="00746F39" w:rsidRDefault="00FA501E">
      <w:pPr>
        <w:rPr>
          <w:rFonts w:ascii="Segoe UI" w:hAnsi="Segoe UI" w:cs="Segoe UI"/>
          <w:color w:val="000000"/>
          <w:sz w:val="18"/>
          <w:szCs w:val="18"/>
          <w:lang w:val="ru-RU"/>
        </w:rPr>
      </w:pPr>
      <w:r w:rsidRPr="00FA501E">
        <w:rPr>
          <w:rFonts w:ascii="Segoe UI" w:hAnsi="Segoe UI" w:cs="Segoe UI"/>
          <w:color w:val="000000"/>
          <w:sz w:val="18"/>
          <w:szCs w:val="18"/>
          <w:lang w:val="ru-RU"/>
        </w:rPr>
        <w:t xml:space="preserve">При заполнении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>данных</w:t>
      </w:r>
      <w:r w:rsidR="003B2BC2">
        <w:rPr>
          <w:rFonts w:ascii="Segoe UI" w:hAnsi="Segoe UI" w:cs="Segoe UI"/>
          <w:color w:val="000000"/>
          <w:sz w:val="18"/>
          <w:szCs w:val="18"/>
          <w:lang w:val="ru-RU"/>
        </w:rPr>
        <w:t>,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 xml:space="preserve"> </w:t>
      </w:r>
      <w:r w:rsidRPr="00FA501E">
        <w:rPr>
          <w:rFonts w:ascii="Segoe UI" w:hAnsi="Segoe UI" w:cs="Segoe UI"/>
          <w:color w:val="000000"/>
          <w:sz w:val="18"/>
          <w:szCs w:val="18"/>
          <w:lang w:val="ru-RU"/>
        </w:rPr>
        <w:t xml:space="preserve">справа будет показывать </w:t>
      </w:r>
      <w:r w:rsidR="00CB629A">
        <w:rPr>
          <w:rFonts w:ascii="Segoe UI" w:hAnsi="Segoe UI" w:cs="Segoe UI"/>
          <w:color w:val="000000"/>
          <w:sz w:val="18"/>
          <w:szCs w:val="18"/>
          <w:lang w:val="ru-RU"/>
        </w:rPr>
        <w:t>статус</w:t>
      </w:r>
      <w:r w:rsidR="003051A3">
        <w:rPr>
          <w:rFonts w:ascii="Segoe UI" w:hAnsi="Segoe UI" w:cs="Segoe UI"/>
          <w:color w:val="000000"/>
          <w:sz w:val="18"/>
          <w:szCs w:val="18"/>
          <w:lang w:val="ru-RU"/>
        </w:rPr>
        <w:t xml:space="preserve"> заполнения документов</w:t>
      </w:r>
      <w:r w:rsidR="00746F39">
        <w:rPr>
          <w:rFonts w:ascii="Segoe UI" w:hAnsi="Segoe UI" w:cs="Segoe UI"/>
          <w:color w:val="000000"/>
          <w:sz w:val="18"/>
          <w:szCs w:val="18"/>
          <w:lang w:val="ru-RU"/>
        </w:rPr>
        <w:t>.</w:t>
      </w:r>
    </w:p>
    <w:p w14:paraId="4C8E17DA" w14:textId="46268CD0" w:rsidR="00746F39" w:rsidRDefault="0000580A" w:rsidP="00746F39">
      <w:pPr>
        <w:ind w:firstLine="720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4E42C" wp14:editId="6B8FF0EF">
                <wp:simplePos x="0" y="0"/>
                <wp:positionH relativeFrom="column">
                  <wp:posOffset>996270</wp:posOffset>
                </wp:positionH>
                <wp:positionV relativeFrom="paragraph">
                  <wp:posOffset>-21555</wp:posOffset>
                </wp:positionV>
                <wp:extent cx="159120" cy="181440"/>
                <wp:effectExtent l="57150" t="38100" r="5080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91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816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7.75pt;margin-top:-2.4pt;width:13.9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">
                <v:imagedata r:id="rId7" o:title=""/>
              </v:shape>
            </w:pict>
          </mc:Fallback>
        </mc:AlternateContent>
      </w:r>
      <w:r w:rsidR="00746F39">
        <w:rPr>
          <w:rFonts w:ascii="Segoe UI" w:hAnsi="Segoe UI" w:cs="Segoe UI"/>
          <w:color w:val="000000"/>
          <w:sz w:val="18"/>
          <w:szCs w:val="18"/>
          <w:lang w:val="ru-RU"/>
        </w:rPr>
        <w:t>-</w:t>
      </w:r>
      <w:r w:rsidR="00746F39" w:rsidRPr="0000580A">
        <w:rPr>
          <w:rFonts w:ascii="Segoe UI" w:hAnsi="Segoe UI" w:cs="Segoe UI"/>
          <w:b/>
          <w:bCs/>
          <w:color w:val="000000"/>
          <w:sz w:val="18"/>
          <w:szCs w:val="18"/>
          <w:lang w:val="ru-RU"/>
        </w:rPr>
        <w:t>Д</w:t>
      </w:r>
      <w:r w:rsidR="003051A3" w:rsidRPr="0000580A">
        <w:rPr>
          <w:rFonts w:ascii="Segoe UI" w:hAnsi="Segoe UI" w:cs="Segoe UI"/>
          <w:b/>
          <w:bCs/>
          <w:color w:val="000000"/>
          <w:sz w:val="18"/>
          <w:szCs w:val="18"/>
          <w:lang w:val="ru-RU"/>
        </w:rPr>
        <w:t>огово</w:t>
      </w:r>
      <w:r w:rsidR="003051A3" w:rsidRPr="00744FE2">
        <w:rPr>
          <w:rFonts w:ascii="Segoe UI" w:hAnsi="Segoe UI" w:cs="Segoe UI"/>
          <w:b/>
          <w:bCs/>
          <w:color w:val="000000"/>
          <w:sz w:val="18"/>
          <w:szCs w:val="18"/>
          <w:lang w:val="ru-RU"/>
        </w:rPr>
        <w:t>р</w:t>
      </w:r>
    </w:p>
    <w:p w14:paraId="22220259" w14:textId="3EB0D8F7" w:rsidR="00746F39" w:rsidRDefault="0000580A" w:rsidP="00746F39">
      <w:pPr>
        <w:ind w:firstLine="720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FCC0BA" wp14:editId="02BAB630">
                <wp:simplePos x="0" y="0"/>
                <wp:positionH relativeFrom="column">
                  <wp:posOffset>938530</wp:posOffset>
                </wp:positionH>
                <wp:positionV relativeFrom="paragraph">
                  <wp:posOffset>82550</wp:posOffset>
                </wp:positionV>
                <wp:extent cx="95610" cy="360"/>
                <wp:effectExtent l="5715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61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4343" id="Ink 13" o:spid="_x0000_s1026" type="#_x0000_t75" style="position:absolute;margin-left:73.2pt;margin-top:5.8pt;width:8.9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">
                <v:imagedata r:id="rId9" o:title=""/>
              </v:shape>
            </w:pict>
          </mc:Fallback>
        </mc:AlternateContent>
      </w:r>
      <w:r w:rsidR="00746F39">
        <w:rPr>
          <w:rFonts w:ascii="Segoe UI" w:hAnsi="Segoe UI" w:cs="Segoe UI"/>
          <w:color w:val="000000"/>
          <w:sz w:val="18"/>
          <w:szCs w:val="18"/>
          <w:lang w:val="ru-RU"/>
        </w:rPr>
        <w:t xml:space="preserve">-Анкета </w:t>
      </w:r>
    </w:p>
    <w:p w14:paraId="0F169376" w14:textId="1A6C5183" w:rsidR="00B848E9" w:rsidRPr="00FA501E" w:rsidRDefault="00EC679E" w:rsidP="00746F39">
      <w:pPr>
        <w:rPr>
          <w:i/>
          <w:iCs/>
          <w:lang w:val="ru-RU"/>
        </w:rPr>
      </w:pPr>
      <w:r>
        <w:rPr>
          <w:rFonts w:ascii="Segoe UI" w:hAnsi="Segoe UI" w:cs="Segoe UI"/>
          <w:color w:val="000000"/>
          <w:sz w:val="18"/>
          <w:szCs w:val="18"/>
          <w:lang w:val="ru-RU"/>
        </w:rPr>
        <w:t>П</w:t>
      </w:r>
      <w:r w:rsidR="00FA501E" w:rsidRPr="00FA501E">
        <w:rPr>
          <w:rFonts w:ascii="Segoe UI" w:hAnsi="Segoe UI" w:cs="Segoe UI"/>
          <w:color w:val="000000"/>
          <w:sz w:val="18"/>
          <w:szCs w:val="18"/>
          <w:lang w:val="ru-RU"/>
        </w:rPr>
        <w:t>ользователь должен видеть какой документ сейчас заполняет из списка справа (как вариант, выделяется более жирным</w:t>
      </w:r>
      <w:r w:rsidR="00A501BC">
        <w:rPr>
          <w:rFonts w:ascii="Segoe UI" w:hAnsi="Segoe UI" w:cs="Segoe UI"/>
          <w:color w:val="000000"/>
          <w:sz w:val="18"/>
          <w:szCs w:val="18"/>
          <w:lang w:val="ru-RU"/>
        </w:rPr>
        <w:t xml:space="preserve"> шрифтом</w:t>
      </w:r>
      <w:r w:rsidR="00FA501E" w:rsidRPr="00FA501E">
        <w:rPr>
          <w:rFonts w:ascii="Segoe UI" w:hAnsi="Segoe UI" w:cs="Segoe UI"/>
          <w:color w:val="000000"/>
          <w:sz w:val="18"/>
          <w:szCs w:val="18"/>
          <w:lang w:val="ru-RU"/>
        </w:rPr>
        <w:t>?).</w:t>
      </w:r>
      <w:r w:rsidRPr="00EC679E">
        <w:rPr>
          <w:rFonts w:ascii="Segoe UI" w:hAnsi="Segoe UI" w:cs="Segoe UI"/>
          <w:color w:val="000000"/>
          <w:sz w:val="18"/>
          <w:szCs w:val="18"/>
          <w:lang w:val="ru-RU"/>
        </w:rPr>
        <w:t xml:space="preserve"> </w:t>
      </w:r>
      <w:r w:rsidR="00B2541F">
        <w:rPr>
          <w:rFonts w:ascii="Segoe UI" w:hAnsi="Segoe UI" w:cs="Segoe UI"/>
          <w:color w:val="000000"/>
          <w:sz w:val="18"/>
          <w:szCs w:val="18"/>
          <w:lang w:val="ru-RU"/>
        </w:rPr>
        <w:t>После того, как заполнил данные для договора пользователь нажимает на кнопку «Далее»</w:t>
      </w:r>
      <w:r w:rsidR="003F05BE">
        <w:rPr>
          <w:rFonts w:ascii="Segoe UI" w:hAnsi="Segoe UI" w:cs="Segoe UI"/>
          <w:color w:val="000000"/>
          <w:sz w:val="18"/>
          <w:szCs w:val="18"/>
          <w:lang w:val="ru-RU"/>
        </w:rPr>
        <w:t xml:space="preserve">, после чего раскрываются поля для заполнения данных </w:t>
      </w:r>
      <w:r w:rsidR="00EC5CC6">
        <w:rPr>
          <w:rFonts w:ascii="Segoe UI" w:hAnsi="Segoe UI" w:cs="Segoe UI"/>
          <w:color w:val="000000"/>
          <w:sz w:val="18"/>
          <w:szCs w:val="18"/>
          <w:lang w:val="ru-RU"/>
        </w:rPr>
        <w:t>«</w:t>
      </w:r>
      <w:r w:rsidR="003F05BE">
        <w:rPr>
          <w:rFonts w:ascii="Segoe UI" w:hAnsi="Segoe UI" w:cs="Segoe UI"/>
          <w:color w:val="000000"/>
          <w:sz w:val="18"/>
          <w:szCs w:val="18"/>
          <w:lang w:val="ru-RU"/>
        </w:rPr>
        <w:t>анкеты</w:t>
      </w:r>
      <w:r w:rsidR="00773CAF">
        <w:rPr>
          <w:rFonts w:ascii="Segoe UI" w:hAnsi="Segoe UI" w:cs="Segoe UI"/>
          <w:color w:val="000000"/>
          <w:sz w:val="18"/>
          <w:szCs w:val="18"/>
          <w:lang w:val="ru-RU"/>
        </w:rPr>
        <w:t xml:space="preserve"> о</w:t>
      </w:r>
      <w:r w:rsidR="003F05BE">
        <w:rPr>
          <w:rFonts w:ascii="Segoe UI" w:hAnsi="Segoe UI" w:cs="Segoe UI"/>
          <w:color w:val="000000"/>
          <w:sz w:val="18"/>
          <w:szCs w:val="18"/>
          <w:lang w:val="ru-RU"/>
        </w:rPr>
        <w:t xml:space="preserve"> состояни</w:t>
      </w:r>
      <w:r w:rsidR="00773CAF">
        <w:rPr>
          <w:rFonts w:ascii="Segoe UI" w:hAnsi="Segoe UI" w:cs="Segoe UI"/>
          <w:color w:val="000000"/>
          <w:sz w:val="18"/>
          <w:szCs w:val="18"/>
          <w:lang w:val="ru-RU"/>
        </w:rPr>
        <w:t>и</w:t>
      </w:r>
      <w:r w:rsidR="003F05BE">
        <w:rPr>
          <w:rFonts w:ascii="Segoe UI" w:hAnsi="Segoe UI" w:cs="Segoe UI"/>
          <w:color w:val="000000"/>
          <w:sz w:val="18"/>
          <w:szCs w:val="18"/>
          <w:lang w:val="ru-RU"/>
        </w:rPr>
        <w:t xml:space="preserve"> здоровья</w:t>
      </w:r>
      <w:r w:rsidR="00EC5CC6">
        <w:rPr>
          <w:rFonts w:ascii="Segoe UI" w:hAnsi="Segoe UI" w:cs="Segoe UI"/>
          <w:color w:val="000000"/>
          <w:sz w:val="18"/>
          <w:szCs w:val="18"/>
          <w:lang w:val="ru-RU"/>
        </w:rPr>
        <w:t>»</w:t>
      </w:r>
      <w:r w:rsidR="00C125C1">
        <w:rPr>
          <w:rFonts w:ascii="Segoe UI" w:hAnsi="Segoe UI" w:cs="Segoe UI"/>
          <w:color w:val="000000"/>
          <w:sz w:val="18"/>
          <w:szCs w:val="18"/>
          <w:lang w:val="ru-RU"/>
        </w:rPr>
        <w:t xml:space="preserve">, </w:t>
      </w:r>
      <w:r w:rsidR="00F92260">
        <w:rPr>
          <w:rFonts w:ascii="Segoe UI" w:hAnsi="Segoe UI" w:cs="Segoe UI"/>
          <w:color w:val="000000"/>
          <w:sz w:val="18"/>
          <w:szCs w:val="18"/>
          <w:lang w:val="ru-RU"/>
        </w:rPr>
        <w:t xml:space="preserve">а справа, в </w:t>
      </w:r>
      <w:r w:rsidR="00CF4858">
        <w:rPr>
          <w:rFonts w:ascii="Segoe UI" w:hAnsi="Segoe UI" w:cs="Segoe UI"/>
          <w:color w:val="000000"/>
          <w:sz w:val="18"/>
          <w:szCs w:val="18"/>
          <w:lang w:val="ru-RU"/>
        </w:rPr>
        <w:t>статусах</w:t>
      </w:r>
      <w:r w:rsidR="00F92260">
        <w:rPr>
          <w:rFonts w:ascii="Segoe UI" w:hAnsi="Segoe UI" w:cs="Segoe UI"/>
          <w:color w:val="000000"/>
          <w:sz w:val="18"/>
          <w:szCs w:val="18"/>
          <w:lang w:val="ru-RU"/>
        </w:rPr>
        <w:t xml:space="preserve"> документов</w:t>
      </w:r>
      <w:r w:rsidR="00CF4858">
        <w:rPr>
          <w:rFonts w:ascii="Segoe UI" w:hAnsi="Segoe UI" w:cs="Segoe UI"/>
          <w:color w:val="000000"/>
          <w:sz w:val="18"/>
          <w:szCs w:val="18"/>
          <w:lang w:val="ru-RU"/>
        </w:rPr>
        <w:t>,</w:t>
      </w:r>
      <w:r w:rsidR="00F92260">
        <w:rPr>
          <w:rFonts w:ascii="Segoe UI" w:hAnsi="Segoe UI" w:cs="Segoe UI"/>
          <w:color w:val="000000"/>
          <w:sz w:val="18"/>
          <w:szCs w:val="18"/>
          <w:lang w:val="ru-RU"/>
        </w:rPr>
        <w:t xml:space="preserve"> </w:t>
      </w:r>
      <w:r w:rsidR="00CF4858">
        <w:rPr>
          <w:rFonts w:ascii="Segoe UI" w:hAnsi="Segoe UI" w:cs="Segoe UI"/>
          <w:color w:val="000000"/>
          <w:sz w:val="18"/>
          <w:szCs w:val="18"/>
          <w:lang w:val="ru-RU"/>
        </w:rPr>
        <w:t xml:space="preserve">рядом </w:t>
      </w:r>
      <w:r w:rsidR="00F92260">
        <w:rPr>
          <w:rFonts w:ascii="Segoe UI" w:hAnsi="Segoe UI" w:cs="Segoe UI"/>
          <w:color w:val="000000"/>
          <w:sz w:val="18"/>
          <w:szCs w:val="18"/>
          <w:lang w:val="ru-RU"/>
        </w:rPr>
        <w:t xml:space="preserve">с </w:t>
      </w:r>
      <w:r w:rsidR="00CF4858">
        <w:rPr>
          <w:rFonts w:ascii="Segoe UI" w:hAnsi="Segoe UI" w:cs="Segoe UI"/>
          <w:color w:val="000000"/>
          <w:sz w:val="18"/>
          <w:szCs w:val="18"/>
          <w:lang w:val="ru-RU"/>
        </w:rPr>
        <w:t xml:space="preserve">«Договор» появляется зеленая галочка. </w:t>
      </w:r>
      <w:r w:rsidR="00867718">
        <w:rPr>
          <w:rFonts w:ascii="Segoe UI" w:hAnsi="Segoe UI" w:cs="Segoe UI"/>
          <w:color w:val="000000"/>
          <w:sz w:val="18"/>
          <w:szCs w:val="18"/>
          <w:lang w:val="ru-RU"/>
        </w:rPr>
        <w:t>После того</w:t>
      </w:r>
      <w:r w:rsidR="00B4322F">
        <w:rPr>
          <w:rFonts w:ascii="Segoe UI" w:hAnsi="Segoe UI" w:cs="Segoe UI"/>
          <w:color w:val="000000"/>
          <w:sz w:val="18"/>
          <w:szCs w:val="18"/>
          <w:lang w:val="ru-RU"/>
        </w:rPr>
        <w:t>,</w:t>
      </w:r>
      <w:r w:rsidR="00867718">
        <w:rPr>
          <w:rFonts w:ascii="Segoe UI" w:hAnsi="Segoe UI" w:cs="Segoe UI"/>
          <w:color w:val="000000"/>
          <w:sz w:val="18"/>
          <w:szCs w:val="18"/>
          <w:lang w:val="ru-RU"/>
        </w:rPr>
        <w:t xml:space="preserve"> как </w:t>
      </w:r>
      <w:r w:rsidR="00B4322F">
        <w:rPr>
          <w:rFonts w:ascii="Segoe UI" w:hAnsi="Segoe UI" w:cs="Segoe UI"/>
          <w:color w:val="000000"/>
          <w:sz w:val="18"/>
          <w:szCs w:val="18"/>
          <w:lang w:val="ru-RU"/>
        </w:rPr>
        <w:t xml:space="preserve">пользователь </w:t>
      </w:r>
      <w:r w:rsidR="00C125C1">
        <w:rPr>
          <w:rFonts w:ascii="Segoe UI" w:hAnsi="Segoe UI" w:cs="Segoe UI"/>
          <w:color w:val="000000"/>
          <w:sz w:val="18"/>
          <w:szCs w:val="18"/>
          <w:lang w:val="ru-RU"/>
        </w:rPr>
        <w:t xml:space="preserve">заполнит </w:t>
      </w:r>
      <w:r w:rsidR="00B4322F">
        <w:rPr>
          <w:rFonts w:ascii="Segoe UI" w:hAnsi="Segoe UI" w:cs="Segoe UI"/>
          <w:color w:val="000000"/>
          <w:sz w:val="18"/>
          <w:szCs w:val="18"/>
          <w:lang w:val="ru-RU"/>
        </w:rPr>
        <w:t xml:space="preserve">договор и анкету, </w:t>
      </w:r>
      <w:r w:rsidR="00C125C1">
        <w:rPr>
          <w:rFonts w:ascii="Segoe UI" w:hAnsi="Segoe UI" w:cs="Segoe UI"/>
          <w:color w:val="000000"/>
          <w:sz w:val="18"/>
          <w:szCs w:val="18"/>
          <w:lang w:val="ru-RU"/>
        </w:rPr>
        <w:t xml:space="preserve">нажимает на кнопку </w:t>
      </w:r>
      <w:r w:rsidR="00B4322F">
        <w:rPr>
          <w:rFonts w:ascii="Segoe UI" w:hAnsi="Segoe UI" w:cs="Segoe UI"/>
          <w:color w:val="000000"/>
          <w:sz w:val="18"/>
          <w:szCs w:val="18"/>
          <w:lang w:val="ru-RU"/>
        </w:rPr>
        <w:t>«О</w:t>
      </w:r>
      <w:r w:rsidR="00C125C1">
        <w:rPr>
          <w:rFonts w:ascii="Segoe UI" w:hAnsi="Segoe UI" w:cs="Segoe UI"/>
          <w:color w:val="000000"/>
          <w:sz w:val="18"/>
          <w:szCs w:val="18"/>
          <w:lang w:val="ru-RU"/>
        </w:rPr>
        <w:t>тправить</w:t>
      </w:r>
      <w:r w:rsidR="00B4322F">
        <w:rPr>
          <w:rFonts w:ascii="Segoe UI" w:hAnsi="Segoe UI" w:cs="Segoe UI"/>
          <w:color w:val="000000"/>
          <w:sz w:val="18"/>
          <w:szCs w:val="18"/>
          <w:lang w:val="ru-RU"/>
        </w:rPr>
        <w:t>»</w:t>
      </w:r>
      <w:r w:rsidR="00C125C1">
        <w:rPr>
          <w:rFonts w:ascii="Segoe UI" w:hAnsi="Segoe UI" w:cs="Segoe UI"/>
          <w:color w:val="000000"/>
          <w:sz w:val="18"/>
          <w:szCs w:val="18"/>
          <w:lang w:val="ru-RU"/>
        </w:rPr>
        <w:t>.</w:t>
      </w:r>
      <w:r w:rsidR="00B2541F">
        <w:rPr>
          <w:rFonts w:ascii="Segoe UI" w:hAnsi="Segoe UI" w:cs="Segoe UI"/>
          <w:color w:val="000000"/>
          <w:sz w:val="18"/>
          <w:szCs w:val="18"/>
          <w:lang w:val="ru-RU"/>
        </w:rPr>
        <w:t xml:space="preserve"> </w:t>
      </w:r>
    </w:p>
    <w:p w14:paraId="2A569A60" w14:textId="32B295CF" w:rsidR="00E1331F" w:rsidRDefault="00101C86" w:rsidP="00101C86">
      <w:pPr>
        <w:shd w:val="clear" w:color="auto" w:fill="FFFFFF"/>
        <w:spacing w:after="0" w:line="240" w:lineRule="auto"/>
        <w:rPr>
          <w:i/>
          <w:iCs/>
          <w:lang w:val="ru-RU"/>
        </w:rPr>
      </w:pPr>
      <w:r w:rsidRPr="00E819A6">
        <w:rPr>
          <w:i/>
          <w:iCs/>
          <w:lang w:val="ru-RU"/>
        </w:rPr>
        <w:lastRenderedPageBreak/>
        <w:t xml:space="preserve">После того, как посетитель заполнит </w:t>
      </w:r>
      <w:r w:rsidR="004D19E6">
        <w:rPr>
          <w:i/>
          <w:iCs/>
          <w:lang w:val="ru-RU"/>
        </w:rPr>
        <w:t>все данные</w:t>
      </w:r>
      <w:r w:rsidR="007C5328">
        <w:rPr>
          <w:i/>
          <w:iCs/>
          <w:lang w:val="ru-RU"/>
        </w:rPr>
        <w:t>, эти данные вставятся во</w:t>
      </w:r>
      <w:r w:rsidR="00F04D2E">
        <w:rPr>
          <w:i/>
          <w:iCs/>
          <w:lang w:val="ru-RU"/>
        </w:rPr>
        <w:t xml:space="preserve"> все остальные документы из списка,</w:t>
      </w:r>
      <w:r w:rsidR="00B057F8">
        <w:rPr>
          <w:i/>
          <w:iCs/>
          <w:lang w:val="ru-RU"/>
        </w:rPr>
        <w:t xml:space="preserve"> кроме доверенности,</w:t>
      </w:r>
      <w:r w:rsidR="00F04D2E">
        <w:rPr>
          <w:i/>
          <w:iCs/>
          <w:lang w:val="ru-RU"/>
        </w:rPr>
        <w:t xml:space="preserve"> чтобы ему не приходилось например 4 раза</w:t>
      </w:r>
      <w:r w:rsidR="004D19E6">
        <w:rPr>
          <w:i/>
          <w:iCs/>
          <w:lang w:val="ru-RU"/>
        </w:rPr>
        <w:t xml:space="preserve"> </w:t>
      </w:r>
      <w:r w:rsidR="00F04D2E">
        <w:rPr>
          <w:i/>
          <w:iCs/>
          <w:lang w:val="ru-RU"/>
        </w:rPr>
        <w:t xml:space="preserve">писать свое ФИО. </w:t>
      </w:r>
    </w:p>
    <w:p w14:paraId="37E5A645" w14:textId="002874CB" w:rsidR="00101C86" w:rsidRPr="00143D49" w:rsidRDefault="00101C86">
      <w:pPr>
        <w:rPr>
          <w:i/>
          <w:iCs/>
          <w:lang w:val="ru-RU"/>
        </w:rPr>
      </w:pPr>
    </w:p>
    <w:p w14:paraId="6336420C" w14:textId="491E2319" w:rsidR="00101C86" w:rsidRDefault="00101C86">
      <w:pPr>
        <w:rPr>
          <w:i/>
          <w:iCs/>
          <w:lang w:val="ru-RU"/>
        </w:rPr>
      </w:pPr>
      <w:r w:rsidRPr="00143D49">
        <w:rPr>
          <w:i/>
          <w:iCs/>
          <w:lang w:val="ru-RU"/>
        </w:rPr>
        <w:t>Стоит ставить ограничения на отправку одного и того же документа до 5 раз в день? Мало ли, кто-то начнёт спамить.</w:t>
      </w:r>
    </w:p>
    <w:p w14:paraId="381C7AC2" w14:textId="77777777" w:rsidR="00E150C4" w:rsidRPr="00143D49" w:rsidRDefault="00E150C4">
      <w:pPr>
        <w:rPr>
          <w:i/>
          <w:iCs/>
          <w:lang w:val="ru-RU"/>
        </w:rPr>
      </w:pPr>
    </w:p>
    <w:p w14:paraId="72A81481" w14:textId="1058B9B8" w:rsidR="00E819A6" w:rsidRPr="00E819A6" w:rsidRDefault="00E819A6" w:rsidP="00E819A6">
      <w:pPr>
        <w:shd w:val="clear" w:color="auto" w:fill="FFFFFF"/>
        <w:spacing w:after="0" w:line="240" w:lineRule="auto"/>
        <w:rPr>
          <w:i/>
          <w:iCs/>
          <w:lang w:val="ru-RU"/>
        </w:rPr>
      </w:pPr>
      <w:r w:rsidRPr="00E819A6">
        <w:rPr>
          <w:i/>
          <w:iCs/>
          <w:lang w:val="ru-RU"/>
        </w:rPr>
        <w:t xml:space="preserve">Документы лучше публиковать в таком виде, чтобы </w:t>
      </w:r>
      <w:r w:rsidR="00A70BEF">
        <w:rPr>
          <w:i/>
          <w:iCs/>
          <w:lang w:val="ru-RU"/>
        </w:rPr>
        <w:t xml:space="preserve">другим пользователям </w:t>
      </w:r>
      <w:r w:rsidRPr="00E819A6">
        <w:rPr>
          <w:i/>
          <w:iCs/>
          <w:lang w:val="ru-RU"/>
        </w:rPr>
        <w:t>сложно было скопировать</w:t>
      </w:r>
      <w:r w:rsidR="007B01BD">
        <w:rPr>
          <w:i/>
          <w:iCs/>
          <w:lang w:val="ru-RU"/>
        </w:rPr>
        <w:t xml:space="preserve"> (ПДФ?)</w:t>
      </w:r>
    </w:p>
    <w:p w14:paraId="12D0E32E" w14:textId="77777777" w:rsidR="00E819A6" w:rsidRPr="00143D49" w:rsidRDefault="00E819A6">
      <w:pPr>
        <w:rPr>
          <w:i/>
          <w:iCs/>
          <w:lang w:val="ru-RU"/>
        </w:rPr>
      </w:pPr>
    </w:p>
    <w:sectPr w:rsidR="00E819A6" w:rsidRPr="00143D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DB"/>
    <w:rsid w:val="0000580A"/>
    <w:rsid w:val="000803CC"/>
    <w:rsid w:val="00101C86"/>
    <w:rsid w:val="001046DB"/>
    <w:rsid w:val="00143D49"/>
    <w:rsid w:val="002F49B3"/>
    <w:rsid w:val="003051A3"/>
    <w:rsid w:val="003632F5"/>
    <w:rsid w:val="003B2BC2"/>
    <w:rsid w:val="003E6130"/>
    <w:rsid w:val="003F05BE"/>
    <w:rsid w:val="00420BF5"/>
    <w:rsid w:val="004D19E6"/>
    <w:rsid w:val="00503490"/>
    <w:rsid w:val="005111EB"/>
    <w:rsid w:val="005A4623"/>
    <w:rsid w:val="005F56AE"/>
    <w:rsid w:val="006E5F5D"/>
    <w:rsid w:val="00700900"/>
    <w:rsid w:val="00744FE2"/>
    <w:rsid w:val="00746F39"/>
    <w:rsid w:val="00752FC4"/>
    <w:rsid w:val="00773CAF"/>
    <w:rsid w:val="007B01BD"/>
    <w:rsid w:val="007C5328"/>
    <w:rsid w:val="0084282C"/>
    <w:rsid w:val="00867718"/>
    <w:rsid w:val="00A501BC"/>
    <w:rsid w:val="00A70BEF"/>
    <w:rsid w:val="00A96FE3"/>
    <w:rsid w:val="00B057F8"/>
    <w:rsid w:val="00B2541F"/>
    <w:rsid w:val="00B4322F"/>
    <w:rsid w:val="00B848E9"/>
    <w:rsid w:val="00BE080D"/>
    <w:rsid w:val="00C125C1"/>
    <w:rsid w:val="00C22165"/>
    <w:rsid w:val="00C578EB"/>
    <w:rsid w:val="00C849E9"/>
    <w:rsid w:val="00CB629A"/>
    <w:rsid w:val="00CF2FB2"/>
    <w:rsid w:val="00CF4858"/>
    <w:rsid w:val="00D05383"/>
    <w:rsid w:val="00D1341D"/>
    <w:rsid w:val="00D458FC"/>
    <w:rsid w:val="00E1331F"/>
    <w:rsid w:val="00E150C4"/>
    <w:rsid w:val="00E819A6"/>
    <w:rsid w:val="00EC5CC6"/>
    <w:rsid w:val="00EC679E"/>
    <w:rsid w:val="00F04D2E"/>
    <w:rsid w:val="00F92260"/>
    <w:rsid w:val="00FA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F6D5"/>
  <w15:chartTrackingRefBased/>
  <w15:docId w15:val="{2CD71E14-5786-4334-B4B0-DA0AA30E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1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https://kids.crocodent.ru/documents_for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entalfantasy.ru/documents/" TargetMode="Externa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51:47.4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0 102 24575,'1'12'0,"0"0"0,1-1 0,0 1 0,0-1 0,2 0 0,-1 0 0,9 17 0,44 75 0,-34-66 0,60 93 0,-81-128 0,0-1 0,-1 1 0,1-1 0,0 1 0,0-1 0,0 0 0,1 1 0,-1-1 0,0 0 0,0 0 0,1 0 0,-1 0 0,0 0 0,1 0 0,-1 0 0,1-1 0,-1 1 0,1 0 0,0-1 0,-1 1 0,1-1 0,0 0 0,2 1 0,-3-2 0,1 1 0,0-1 0,0 0 0,-1 0 0,1 1 0,0-1 0,-1 0 0,1-1 0,-1 1 0,1 0 0,-1 0 0,1-1 0,-1 1 0,0-1 0,0 1 0,0-1 0,2-2 0,5-12 0,-1 0 0,0 0 0,8-28 0,-10 27 0,67-175 0,-8 57 0,-57 112-1365,0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52:13.22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0 24575,'0'0'-8191</inkml:trace>
  <inkml:trace contextRef="#ctx0" brushRef="#br0" timeOffset="664.54">133 0 24575,'0'0'-8191</inkml:trace>
  <inkml:trace contextRef="#ctx0" brushRef="#br0" timeOffset="1888.36">265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Саркисян</dc:creator>
  <cp:keywords/>
  <dc:description/>
  <cp:lastModifiedBy>Арутюн Саркисян</cp:lastModifiedBy>
  <cp:revision>49</cp:revision>
  <dcterms:created xsi:type="dcterms:W3CDTF">2022-04-05T15:24:00Z</dcterms:created>
  <dcterms:modified xsi:type="dcterms:W3CDTF">2022-04-07T16:52:00Z</dcterms:modified>
</cp:coreProperties>
</file>