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Федеральное государственное бюджетное образовательное учреждение высшего образования “Северо-Осетинский государственный университет им.К.Л.Хетагурова”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Факультет математики и компьютерных наук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t xml:space="preserve">Курсовая работа</w:t>
        <w:br w:type="textWrapping"/>
        <w:t xml:space="preserve">Многопоточность на корабликах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widowControl w:val="0"/>
        <w:spacing w:after="160" w:line="240" w:lineRule="auto"/>
        <w:ind w:left="5385.826771653543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Студентки 1 курса</w:t>
      </w:r>
    </w:p>
    <w:p w:rsidR="00000000" w:rsidDel="00000000" w:rsidP="00000000" w:rsidRDefault="00000000" w:rsidRPr="00000000" w14:paraId="00000005">
      <w:pPr>
        <w:widowControl w:val="0"/>
        <w:spacing w:after="160" w:line="240" w:lineRule="auto"/>
        <w:ind w:left="5385.826771653543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Cпециальность - 01.03.02 Прикладная математика и информатика</w:t>
      </w:r>
    </w:p>
    <w:p w:rsidR="00000000" w:rsidDel="00000000" w:rsidP="00000000" w:rsidRDefault="00000000" w:rsidRPr="00000000" w14:paraId="00000006">
      <w:pPr>
        <w:widowControl w:val="0"/>
        <w:spacing w:after="160" w:line="240" w:lineRule="auto"/>
        <w:ind w:left="5385.826771653543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Квалификация - бакалавр</w:t>
      </w:r>
    </w:p>
    <w:p w:rsidR="00000000" w:rsidDel="00000000" w:rsidP="00000000" w:rsidRDefault="00000000" w:rsidRPr="00000000" w14:paraId="00000007">
      <w:pPr>
        <w:widowControl w:val="0"/>
        <w:spacing w:after="160" w:line="240" w:lineRule="auto"/>
        <w:ind w:left="5385.826771653543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Форма обучения - очно</w:t>
      </w:r>
    </w:p>
    <w:p w:rsidR="00000000" w:rsidDel="00000000" w:rsidP="00000000" w:rsidRDefault="00000000" w:rsidRPr="00000000" w14:paraId="00000008">
      <w:pPr>
        <w:widowControl w:val="0"/>
        <w:spacing w:after="160" w:line="240" w:lineRule="auto"/>
        <w:ind w:left="5385.826771653543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А. А. Мамсурова</w:t>
      </w:r>
    </w:p>
    <w:p w:rsidR="00000000" w:rsidDel="00000000" w:rsidP="00000000" w:rsidRDefault="00000000" w:rsidRPr="00000000" w14:paraId="00000009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br w:type="textWrapping"/>
        <w:t xml:space="preserve">Владикавказ,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11">
      <w:pPr>
        <w:pStyle w:val="Heading1"/>
        <w:spacing w:before="240" w:line="259" w:lineRule="auto"/>
        <w:rPr/>
      </w:pPr>
      <w:bookmarkStart w:colFirst="0" w:colLast="0" w:name="_o9y1dzwnkaag" w:id="0"/>
      <w:bookmarkEnd w:id="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345"/>
            </w:tabs>
            <w:spacing w:after="100" w:line="259" w:lineRule="auto"/>
            <w:ind w:left="22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Введение</w:t>
            </w:r>
          </w:hyperlink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45"/>
            </w:tabs>
            <w:spacing w:after="100" w:line="259" w:lineRule="auto"/>
            <w:ind w:left="22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Глава 1. Теоретическая часть</w:t>
            </w:r>
          </w:hyperlink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45"/>
            </w:tabs>
            <w:spacing w:after="100" w:line="259" w:lineRule="auto"/>
            <w:ind w:left="44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white"/>
              <w:rtl w:val="0"/>
            </w:rPr>
            <w:t xml:space="preserve">Способ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реализации</w:t>
          </w:r>
        </w:p>
        <w:p w:rsidR="00000000" w:rsidDel="00000000" w:rsidP="00000000" w:rsidRDefault="00000000" w:rsidRPr="00000000" w14:paraId="00000015">
          <w:pPr>
            <w:tabs>
              <w:tab w:val="right" w:pos="9345"/>
            </w:tabs>
            <w:spacing w:after="100" w:line="259" w:lineRule="auto"/>
            <w:ind w:left="22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Глава 2. Практическая часть </w:t>
            </w:r>
          </w:hyperlink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45"/>
            </w:tabs>
            <w:spacing w:after="100" w:line="259" w:lineRule="auto"/>
            <w:ind w:left="44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Словесное описание</w:t>
            </w:r>
          </w:hyperlink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45"/>
            </w:tabs>
            <w:spacing w:after="100" w:line="259" w:lineRule="auto"/>
            <w:ind w:left="44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Структура </w:t>
            <w:tab/>
            <w:t xml:space="preserve">5</w:t>
          </w:r>
        </w:p>
        <w:p w:rsidR="00000000" w:rsidDel="00000000" w:rsidP="00000000" w:rsidRDefault="00000000" w:rsidRPr="00000000" w14:paraId="00000018">
          <w:pPr>
            <w:tabs>
              <w:tab w:val="right" w:pos="9345"/>
            </w:tabs>
            <w:spacing w:after="100" w:line="259" w:lineRule="auto"/>
            <w:ind w:left="22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Глава 3. Документация</w:t>
            </w:r>
          </w:hyperlink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</w:p>
        <w:p w:rsidR="00000000" w:rsidDel="00000000" w:rsidP="00000000" w:rsidRDefault="00000000" w:rsidRPr="00000000" w14:paraId="00000019">
          <w:pPr>
            <w:tabs>
              <w:tab w:val="right" w:pos="9345"/>
            </w:tabs>
            <w:spacing w:after="100" w:line="259" w:lineRule="auto"/>
            <w:ind w:left="44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Руководство пользователя</w:t>
            </w:r>
          </w:hyperlink>
          <w:hyperlink r:id="rId1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</w:p>
        <w:p w:rsidR="00000000" w:rsidDel="00000000" w:rsidP="00000000" w:rsidRDefault="00000000" w:rsidRPr="00000000" w14:paraId="0000001A">
          <w:pPr>
            <w:tabs>
              <w:tab w:val="right" w:pos="9345"/>
            </w:tabs>
            <w:spacing w:after="100" w:line="259" w:lineRule="auto"/>
            <w:ind w:left="44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Руководство программиста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</w:p>
        <w:p w:rsidR="00000000" w:rsidDel="00000000" w:rsidP="00000000" w:rsidRDefault="00000000" w:rsidRPr="00000000" w14:paraId="0000001B">
          <w:pPr>
            <w:tabs>
              <w:tab w:val="right" w:pos="9345"/>
            </w:tabs>
            <w:spacing w:after="100" w:line="259" w:lineRule="auto"/>
            <w:ind w:left="220"/>
            <w:rPr>
              <w:rFonts w:ascii="Times New Roman" w:cs="Times New Roman" w:eastAsia="Times New Roman" w:hAnsi="Times New Roman"/>
            </w:rPr>
          </w:pPr>
          <w:hyperlink r:id="rId1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hyperlink r:id="rId20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after="160" w:line="259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0" w:before="40" w:line="259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Введение</w:t>
      </w:r>
    </w:p>
    <w:p w:rsidR="00000000" w:rsidDel="00000000" w:rsidP="00000000" w:rsidRDefault="00000000" w:rsidRPr="00000000" w14:paraId="00000031">
      <w:pPr>
        <w:shd w:fill="ffffff" w:val="clear"/>
        <w:spacing w:after="100" w:before="100" w:line="360" w:lineRule="auto"/>
        <w:ind w:firstLine="850.3937007874017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Многопоточность—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свойство платформы(например,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операционной системы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виртуальной машины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и т. д.) или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приложения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состоящее в том, что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процесс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порождённый в операционной системе, может состоять из нескольких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потоков(поток представляет некоторую часть кода программы)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выполняющихся «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параллельно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», то есть без предписанного порядка во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времени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hd w:fill="ffffff" w:val="clear"/>
        <w:spacing w:after="100" w:before="100" w:line="360" w:lineRule="auto"/>
        <w:ind w:firstLine="850.3937007874017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При выполнении программы каждому потоку выделяется определенный квант времени. И при помощи многопоточности мы можем выделить в приложении несколько потоков, которые будут выполнять различные задачи одновременно.  Представим что у нас есть приложение которое отправляет фотографии кому-либо.Отправка фотографий будет занимать какое то количество времени.С помощью многопоточности мы сможем дать доступ к UI пользователю во время отправки фотографий.</w:t>
      </w:r>
    </w:p>
    <w:p w:rsidR="00000000" w:rsidDel="00000000" w:rsidP="00000000" w:rsidRDefault="00000000" w:rsidRPr="00000000" w14:paraId="00000033">
      <w:pPr>
        <w:pStyle w:val="Heading3"/>
        <w:spacing w:after="0" w:before="40" w:line="360" w:lineRule="auto"/>
        <w:ind w:firstLine="850.3937007874017"/>
        <w:jc w:val="both"/>
        <w:rPr>
          <w:rFonts w:ascii="Times New Roman" w:cs="Times New Roman" w:eastAsia="Times New Roman" w:hAnsi="Times New Roman"/>
          <w:b w:val="1"/>
          <w:color w:val="111111"/>
          <w:highlight w:val="white"/>
        </w:rPr>
      </w:pPr>
      <w:bookmarkStart w:colFirst="0" w:colLast="0" w:name="_9xlweb5mb49z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1e4d78"/>
          <w:highlight w:val="whit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Передо мной была поставлена следующая задача: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с таким понятием как многопоточность.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рассказать и продемонстрировать как плюсы так и минусы многопоточного программирования.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консольное и WinForm приложение для демонстрации работы многопоточности.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правильно разбить задачу на параллельность.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синхронизировать потоки.  </w:t>
      </w:r>
    </w:p>
    <w:p w:rsidR="00000000" w:rsidDel="00000000" w:rsidP="00000000" w:rsidRDefault="00000000" w:rsidRPr="00000000" w14:paraId="0000003A">
      <w:pPr>
        <w:shd w:fill="ffffff" w:val="clear"/>
        <w:spacing w:after="100" w:before="100" w:line="360" w:lineRule="auto"/>
        <w:ind w:firstLine="850.3937007874017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0" w:before="40" w:line="259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Глава 1. Теоретическая часть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after="160" w:before="0" w:line="360" w:lineRule="auto"/>
        <w:jc w:val="both"/>
        <w:rPr>
          <w:rFonts w:ascii="Times New Roman" w:cs="Times New Roman" w:eastAsia="Times New Roman" w:hAnsi="Times New Roman"/>
          <w:b w:val="1"/>
          <w:color w:val="111111"/>
          <w:highlight w:val="white"/>
        </w:rPr>
      </w:pPr>
      <w:bookmarkStart w:colFirst="0" w:colLast="0" w:name="_9glic1ntfbq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highlight w:val="white"/>
          <w:rtl w:val="0"/>
        </w:rPr>
        <w:t xml:space="preserve">Основные понятия многопоточности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Многозадачность (multitasking)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свойство операционной системы или среды выполнения обеспечивать возможность параллельной (или псевдо параллельной) обработки нескольких задач.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 точки зрения пользователя: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Процесс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экземпляр программы во время выполнения.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Потоки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ветви кода, выполняющиеся «параллельно», то есть без предписанного порядка во времени. </w:t>
      </w:r>
    </w:p>
    <w:p w:rsidR="00000000" w:rsidDel="00000000" w:rsidP="00000000" w:rsidRDefault="00000000" w:rsidRPr="00000000" w14:paraId="00000048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 точки зрения операционной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Процесс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это просто контейнер, в котором находятся ресурсы программы: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адресное пространство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потоки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открытые файлы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дочерние процессы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 т.д.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Поток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это просто контейнер, в котором находятся: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Счётчик команд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Регистры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Стек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Отличие процесса от потока-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процесс рассматривается ОС, как заявка на все виды ресурсов (память, файлы и пр.), кроме одного — процессорного времени. Поток — это заявка на процессорное время. Процесс — это всего лишь способ группировать взаимосвязанные данные и ресурсы, а потоки — это единицы выполнения (unit of execution), которые выполняются на процессоре. </w:t>
      </w:r>
    </w:p>
    <w:p w:rsidR="00000000" w:rsidDel="00000000" w:rsidP="00000000" w:rsidRDefault="00000000" w:rsidRPr="00000000" w14:paraId="00000054">
      <w:pPr>
        <w:pStyle w:val="Heading3"/>
        <w:spacing w:after="0" w:before="40" w:line="360" w:lineRule="auto"/>
        <w:rPr>
          <w:rFonts w:ascii="Times New Roman" w:cs="Times New Roman" w:eastAsia="Times New Roman" w:hAnsi="Times New Roman"/>
          <w:color w:val="1e4d78"/>
          <w:highlight w:val="whit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1e4d78"/>
          <w:highlight w:val="white"/>
          <w:rtl w:val="0"/>
        </w:rPr>
        <w:t xml:space="preserve">Словесное описание</w:t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Есть транспортные корабли, которые подплывают к туннели и далее плывут к причалам для погрузки разного рода товара.Они проходят через узкий туннель где одновременно могут находиться только 5 кораблей. Необходимо правильным образом организовать работу кораблей,причалов, тоннеля.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ab/>
        <w:t xml:space="preserve">Изначально свою работу начинают “Генератор кораблей” и “Причалы”.Они параллельно начинают свою работу.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ab/>
        <w:t xml:space="preserve">Далее идет процесс отправки корабля в тоннель и далее к причалу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Сгенерированный корабль отправляется в тоннель(если тоннель не заполнен).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причал обращается к тоннелю и ищет корабль нужного типа(если причал не занят и корабль нужного типа имеется в тоннель корабль отправляется на погрузку).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погрузки корабль отправляется в свободное плавание.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05450" cy="52673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160" w:line="259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ygz14pa8he3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Глава 2. Практическая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pacing w:after="160" w:before="0" w:line="259" w:lineRule="auto"/>
        <w:jc w:val="both"/>
        <w:rPr>
          <w:rFonts w:ascii="Times New Roman" w:cs="Times New Roman" w:eastAsia="Times New Roman" w:hAnsi="Times New Roman"/>
          <w:b w:val="1"/>
          <w:color w:val="111111"/>
          <w:highlight w:val="white"/>
        </w:rPr>
      </w:pPr>
      <w:bookmarkStart w:colFirst="0" w:colLast="0" w:name="_278q91yqnwd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highlight w:val="white"/>
          <w:rtl w:val="0"/>
        </w:rPr>
        <w:t xml:space="preserve">Способ реализации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spacing w:after="160" w:before="0" w:line="360" w:lineRule="auto"/>
        <w:jc w:val="both"/>
        <w:rPr>
          <w:rFonts w:ascii="Times New Roman" w:cs="Times New Roman" w:eastAsia="Times New Roman" w:hAnsi="Times New Roman"/>
          <w:b w:val="1"/>
          <w:color w:val="111111"/>
          <w:highlight w:val="white"/>
        </w:rPr>
      </w:pPr>
      <w:bookmarkStart w:colFirst="0" w:colLast="0" w:name="_dqzs9fpy9m5n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highlight w:val="white"/>
          <w:rtl w:val="0"/>
        </w:rPr>
        <w:t xml:space="preserve">Структура консольного приложения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поставленной задачи были созданы такие классы как: “Enums”, “Ship”, ”Tunnel”,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ShipGenerator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”,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PierLoader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”. “Enums”-содержит в себе все необходимые перечисления. “Ship”-описывает корабль. “Tunnel”-регулирует работу тоннеля. “Ship generator”- создает определенное количество кораблей и помещает их в тоннель.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PierLoader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”-бесконечно пытается забрать корабли из тоннеля.</w:t>
      </w:r>
    </w:p>
    <w:p w:rsidR="00000000" w:rsidDel="00000000" w:rsidP="00000000" w:rsidRDefault="00000000" w:rsidRPr="00000000" w14:paraId="00000061">
      <w:pPr>
        <w:pStyle w:val="Heading3"/>
        <w:spacing w:after="160" w:before="0" w:line="360" w:lineRule="auto"/>
        <w:jc w:val="both"/>
        <w:rPr>
          <w:rFonts w:ascii="Times New Roman" w:cs="Times New Roman" w:eastAsia="Times New Roman" w:hAnsi="Times New Roman"/>
          <w:b w:val="1"/>
          <w:color w:val="111111"/>
          <w:highlight w:val="white"/>
        </w:rPr>
      </w:pPr>
      <w:bookmarkStart w:colFirst="0" w:colLast="0" w:name="_22hj5k5nzr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highlight w:val="white"/>
          <w:rtl w:val="0"/>
        </w:rPr>
        <w:t xml:space="preserve">Структура winform приложения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0" w:before="4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3dy6vk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Глава 3. Документация</w:t>
      </w:r>
    </w:p>
    <w:p w:rsidR="00000000" w:rsidDel="00000000" w:rsidP="00000000" w:rsidRDefault="00000000" w:rsidRPr="00000000" w14:paraId="00000064">
      <w:pPr>
        <w:pStyle w:val="Heading3"/>
        <w:spacing w:after="0" w:before="40" w:line="360" w:lineRule="auto"/>
        <w:rPr>
          <w:rFonts w:ascii="Times New Roman" w:cs="Times New Roman" w:eastAsia="Times New Roman" w:hAnsi="Times New Roman"/>
          <w:color w:val="1e4d78"/>
          <w:highlight w:val="white"/>
        </w:rPr>
      </w:pPr>
      <w:bookmarkStart w:colFirst="0" w:colLast="0" w:name="_d7fhn3o3ps1k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e4d78"/>
          <w:highlight w:val="white"/>
          <w:rtl w:val="0"/>
        </w:rPr>
        <w:t xml:space="preserve">Руководство системного администратора</w:t>
      </w:r>
    </w:p>
    <w:p w:rsidR="00000000" w:rsidDel="00000000" w:rsidP="00000000" w:rsidRDefault="00000000" w:rsidRPr="00000000" w14:paraId="00000065">
      <w:pPr>
        <w:spacing w:before="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реализовано в среде Visual Studio 2022 на языке C#. Для запуска приложения требуется Windows 7-10. Особых требований к объему памяти и производительности нет. Для работы приложения надо запустить файл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MultithreadingOnBoats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.exe</w:t>
      </w:r>
    </w:p>
    <w:p w:rsidR="00000000" w:rsidDel="00000000" w:rsidP="00000000" w:rsidRDefault="00000000" w:rsidRPr="00000000" w14:paraId="00000066">
      <w:pPr>
        <w:pStyle w:val="Heading3"/>
        <w:spacing w:after="0" w:before="40" w:line="360" w:lineRule="auto"/>
        <w:rPr>
          <w:rFonts w:ascii="Times New Roman" w:cs="Times New Roman" w:eastAsia="Times New Roman" w:hAnsi="Times New Roman"/>
          <w:color w:val="1e4d78"/>
          <w:highlight w:val="white"/>
        </w:rPr>
      </w:pPr>
      <w:bookmarkStart w:colFirst="0" w:colLast="0" w:name="_ku3wf4qd1n16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1e4d78"/>
          <w:highlight w:val="white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Консольное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консольного приложения необходимо запустить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MultithreadingOnBoats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.exe. Далее в консоле вам необходимо ввести количество кораблей которое вам необходимо заполнить товаром.</w:t>
      </w:r>
    </w:p>
    <w:p w:rsidR="00000000" w:rsidDel="00000000" w:rsidP="00000000" w:rsidRDefault="00000000" w:rsidRPr="00000000" w14:paraId="00000069">
      <w:pPr>
        <w:spacing w:before="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51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программа начнет свое выполнение и в окне вывода вы сможете увидеть процесс ее работы.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“Корабль прибыл в тоннель”-сгенерированный корабль смог попасть в тоннель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038725" cy="7048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“Корабль прибыл в тоннель”-сгенерированный корабль не смог попасть в тоннель так как он был заполнен.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4425" cy="6191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“Корабль отправился к причалу”-корабль отправился к нужному причалу для загрузки товаром.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972050" cy="666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“Идет загрузка”-корабль приплывший к причалу начал пополняться припасами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695950" cy="28098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“Корабль завершил погрузку”-корабль полностью заполнен припасами и готов к отправке</w:t>
      </w:r>
    </w:p>
    <w:p w:rsidR="00000000" w:rsidDel="00000000" w:rsidP="00000000" w:rsidRDefault="00000000" w:rsidRPr="00000000" w14:paraId="0000007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000625" cy="7524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“Генератор закончил работу”-необходимое количество кораблей было сгенерировано и генератор завершает свою работу.</w:t>
      </w:r>
    </w:p>
    <w:p w:rsidR="00000000" w:rsidDel="00000000" w:rsidP="00000000" w:rsidRDefault="00000000" w:rsidRPr="00000000" w14:paraId="0000007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181225" cy="2952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Все корабли были заполнены и причалы завершают свою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67350" cy="695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Winform приложение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spacing w:after="0" w:before="40" w:line="360" w:lineRule="auto"/>
        <w:rPr>
          <w:rFonts w:ascii="Times New Roman" w:cs="Times New Roman" w:eastAsia="Times New Roman" w:hAnsi="Times New Roman"/>
          <w:color w:val="1e4d78"/>
        </w:rPr>
      </w:pPr>
      <w:bookmarkStart w:colFirst="0" w:colLast="0" w:name="_dud6z78ngti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1e4d78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7D">
      <w:pPr>
        <w:pStyle w:val="Heading4"/>
        <w:spacing w:after="0" w:before="40" w:line="360" w:lineRule="auto"/>
        <w:rPr>
          <w:rFonts w:ascii="Times New Roman" w:cs="Times New Roman" w:eastAsia="Times New Roman" w:hAnsi="Times New Roman"/>
          <w:i w:val="1"/>
          <w:color w:val="2e75b5"/>
          <w:sz w:val="28"/>
          <w:szCs w:val="28"/>
        </w:rPr>
      </w:pPr>
      <w:bookmarkStart w:colFirst="0" w:colLast="0" w:name="_pb99wzhqcybw" w:id="13"/>
      <w:bookmarkEnd w:id="13"/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8"/>
          <w:szCs w:val="28"/>
          <w:rtl w:val="0"/>
        </w:rPr>
        <w:t xml:space="preserve">Цикл работы программы</w:t>
      </w:r>
    </w:p>
    <w:p w:rsidR="00000000" w:rsidDel="00000000" w:rsidP="00000000" w:rsidRDefault="00000000" w:rsidRPr="00000000" w14:paraId="0000007E">
      <w:pPr>
        <w:pStyle w:val="Heading4"/>
        <w:spacing w:after="0" w:before="40" w:line="360" w:lineRule="auto"/>
        <w:rPr>
          <w:rFonts w:ascii="Times New Roman" w:cs="Times New Roman" w:eastAsia="Times New Roman" w:hAnsi="Times New Roman"/>
          <w:i w:val="1"/>
          <w:color w:val="2e75b5"/>
          <w:sz w:val="28"/>
          <w:szCs w:val="28"/>
        </w:rPr>
      </w:pPr>
      <w:bookmarkStart w:colFirst="0" w:colLast="0" w:name="_3ipf92rkidr9" w:id="14"/>
      <w:bookmarkEnd w:id="14"/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8"/>
          <w:szCs w:val="28"/>
          <w:rtl w:val="0"/>
        </w:rPr>
        <w:t xml:space="preserve">Библиотеки, используемые в проекте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System.Collections.Generic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System.Threading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0" w:before="40" w:line="360" w:lineRule="auto"/>
        <w:jc w:val="both"/>
        <w:rPr>
          <w:rFonts w:ascii="Times New Roman" w:cs="Times New Roman" w:eastAsia="Times New Roman" w:hAnsi="Times New Roman"/>
          <w:color w:val="2e75b5"/>
          <w:sz w:val="28"/>
          <w:szCs w:val="28"/>
        </w:rPr>
      </w:pPr>
      <w:bookmarkStart w:colFirst="0" w:colLast="0" w:name="_2tdxxq2613r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2e75b5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K4AEnWXilv2ne5jHVevxp187wnirn_Yp/edit#heading=h.3rdcrjn" TargetMode="External"/><Relationship Id="rId22" Type="http://schemas.openxmlformats.org/officeDocument/2006/relationships/image" Target="media/image9.png"/><Relationship Id="rId21" Type="http://schemas.openxmlformats.org/officeDocument/2006/relationships/image" Target="media/image6.png"/><Relationship Id="rId24" Type="http://schemas.openxmlformats.org/officeDocument/2006/relationships/image" Target="media/image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K4AEnWXilv2ne5jHVevxp187wnirn_Yp/edit#heading=h.30j0zll" TargetMode="External"/><Relationship Id="rId26" Type="http://schemas.openxmlformats.org/officeDocument/2006/relationships/image" Target="media/image7.png"/><Relationship Id="rId25" Type="http://schemas.openxmlformats.org/officeDocument/2006/relationships/image" Target="media/image5.png"/><Relationship Id="rId28" Type="http://schemas.openxmlformats.org/officeDocument/2006/relationships/image" Target="media/image8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4AEnWXilv2ne5jHVevxp187wnirn_Yp/edit#heading=h.gjdgxs" TargetMode="External"/><Relationship Id="rId29" Type="http://schemas.openxmlformats.org/officeDocument/2006/relationships/image" Target="media/image1.png"/><Relationship Id="rId7" Type="http://schemas.openxmlformats.org/officeDocument/2006/relationships/hyperlink" Target="https://docs.google.com/document/d/1K4AEnWXilv2ne5jHVevxp187wnirn_Yp/edit#heading=h.gjdgxs" TargetMode="External"/><Relationship Id="rId8" Type="http://schemas.openxmlformats.org/officeDocument/2006/relationships/hyperlink" Target="https://docs.google.com/document/d/1K4AEnWXilv2ne5jHVevxp187wnirn_Yp/edit#heading=h.30j0zll" TargetMode="External"/><Relationship Id="rId11" Type="http://schemas.openxmlformats.org/officeDocument/2006/relationships/hyperlink" Target="https://docs.google.com/document/d/1K4AEnWXilv2ne5jHVevxp187wnirn_Yp/edit#heading=h.3znysh7" TargetMode="External"/><Relationship Id="rId10" Type="http://schemas.openxmlformats.org/officeDocument/2006/relationships/hyperlink" Target="https://docs.google.com/document/d/1K4AEnWXilv2ne5jHVevxp187wnirn_Yp/edit#heading=h.3znysh7" TargetMode="External"/><Relationship Id="rId13" Type="http://schemas.openxmlformats.org/officeDocument/2006/relationships/hyperlink" Target="https://docs.google.com/document/d/1K4AEnWXilv2ne5jHVevxp187wnirn_Yp/edit#heading=h.2et92p0" TargetMode="External"/><Relationship Id="rId12" Type="http://schemas.openxmlformats.org/officeDocument/2006/relationships/hyperlink" Target="https://docs.google.com/document/d/1K4AEnWXilv2ne5jHVevxp187wnirn_Yp/edit#heading=h.2et92p0" TargetMode="External"/><Relationship Id="rId15" Type="http://schemas.openxmlformats.org/officeDocument/2006/relationships/hyperlink" Target="https://docs.google.com/document/d/1K4AEnWXilv2ne5jHVevxp187wnirn_Yp/edit#heading=h.3dy6vkm" TargetMode="External"/><Relationship Id="rId14" Type="http://schemas.openxmlformats.org/officeDocument/2006/relationships/hyperlink" Target="https://docs.google.com/document/d/1K4AEnWXilv2ne5jHVevxp187wnirn_Yp/edit#heading=h.3dy6vkm" TargetMode="External"/><Relationship Id="rId17" Type="http://schemas.openxmlformats.org/officeDocument/2006/relationships/hyperlink" Target="https://docs.google.com/document/d/1K4AEnWXilv2ne5jHVevxp187wnirn_Yp/edit#heading=h.1t3h5sf" TargetMode="External"/><Relationship Id="rId16" Type="http://schemas.openxmlformats.org/officeDocument/2006/relationships/hyperlink" Target="https://docs.google.com/document/d/1K4AEnWXilv2ne5jHVevxp187wnirn_Yp/edit#heading=h.1t3h5sf" TargetMode="External"/><Relationship Id="rId19" Type="http://schemas.openxmlformats.org/officeDocument/2006/relationships/hyperlink" Target="https://docs.google.com/document/d/1K4AEnWXilv2ne5jHVevxp187wnirn_Yp/edit#heading=h.17dp8vu" TargetMode="External"/><Relationship Id="rId18" Type="http://schemas.openxmlformats.org/officeDocument/2006/relationships/hyperlink" Target="https://docs.google.com/document/d/1K4AEnWXilv2ne5jHVevxp187wnirn_Yp/edit#heading=h.2s8ey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