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E663" w14:textId="77777777" w:rsidR="00371D7E" w:rsidRDefault="00371D7E" w:rsidP="00371D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Семинар №1</w:t>
      </w:r>
    </w:p>
    <w:p w14:paraId="60884DFD" w14:textId="77777777" w:rsidR="00371D7E" w:rsidRDefault="00371D7E" w:rsidP="00371D7E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Скопируйте из сети Интернет идеальный вариант (с вашей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т.з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) веб-дизайнерского решения главной страницы сайта и рекламного (статичного) объявления. Объясните (2-3 предложениями) почему они являются лучшими. </w:t>
      </w:r>
    </w:p>
    <w:p w14:paraId="575340E2" w14:textId="77777777" w:rsidR="009554BD" w:rsidRDefault="009554BD">
      <w:pPr>
        <w:rPr>
          <w:lang w:val="en-US"/>
        </w:rPr>
      </w:pPr>
      <w:r>
        <w:rPr>
          <w:noProof/>
        </w:rPr>
        <w:drawing>
          <wp:inline distT="0" distB="0" distL="0" distR="0" wp14:anchorId="6BD9AD01" wp14:editId="45929887">
            <wp:extent cx="5934075" cy="2924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E761" w14:textId="4B19951C" w:rsidR="009554BD" w:rsidRPr="0060746E" w:rsidRDefault="001B4459">
      <w:pPr>
        <w:rPr>
          <w:rFonts w:ascii="Times New Roman" w:hAnsi="Times New Roman" w:cs="Times New Roman"/>
          <w:sz w:val="32"/>
          <w:szCs w:val="32"/>
        </w:rPr>
      </w:pPr>
      <w:r w:rsidRPr="0060746E">
        <w:rPr>
          <w:rFonts w:ascii="Times New Roman" w:hAnsi="Times New Roman" w:cs="Times New Roman"/>
          <w:sz w:val="32"/>
          <w:szCs w:val="32"/>
        </w:rPr>
        <w:t>Главная станица сайта mercedes-benz.com – отличный пример понимания целевой аудитории продукта: на ней изображён человек живущий за городом, который занимается садоводством и в следствии этого ему нужна машина способная ездить по бездорожью с большим багажником, а дом на заднем фоне подчёркивает премиальность и изящество бренда.</w:t>
      </w:r>
    </w:p>
    <w:p w14:paraId="22090FE3" w14:textId="2EDC84DF" w:rsidR="009554BD" w:rsidRDefault="001B4459">
      <w:r>
        <w:rPr>
          <w:noProof/>
        </w:rPr>
        <w:lastRenderedPageBreak/>
        <w:drawing>
          <wp:inline distT="0" distB="0" distL="0" distR="0" wp14:anchorId="45E46D57" wp14:editId="1B0B4955">
            <wp:extent cx="2670691" cy="3562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407" cy="35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DEAC9C" wp14:editId="17866CDE">
            <wp:extent cx="2374900" cy="35623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4BD597" wp14:editId="16C4D0AE">
            <wp:extent cx="2670175" cy="356166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05" cy="356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238B3" wp14:editId="7115729E">
            <wp:extent cx="2378738" cy="3554717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1"/>
                    <a:stretch/>
                  </pic:blipFill>
                  <pic:spPr bwMode="auto">
                    <a:xfrm>
                      <a:off x="0" y="0"/>
                      <a:ext cx="2401675" cy="358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FFF26" w14:textId="3F96F9F1" w:rsidR="001B4459" w:rsidRPr="001B4459" w:rsidRDefault="001B4459"/>
    <w:p w14:paraId="088842ED" w14:textId="3C111E02" w:rsidR="009554BD" w:rsidRPr="0060746E" w:rsidRDefault="001B4459">
      <w:pPr>
        <w:rPr>
          <w:rFonts w:ascii="Times New Roman" w:hAnsi="Times New Roman" w:cs="Times New Roman"/>
          <w:sz w:val="32"/>
          <w:szCs w:val="32"/>
        </w:rPr>
      </w:pPr>
      <w:r w:rsidRPr="0060746E">
        <w:rPr>
          <w:rFonts w:ascii="Times New Roman" w:hAnsi="Times New Roman" w:cs="Times New Roman"/>
          <w:sz w:val="32"/>
          <w:szCs w:val="32"/>
        </w:rPr>
        <w:t xml:space="preserve">Вместо одного рекламного баннера я хочу разобрать целую промо-компанию исполнителя </w:t>
      </w:r>
      <w:r w:rsidRPr="0060746E">
        <w:rPr>
          <w:rFonts w:ascii="Times New Roman" w:hAnsi="Times New Roman" w:cs="Times New Roman"/>
          <w:sz w:val="32"/>
          <w:szCs w:val="32"/>
          <w:lang w:val="en-US"/>
        </w:rPr>
        <w:t>Saluki</w:t>
      </w:r>
      <w:r w:rsidRPr="0060746E">
        <w:rPr>
          <w:rFonts w:ascii="Times New Roman" w:hAnsi="Times New Roman" w:cs="Times New Roman"/>
          <w:sz w:val="32"/>
          <w:szCs w:val="32"/>
        </w:rPr>
        <w:t xml:space="preserve"> перед выходом его музыкального альбома «</w:t>
      </w:r>
      <w:r w:rsidRPr="0060746E">
        <w:rPr>
          <w:rFonts w:ascii="Times New Roman" w:hAnsi="Times New Roman" w:cs="Times New Roman"/>
          <w:sz w:val="32"/>
          <w:szCs w:val="32"/>
          <w:lang w:val="en-US"/>
        </w:rPr>
        <w:t>Euphoria</w:t>
      </w:r>
      <w:r w:rsidRPr="0060746E">
        <w:rPr>
          <w:rFonts w:ascii="Times New Roman" w:hAnsi="Times New Roman" w:cs="Times New Roman"/>
          <w:sz w:val="32"/>
          <w:szCs w:val="32"/>
        </w:rPr>
        <w:t>»</w:t>
      </w:r>
      <w:r w:rsidR="0060746E">
        <w:rPr>
          <w:rFonts w:ascii="Times New Roman" w:hAnsi="Times New Roman" w:cs="Times New Roman"/>
          <w:sz w:val="32"/>
          <w:szCs w:val="32"/>
        </w:rPr>
        <w:t>.</w:t>
      </w:r>
      <w:r w:rsidRPr="0060746E">
        <w:rPr>
          <w:rFonts w:ascii="Times New Roman" w:hAnsi="Times New Roman" w:cs="Times New Roman"/>
          <w:sz w:val="32"/>
          <w:szCs w:val="32"/>
        </w:rPr>
        <w:t xml:space="preserve"> </w:t>
      </w:r>
      <w:r w:rsidR="0060746E">
        <w:rPr>
          <w:rFonts w:ascii="Times New Roman" w:hAnsi="Times New Roman" w:cs="Times New Roman"/>
          <w:sz w:val="32"/>
          <w:szCs w:val="32"/>
        </w:rPr>
        <w:t>К</w:t>
      </w:r>
      <w:r w:rsidRPr="0060746E">
        <w:rPr>
          <w:rFonts w:ascii="Times New Roman" w:hAnsi="Times New Roman" w:cs="Times New Roman"/>
          <w:sz w:val="32"/>
          <w:szCs w:val="32"/>
        </w:rPr>
        <w:t>лючевой концепцией альбома стала тема взросления артиста Арсения Несатого (сценический псевдоним «</w:t>
      </w:r>
      <w:r w:rsidRPr="0060746E">
        <w:rPr>
          <w:rFonts w:ascii="Times New Roman" w:hAnsi="Times New Roman" w:cs="Times New Roman"/>
          <w:sz w:val="32"/>
          <w:szCs w:val="32"/>
          <w:lang w:val="en-US"/>
        </w:rPr>
        <w:t>Saluki</w:t>
      </w:r>
      <w:r w:rsidRPr="0060746E">
        <w:rPr>
          <w:rFonts w:ascii="Times New Roman" w:hAnsi="Times New Roman" w:cs="Times New Roman"/>
          <w:sz w:val="32"/>
          <w:szCs w:val="32"/>
        </w:rPr>
        <w:t xml:space="preserve">»), который прошёл путь от молодой битмейкера до всероссийски известного </w:t>
      </w:r>
      <w:r w:rsidR="00D53145" w:rsidRPr="0060746E">
        <w:rPr>
          <w:rFonts w:ascii="Times New Roman" w:hAnsi="Times New Roman" w:cs="Times New Roman"/>
          <w:sz w:val="32"/>
          <w:szCs w:val="32"/>
        </w:rPr>
        <w:t xml:space="preserve">исполнителя и отца двоих детей. На </w:t>
      </w:r>
      <w:r w:rsidR="00D53145" w:rsidRPr="0060746E">
        <w:rPr>
          <w:rFonts w:ascii="Times New Roman" w:hAnsi="Times New Roman" w:cs="Times New Roman"/>
          <w:sz w:val="32"/>
          <w:szCs w:val="32"/>
        </w:rPr>
        <w:lastRenderedPageBreak/>
        <w:t>первой фотографии представлен сам исполнитель и его преображение перед выходом альбома, что олицетворяет новый этап в жизни и творчестве и в тот же момент на второй и третьей фотографиях показаны название и дата выхода альбома, что помогает фанатам узнать в какой день он выйдет. На четвёртой фотографии показан известный твич-стример Вячеслав «</w:t>
      </w:r>
      <w:r w:rsidR="00D53145" w:rsidRPr="0060746E">
        <w:rPr>
          <w:rFonts w:ascii="Times New Roman" w:hAnsi="Times New Roman" w:cs="Times New Roman"/>
          <w:sz w:val="32"/>
          <w:szCs w:val="32"/>
          <w:lang w:val="en-US"/>
        </w:rPr>
        <w:t>Buster</w:t>
      </w:r>
      <w:r w:rsidR="00D53145" w:rsidRPr="0060746E">
        <w:rPr>
          <w:rFonts w:ascii="Times New Roman" w:hAnsi="Times New Roman" w:cs="Times New Roman"/>
          <w:sz w:val="32"/>
          <w:szCs w:val="32"/>
        </w:rPr>
        <w:t xml:space="preserve">» Леонтьев, что помогает привлечь внимание новых слушателей за счёт известности данного стримера в интернете, а </w:t>
      </w:r>
      <w:proofErr w:type="gramStart"/>
      <w:r w:rsidR="00D53145" w:rsidRPr="0060746E">
        <w:rPr>
          <w:rFonts w:ascii="Times New Roman" w:hAnsi="Times New Roman" w:cs="Times New Roman"/>
          <w:sz w:val="32"/>
          <w:szCs w:val="32"/>
        </w:rPr>
        <w:t>на листе</w:t>
      </w:r>
      <w:proofErr w:type="gramEnd"/>
      <w:r w:rsidR="00D53145" w:rsidRPr="0060746E">
        <w:rPr>
          <w:rFonts w:ascii="Times New Roman" w:hAnsi="Times New Roman" w:cs="Times New Roman"/>
          <w:sz w:val="32"/>
          <w:szCs w:val="32"/>
        </w:rPr>
        <w:t xml:space="preserve"> который он держит написан список и название песен с альбома из-за чего люди заранее знают чего им стоит ожидать от предстоящего релиза.</w:t>
      </w:r>
    </w:p>
    <w:p w14:paraId="79D46BF5" w14:textId="77777777" w:rsidR="0060746E" w:rsidRDefault="0060746E"/>
    <w:p w14:paraId="5F66D212" w14:textId="77777777" w:rsidR="0060746E" w:rsidRDefault="0060746E" w:rsidP="0060746E">
      <w:pPr>
        <w:pStyle w:val="ab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Заполните таблицу</w:t>
      </w:r>
    </w:p>
    <w:tbl>
      <w:tblPr>
        <w:tblStyle w:val="af0"/>
        <w:tblW w:w="10206" w:type="dxa"/>
        <w:tblInd w:w="-572" w:type="dxa"/>
        <w:tblLook w:val="04A0" w:firstRow="1" w:lastRow="0" w:firstColumn="1" w:lastColumn="0" w:noHBand="0" w:noVBand="1"/>
      </w:tblPr>
      <w:tblGrid>
        <w:gridCol w:w="2908"/>
        <w:gridCol w:w="2336"/>
        <w:gridCol w:w="2336"/>
        <w:gridCol w:w="2626"/>
      </w:tblGrid>
      <w:tr w:rsidR="0060746E" w14:paraId="1774F869" w14:textId="77777777" w:rsidTr="0060746E"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C9E9B" w14:textId="77777777" w:rsidR="0060746E" w:rsidRPr="0060746E" w:rsidRDefault="0060746E" w:rsidP="0060746E">
            <w:pPr>
              <w:pStyle w:val="ab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  <w14:ligatures w14:val="none"/>
              </w:rPr>
            </w:pPr>
            <w:r w:rsidRPr="0060746E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  <w:szCs w:val="28"/>
                <w14:ligatures w14:val="none"/>
              </w:rPr>
              <w:t>Вид компьютерной графики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6637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37E0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 и недостатки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7BCB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применения</w:t>
            </w:r>
          </w:p>
        </w:tc>
      </w:tr>
      <w:tr w:rsidR="0060746E" w14:paraId="3896C00C" w14:textId="77777777" w:rsidTr="0060746E"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8991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Векторная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6D11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состоит из линий, фигур и точек, заданных математическими формулами. Каждый элемент — отдельный объект.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12CDE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Плюсы: не теряет качество при увеличении, маленький размер файла. Минусы: плохо подходит для фотографий.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33F0E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Логотипы, схемы, чертежи, иконки</w:t>
            </w:r>
          </w:p>
        </w:tc>
      </w:tr>
      <w:tr w:rsidR="0060746E" w14:paraId="058BBCD0" w14:textId="77777777" w:rsidTr="0060746E"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5C89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Растровая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B4E3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Картинка состоит из множества точек (пикселей), у каждого пикселя есть свой цвет.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C1605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Плюсы: передаёт любые оттенки и детали, хорошо для фото. Минусы: теряет качество при увеличении, большой размер файла.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A870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Фотографии, картинки для веб-сайтов, обработка изображений</w:t>
            </w:r>
          </w:p>
        </w:tc>
      </w:tr>
      <w:tr w:rsidR="0060746E" w14:paraId="411DBD28" w14:textId="77777777" w:rsidTr="0060746E"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2F28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Фрактальная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90931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Изображение строится по математическим формулам, где каждая часть повторяет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структуру целого.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79B7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Плюсы: очень маленький размер файла, бесконечное увеличение. Минусы: сложно создавать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вручную, не подходит для обычных картинок.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1DF2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Природные пейзажи, абстрактные узоры, генерация текстур</w:t>
            </w:r>
          </w:p>
        </w:tc>
      </w:tr>
    </w:tbl>
    <w:p w14:paraId="2CEE851E" w14:textId="77777777" w:rsidR="0060746E" w:rsidRDefault="0060746E" w:rsidP="0060746E">
      <w:pPr>
        <w:rPr>
          <w:rFonts w:ascii="Times New Roman" w:hAnsi="Times New Roman" w:cs="Times New Roman"/>
          <w:sz w:val="36"/>
          <w:szCs w:val="36"/>
        </w:rPr>
      </w:pPr>
    </w:p>
    <w:p w14:paraId="169AF81D" w14:textId="77777777" w:rsidR="0060746E" w:rsidRDefault="0060746E" w:rsidP="0060746E">
      <w:pPr>
        <w:rPr>
          <w:rFonts w:ascii="Times New Roman" w:hAnsi="Times New Roman" w:cs="Times New Roman"/>
          <w:sz w:val="36"/>
          <w:szCs w:val="36"/>
        </w:rPr>
      </w:pPr>
    </w:p>
    <w:p w14:paraId="5575A4B7" w14:textId="77777777" w:rsidR="0060746E" w:rsidRDefault="0060746E" w:rsidP="0060746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3.Заполните таблицу</w:t>
      </w:r>
    </w:p>
    <w:tbl>
      <w:tblPr>
        <w:tblStyle w:val="af0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2126"/>
        <w:gridCol w:w="2760"/>
        <w:gridCol w:w="2626"/>
      </w:tblGrid>
      <w:tr w:rsidR="0060746E" w14:paraId="4CA3623F" w14:textId="77777777" w:rsidTr="0060746E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CF200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Понятие КГ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A498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Определение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36B5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Единица измерения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68F46" w14:textId="77777777" w:rsidR="0060746E" w:rsidRDefault="0060746E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Применение</w:t>
            </w:r>
          </w:p>
        </w:tc>
      </w:tr>
      <w:tr w:rsidR="0060746E" w14:paraId="3ACC0505" w14:textId="77777777" w:rsidTr="0060746E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E15B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Разрешающая способность устройств печати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2B10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Сколько точек принтер может напечатать на одном дюйме бумаги.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D7D4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(точек на дюйм)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2EA1D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Печать на принтерах, плоттерах, типографии</w:t>
            </w:r>
          </w:p>
        </w:tc>
      </w:tr>
      <w:tr w:rsidR="0060746E" w14:paraId="7FA9C501" w14:textId="77777777" w:rsidTr="0060746E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6A48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Разрешающая способность экрана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2159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Сколько пикселей помещается на одном дюйме экрана монитора.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4155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(пикселей на дюйм)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FFDF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Мониторы, экраны телефонов, планшетов</w:t>
            </w:r>
          </w:p>
        </w:tc>
      </w:tr>
      <w:tr w:rsidR="0060746E" w14:paraId="45A47A88" w14:textId="77777777" w:rsidTr="0060746E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C401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Разрешающая способность файла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31F4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Сколько пикселей приходится на дюйм в самом файле изображения.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4471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(пикселей на дюйм)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84FB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изображений для печати или экрана</w:t>
            </w:r>
          </w:p>
        </w:tc>
      </w:tr>
      <w:tr w:rsidR="0060746E" w14:paraId="713139EE" w14:textId="77777777" w:rsidTr="0060746E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9C3B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Разрешающая способность (общее)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F61B2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 (точек, пикселей) на заданной площади. Чем их больше — тем чётче картинка.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B079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ppi</w:t>
            </w:r>
            <w:proofErr w:type="spellEnd"/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5DE61" w14:textId="77777777" w:rsidR="0060746E" w:rsidRDefault="0060746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Везде: печать, экраны, хранение изображений</w:t>
            </w:r>
          </w:p>
        </w:tc>
      </w:tr>
    </w:tbl>
    <w:p w14:paraId="1EAEB149" w14:textId="77777777" w:rsidR="0060746E" w:rsidRDefault="0060746E" w:rsidP="0060746E">
      <w:pPr>
        <w:pStyle w:val="ab"/>
        <w:spacing w:line="276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94F6C75" w14:textId="77777777" w:rsidR="0060746E" w:rsidRPr="00D53145" w:rsidRDefault="0060746E"/>
    <w:sectPr w:rsidR="0060746E" w:rsidRPr="00D53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B5751"/>
    <w:multiLevelType w:val="hybridMultilevel"/>
    <w:tmpl w:val="C704937E"/>
    <w:lvl w:ilvl="0" w:tplc="DB4A3A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76CF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C443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C8AE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48F7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DAD9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EA88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96DB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F6F4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41AC4"/>
    <w:multiLevelType w:val="hybridMultilevel"/>
    <w:tmpl w:val="125A75CE"/>
    <w:lvl w:ilvl="0" w:tplc="B4A469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535966">
    <w:abstractNumId w:val="0"/>
  </w:num>
  <w:num w:numId="2" w16cid:durableId="1545093083">
    <w:abstractNumId w:val="0"/>
  </w:num>
  <w:num w:numId="3" w16cid:durableId="210425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BF"/>
    <w:rsid w:val="001B4459"/>
    <w:rsid w:val="00222956"/>
    <w:rsid w:val="002249E3"/>
    <w:rsid w:val="00371D7E"/>
    <w:rsid w:val="005577FC"/>
    <w:rsid w:val="0060746E"/>
    <w:rsid w:val="006F7F4C"/>
    <w:rsid w:val="009554BD"/>
    <w:rsid w:val="00B25705"/>
    <w:rsid w:val="00CE62BF"/>
    <w:rsid w:val="00D5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899C"/>
  <w15:chartTrackingRefBased/>
  <w15:docId w15:val="{20A9EC7E-F116-4A5E-87AA-6E0037C8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D7E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E62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2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2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2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2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2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2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2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2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"/>
    <w:basedOn w:val="a4"/>
    <w:qFormat/>
    <w:rsid w:val="005577FC"/>
    <w:pPr>
      <w:jc w:val="both"/>
    </w:pPr>
    <w:rPr>
      <w:rFonts w:ascii="Times New Roman" w:hAnsi="Times New Roman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5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5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Мой название"/>
    <w:basedOn w:val="a"/>
    <w:qFormat/>
    <w:rsid w:val="005577FC"/>
    <w:pPr>
      <w:spacing w:after="200" w:line="360" w:lineRule="auto"/>
      <w:ind w:firstLine="709"/>
    </w:pPr>
    <w:rPr>
      <w:rFonts w:ascii="Calibri" w:eastAsia="Times New Roman" w:hAnsi="Calibri" w:cs="Times New Roman"/>
      <w:b/>
      <w:bCs/>
      <w:kern w:val="0"/>
      <w:sz w:val="22"/>
      <w:szCs w:val="22"/>
      <w14:ligatures w14:val="none"/>
    </w:rPr>
  </w:style>
  <w:style w:type="paragraph" w:customStyle="1" w:styleId="a7">
    <w:name w:val="Мой текст"/>
    <w:basedOn w:val="a"/>
    <w:link w:val="a8"/>
    <w:qFormat/>
    <w:rsid w:val="005577FC"/>
    <w:pPr>
      <w:spacing w:after="200"/>
      <w:ind w:firstLine="709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customStyle="1" w:styleId="a8">
    <w:name w:val="Мой текст Знак"/>
    <w:basedOn w:val="a0"/>
    <w:link w:val="a7"/>
    <w:rsid w:val="005577FC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E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2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2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2BF"/>
    <w:rPr>
      <w:rFonts w:eastAsiaTheme="majorEastAsia" w:cstheme="majorBidi"/>
      <w:color w:val="272727" w:themeColor="text1" w:themeTint="D8"/>
    </w:rPr>
  </w:style>
  <w:style w:type="paragraph" w:styleId="a9">
    <w:name w:val="Subtitle"/>
    <w:basedOn w:val="a"/>
    <w:next w:val="a"/>
    <w:link w:val="aa"/>
    <w:uiPriority w:val="11"/>
    <w:qFormat/>
    <w:rsid w:val="00CE62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E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2B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2B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E62BF"/>
    <w:pPr>
      <w:spacing w:line="278" w:lineRule="auto"/>
      <w:ind w:left="720"/>
      <w:contextualSpacing/>
    </w:pPr>
  </w:style>
  <w:style w:type="character" w:styleId="ac">
    <w:name w:val="Intense Emphasis"/>
    <w:basedOn w:val="a0"/>
    <w:uiPriority w:val="21"/>
    <w:qFormat/>
    <w:rsid w:val="00CE62B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E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E62BF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CE62BF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6074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Кустов</dc:creator>
  <cp:keywords/>
  <dc:description/>
  <cp:lastModifiedBy>Даниил Кустов</cp:lastModifiedBy>
  <cp:revision>2</cp:revision>
  <dcterms:created xsi:type="dcterms:W3CDTF">2026-09-20T17:45:00Z</dcterms:created>
  <dcterms:modified xsi:type="dcterms:W3CDTF">2026-09-20T17:45:00Z</dcterms:modified>
</cp:coreProperties>
</file>