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35C6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55328BAA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192D9F5">
      <w:pPr>
        <w:bidi w:val="0"/>
        <w:rPr>
          <w:rFonts w:hint="default"/>
          <w:sz w:val="28"/>
          <w:szCs w:val="28"/>
          <w:lang w:val="en-US"/>
        </w:rPr>
      </w:pPr>
    </w:p>
    <w:p w14:paraId="4ADB84A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Valid but need to provide values for all columns in the table in the exact order.</w:t>
      </w:r>
    </w:p>
    <w:p w14:paraId="7EB6DC7B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325" cy="198247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FE98">
      <w:pPr>
        <w:bidi w:val="0"/>
        <w:rPr>
          <w:rFonts w:hint="default"/>
          <w:sz w:val="28"/>
          <w:szCs w:val="28"/>
          <w:lang w:val="en-US"/>
        </w:rPr>
      </w:pPr>
    </w:p>
    <w:p w14:paraId="62C1E3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Invalid Syntax.</w:t>
      </w:r>
    </w:p>
    <w:p w14:paraId="25AD106C">
      <w:pPr>
        <w:bidi w:val="0"/>
      </w:pPr>
      <w:r>
        <w:drawing>
          <wp:inline distT="0" distB="0" distL="114300" distR="114300">
            <wp:extent cx="5267960" cy="227012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38B1">
      <w:pPr>
        <w:bidi w:val="0"/>
        <w:rPr>
          <w:sz w:val="28"/>
          <w:szCs w:val="28"/>
        </w:rPr>
      </w:pPr>
    </w:p>
    <w:p w14:paraId="065818D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Correct and preferred</w:t>
      </w:r>
    </w:p>
    <w:p w14:paraId="150A87E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2015490"/>
            <wp:effectExtent l="0" t="0" r="44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7FD4">
      <w:pPr>
        <w:bidi w:val="0"/>
        <w:rPr>
          <w:sz w:val="28"/>
          <w:szCs w:val="28"/>
        </w:rPr>
      </w:pPr>
    </w:p>
    <w:p w14:paraId="3FC086D6">
      <w:pPr>
        <w:bidi w:val="0"/>
        <w:rPr>
          <w:rFonts w:hint="default"/>
          <w:sz w:val="28"/>
          <w:szCs w:val="28"/>
          <w:lang w:val="en-US"/>
        </w:rPr>
      </w:pPr>
    </w:p>
    <w:p w14:paraId="5F5F696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Invalid Syntax.</w:t>
      </w:r>
    </w:p>
    <w:p w14:paraId="289FC46B">
      <w:pPr>
        <w:bidi w:val="0"/>
      </w:pPr>
      <w:r>
        <w:drawing>
          <wp:inline distT="0" distB="0" distL="114300" distR="114300">
            <wp:extent cx="5269865" cy="1828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4FFC">
      <w:pPr>
        <w:bidi w:val="0"/>
        <w:rPr>
          <w:sz w:val="28"/>
          <w:szCs w:val="28"/>
        </w:rPr>
      </w:pPr>
    </w:p>
    <w:p w14:paraId="78FC84CF">
      <w:pPr>
        <w:bidi w:val="0"/>
        <w:rPr>
          <w:sz w:val="28"/>
          <w:szCs w:val="28"/>
        </w:rPr>
      </w:pPr>
    </w:p>
    <w:p w14:paraId="20C160C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C0BEA24">
      <w:pPr>
        <w:bidi w:val="0"/>
        <w:rPr>
          <w:rFonts w:hint="default"/>
          <w:sz w:val="28"/>
          <w:szCs w:val="28"/>
          <w:lang w:val="en-US"/>
        </w:rPr>
      </w:pPr>
    </w:p>
    <w:p w14:paraId="6BE763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21DCFD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 A.</w:t>
      </w:r>
    </w:p>
    <w:p w14:paraId="0B5F8373">
      <w:pPr>
        <w:bidi w:val="0"/>
        <w:rPr>
          <w:rFonts w:hint="default"/>
          <w:sz w:val="28"/>
          <w:szCs w:val="28"/>
          <w:lang w:val="en-US"/>
        </w:rPr>
      </w:pPr>
    </w:p>
    <w:p w14:paraId="393A5185">
      <w:pPr>
        <w:bidi w:val="0"/>
      </w:pPr>
      <w:r>
        <w:drawing>
          <wp:inline distT="0" distB="0" distL="114300" distR="114300">
            <wp:extent cx="5271770" cy="2419350"/>
            <wp:effectExtent l="0" t="0" r="12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4213">
      <w:pPr>
        <w:bidi w:val="0"/>
        <w:rPr>
          <w:rFonts w:hint="default"/>
          <w:sz w:val="28"/>
          <w:szCs w:val="28"/>
          <w:lang w:val="en-US"/>
        </w:rPr>
      </w:pPr>
    </w:p>
    <w:p w14:paraId="72BAB71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Syntax is standard SQL and works in Oracle, MySQL, SQL Server.</w:t>
      </w:r>
    </w:p>
    <w:p w14:paraId="6175C04D">
      <w:pPr>
        <w:bidi w:val="0"/>
        <w:rPr>
          <w:sz w:val="28"/>
          <w:szCs w:val="28"/>
        </w:rPr>
      </w:pPr>
    </w:p>
    <w:p w14:paraId="09CC949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Invalid in Oracle SQL</w:t>
      </w:r>
      <w:r>
        <w:rPr>
          <w:rFonts w:hint="default"/>
          <w:sz w:val="28"/>
          <w:szCs w:val="28"/>
          <w:lang w:val="en-US"/>
        </w:rPr>
        <w:t>.</w:t>
      </w:r>
    </w:p>
    <w:p w14:paraId="4896F1FD">
      <w:pPr>
        <w:bidi w:val="0"/>
        <w:rPr>
          <w:rFonts w:hint="default"/>
          <w:sz w:val="28"/>
          <w:szCs w:val="28"/>
          <w:lang w:val="en-US"/>
        </w:rPr>
      </w:pPr>
    </w:p>
    <w:p w14:paraId="37972F8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Invalid syntax</w:t>
      </w:r>
      <w:r>
        <w:rPr>
          <w:rFonts w:hint="default"/>
          <w:sz w:val="28"/>
          <w:szCs w:val="28"/>
          <w:lang w:val="en-US"/>
        </w:rPr>
        <w:t>.</w:t>
      </w:r>
    </w:p>
    <w:p w14:paraId="08FD9377">
      <w:pPr>
        <w:bidi w:val="0"/>
        <w:rPr>
          <w:rFonts w:hint="default"/>
          <w:sz w:val="28"/>
          <w:szCs w:val="28"/>
          <w:lang w:val="en-US"/>
        </w:rPr>
      </w:pPr>
    </w:p>
    <w:p w14:paraId="145DC49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Invalid.</w:t>
      </w:r>
    </w:p>
    <w:p w14:paraId="1BC76031">
      <w:pPr>
        <w:bidi w:val="0"/>
        <w:rPr>
          <w:rFonts w:hint="default"/>
          <w:sz w:val="28"/>
          <w:szCs w:val="28"/>
          <w:lang w:val="en-US"/>
        </w:rPr>
      </w:pPr>
    </w:p>
    <w:p w14:paraId="56AE0E20">
      <w:pPr>
        <w:bidi w:val="0"/>
        <w:rPr>
          <w:rFonts w:hint="default"/>
          <w:sz w:val="28"/>
          <w:szCs w:val="28"/>
          <w:lang w:val="en-US"/>
        </w:rPr>
      </w:pPr>
    </w:p>
    <w:p w14:paraId="7843B28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4C6B265">
      <w:pPr>
        <w:bidi w:val="0"/>
        <w:rPr>
          <w:rFonts w:hint="default"/>
          <w:sz w:val="28"/>
          <w:szCs w:val="28"/>
          <w:lang w:val="en-US"/>
        </w:rPr>
      </w:pPr>
    </w:p>
    <w:p w14:paraId="06D37102">
      <w:pPr>
        <w:bidi w:val="0"/>
        <w:rPr>
          <w:rFonts w:hint="default"/>
          <w:sz w:val="28"/>
          <w:szCs w:val="28"/>
          <w:lang w:val="en-US"/>
        </w:rPr>
      </w:pPr>
    </w:p>
    <w:p w14:paraId="2F87B0B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301BB86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9F83AE2">
      <w:pPr>
        <w:bidi w:val="0"/>
        <w:rPr>
          <w:rFonts w:hint="default"/>
          <w:sz w:val="28"/>
          <w:szCs w:val="28"/>
          <w:lang w:val="en-US"/>
        </w:rPr>
      </w:pPr>
    </w:p>
    <w:p w14:paraId="3C3C6536">
      <w:pPr>
        <w:bidi w:val="0"/>
      </w:pPr>
      <w:r>
        <w:drawing>
          <wp:inline distT="0" distB="0" distL="114300" distR="114300">
            <wp:extent cx="5267960" cy="2212975"/>
            <wp:effectExtent l="0" t="0" r="508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EF92">
      <w:pPr>
        <w:bidi w:val="0"/>
        <w:rPr>
          <w:sz w:val="28"/>
          <w:szCs w:val="28"/>
        </w:rPr>
      </w:pPr>
    </w:p>
    <w:p w14:paraId="6848D15D">
      <w:pPr>
        <w:bidi w:val="0"/>
        <w:rPr>
          <w:sz w:val="28"/>
          <w:szCs w:val="28"/>
        </w:rPr>
      </w:pPr>
    </w:p>
    <w:p w14:paraId="19A8916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DELETE must be followed by FROM in Oracle SQL.</w:t>
      </w:r>
    </w:p>
    <w:p w14:paraId="4F37AA01">
      <w:pPr>
        <w:bidi w:val="0"/>
        <w:rPr>
          <w:sz w:val="28"/>
          <w:szCs w:val="28"/>
        </w:rPr>
      </w:pPr>
    </w:p>
    <w:p w14:paraId="3CBA8C2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Deletes only employees hired before 2000.</w:t>
      </w:r>
    </w:p>
    <w:p w14:paraId="7B91643C">
      <w:pPr>
        <w:bidi w:val="0"/>
        <w:rPr>
          <w:sz w:val="28"/>
          <w:szCs w:val="28"/>
        </w:rPr>
      </w:pPr>
    </w:p>
    <w:p w14:paraId="0A19D00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REMOVE is not a valid SQL command.</w:t>
      </w:r>
    </w:p>
    <w:p w14:paraId="28683FD3">
      <w:pPr>
        <w:bidi w:val="0"/>
        <w:rPr>
          <w:sz w:val="28"/>
          <w:szCs w:val="28"/>
        </w:rPr>
      </w:pPr>
    </w:p>
    <w:p w14:paraId="336EA61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DELETE does not use *; that syntax is invalid in SQL.</w:t>
      </w:r>
    </w:p>
    <w:p w14:paraId="618DFF9D">
      <w:pPr>
        <w:bidi w:val="0"/>
        <w:rPr>
          <w:sz w:val="28"/>
          <w:szCs w:val="28"/>
        </w:rPr>
      </w:pPr>
    </w:p>
    <w:p w14:paraId="5462084A">
      <w:pPr>
        <w:bidi w:val="0"/>
        <w:rPr>
          <w:sz w:val="28"/>
          <w:szCs w:val="28"/>
        </w:rPr>
      </w:pPr>
    </w:p>
    <w:p w14:paraId="060B1AD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9E4727A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B61141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DA66CC1">
      <w:pPr>
        <w:bidi w:val="0"/>
        <w:rPr>
          <w:rFonts w:hint="default"/>
          <w:sz w:val="28"/>
          <w:szCs w:val="28"/>
          <w:lang w:val="en-US"/>
        </w:rPr>
      </w:pPr>
    </w:p>
    <w:p w14:paraId="4F779C61">
      <w:pPr>
        <w:bidi w:val="0"/>
        <w:rPr>
          <w:rFonts w:hint="default"/>
          <w:sz w:val="28"/>
          <w:szCs w:val="28"/>
          <w:lang w:val="en-US"/>
        </w:rPr>
      </w:pPr>
    </w:p>
    <w:p w14:paraId="7FAC29E5">
      <w:pPr>
        <w:bidi w:val="0"/>
        <w:rPr>
          <w:rFonts w:hint="default"/>
          <w:sz w:val="28"/>
          <w:szCs w:val="28"/>
          <w:lang w:val="en-US"/>
        </w:rPr>
      </w:pPr>
    </w:p>
    <w:p w14:paraId="242D54F6">
      <w:pPr>
        <w:bidi w:val="0"/>
        <w:rPr>
          <w:rFonts w:hint="default"/>
          <w:sz w:val="28"/>
          <w:szCs w:val="28"/>
          <w:lang w:val="en-US"/>
        </w:rPr>
      </w:pPr>
    </w:p>
    <w:p w14:paraId="538FFA84">
      <w:pPr>
        <w:bidi w:val="0"/>
        <w:rPr>
          <w:rFonts w:hint="default"/>
          <w:sz w:val="28"/>
          <w:szCs w:val="28"/>
          <w:lang w:val="en-US"/>
        </w:rPr>
      </w:pPr>
    </w:p>
    <w:p w14:paraId="40583DAF">
      <w:pPr>
        <w:bidi w:val="0"/>
        <w:rPr>
          <w:rFonts w:hint="default"/>
          <w:sz w:val="28"/>
          <w:szCs w:val="28"/>
          <w:lang w:val="en-US"/>
        </w:rPr>
      </w:pPr>
    </w:p>
    <w:p w14:paraId="3B051F37">
      <w:pPr>
        <w:bidi w:val="0"/>
        <w:rPr>
          <w:rFonts w:hint="default"/>
          <w:sz w:val="28"/>
          <w:szCs w:val="28"/>
          <w:lang w:val="en-US"/>
        </w:rPr>
      </w:pPr>
    </w:p>
    <w:p w14:paraId="51B4038F">
      <w:pPr>
        <w:bidi w:val="0"/>
        <w:rPr>
          <w:rFonts w:hint="default"/>
          <w:sz w:val="28"/>
          <w:szCs w:val="28"/>
          <w:lang w:val="en-US"/>
        </w:rPr>
      </w:pPr>
    </w:p>
    <w:p w14:paraId="09E01B83">
      <w:pPr>
        <w:bidi w:val="0"/>
        <w:rPr>
          <w:rFonts w:hint="default"/>
          <w:sz w:val="28"/>
          <w:szCs w:val="28"/>
          <w:lang w:val="en-US"/>
        </w:rPr>
      </w:pPr>
    </w:p>
    <w:p w14:paraId="02F7AB87">
      <w:pPr>
        <w:bidi w:val="0"/>
        <w:rPr>
          <w:rFonts w:hint="default"/>
          <w:sz w:val="28"/>
          <w:szCs w:val="28"/>
          <w:lang w:val="en-US"/>
        </w:rPr>
      </w:pPr>
    </w:p>
    <w:p w14:paraId="79961448">
      <w:pPr>
        <w:bidi w:val="0"/>
        <w:rPr>
          <w:rFonts w:hint="default"/>
          <w:sz w:val="28"/>
          <w:szCs w:val="28"/>
          <w:lang w:val="en-US"/>
        </w:rPr>
      </w:pPr>
    </w:p>
    <w:p w14:paraId="122E8CD3">
      <w:pPr>
        <w:bidi w:val="0"/>
        <w:rPr>
          <w:rFonts w:hint="default"/>
          <w:sz w:val="28"/>
          <w:szCs w:val="28"/>
          <w:lang w:val="en-US"/>
        </w:rPr>
      </w:pPr>
    </w:p>
    <w:p w14:paraId="2197609A">
      <w:pPr>
        <w:bidi w:val="0"/>
        <w:rPr>
          <w:rFonts w:hint="default"/>
          <w:sz w:val="28"/>
          <w:szCs w:val="28"/>
          <w:lang w:val="en-US"/>
        </w:rPr>
      </w:pPr>
    </w:p>
    <w:p w14:paraId="4B14A00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12611C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525ED6A">
      <w:pPr>
        <w:bidi w:val="0"/>
        <w:rPr>
          <w:rFonts w:hint="default"/>
          <w:sz w:val="28"/>
          <w:szCs w:val="28"/>
          <w:lang w:val="en-US"/>
        </w:rPr>
      </w:pPr>
    </w:p>
    <w:p w14:paraId="08FDA1EA">
      <w:pPr>
        <w:bidi w:val="0"/>
        <w:rPr>
          <w:rFonts w:hint="default"/>
          <w:sz w:val="28"/>
          <w:szCs w:val="28"/>
          <w:lang w:val="en-US"/>
        </w:rPr>
      </w:pPr>
    </w:p>
    <w:p w14:paraId="67DE2C2B">
      <w:pPr>
        <w:bidi w:val="0"/>
      </w:pPr>
      <w:r>
        <w:drawing>
          <wp:inline distT="0" distB="0" distL="114300" distR="114300">
            <wp:extent cx="5692140" cy="29641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CF5F">
      <w:pPr>
        <w:bidi w:val="0"/>
      </w:pPr>
    </w:p>
    <w:p w14:paraId="65F7B3B7">
      <w:pPr>
        <w:bidi w:val="0"/>
      </w:pPr>
    </w:p>
    <w:p w14:paraId="16D80C0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 Work in Oracle.</w:t>
      </w:r>
    </w:p>
    <w:p w14:paraId="0AEA9B93">
      <w:pPr>
        <w:bidi w:val="0"/>
        <w:rPr>
          <w:rFonts w:hint="default"/>
          <w:sz w:val="28"/>
          <w:szCs w:val="28"/>
          <w:lang w:val="en-US"/>
        </w:rPr>
      </w:pPr>
    </w:p>
    <w:p w14:paraId="4FC2DC7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 syntax.</w:t>
      </w:r>
    </w:p>
    <w:p w14:paraId="745674FB">
      <w:pPr>
        <w:bidi w:val="0"/>
        <w:rPr>
          <w:rFonts w:hint="default"/>
          <w:sz w:val="28"/>
          <w:szCs w:val="28"/>
          <w:lang w:val="en-US"/>
        </w:rPr>
      </w:pPr>
    </w:p>
    <w:p w14:paraId="233B88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Invalid.</w:t>
      </w:r>
    </w:p>
    <w:p w14:paraId="5886F2A5">
      <w:pPr>
        <w:bidi w:val="0"/>
        <w:rPr>
          <w:rFonts w:hint="default"/>
          <w:sz w:val="28"/>
          <w:szCs w:val="28"/>
          <w:lang w:val="en-US"/>
        </w:rPr>
      </w:pPr>
    </w:p>
    <w:p w14:paraId="5F08BF8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Invalid.</w:t>
      </w:r>
    </w:p>
    <w:p w14:paraId="034586D2">
      <w:pPr>
        <w:bidi w:val="0"/>
        <w:rPr>
          <w:rFonts w:hint="default"/>
          <w:sz w:val="28"/>
          <w:szCs w:val="28"/>
          <w:lang w:val="en-US"/>
        </w:rPr>
      </w:pPr>
    </w:p>
    <w:p w14:paraId="1C978AC6">
      <w:pPr>
        <w:bidi w:val="0"/>
        <w:rPr>
          <w:rFonts w:hint="default"/>
          <w:sz w:val="28"/>
          <w:szCs w:val="28"/>
          <w:lang w:val="en-US"/>
        </w:rPr>
      </w:pPr>
    </w:p>
    <w:p w14:paraId="4E698806">
      <w:pPr>
        <w:bidi w:val="0"/>
        <w:rPr>
          <w:rFonts w:hint="default"/>
          <w:sz w:val="28"/>
          <w:szCs w:val="28"/>
          <w:lang w:val="en-US"/>
        </w:rPr>
      </w:pPr>
    </w:p>
    <w:p w14:paraId="49DB81F1">
      <w:pPr>
        <w:bidi w:val="0"/>
        <w:rPr>
          <w:rFonts w:hint="default"/>
          <w:sz w:val="28"/>
          <w:szCs w:val="28"/>
          <w:lang w:val="en-US"/>
        </w:rPr>
      </w:pPr>
    </w:p>
    <w:p w14:paraId="7C183B79">
      <w:pPr>
        <w:bidi w:val="0"/>
        <w:rPr>
          <w:rFonts w:hint="default"/>
          <w:sz w:val="28"/>
          <w:szCs w:val="28"/>
          <w:lang w:val="en-US"/>
        </w:rPr>
      </w:pPr>
    </w:p>
    <w:p w14:paraId="60EF7D5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7E4D913">
      <w:pPr>
        <w:bidi w:val="0"/>
        <w:rPr>
          <w:rFonts w:hint="default"/>
          <w:sz w:val="28"/>
          <w:szCs w:val="28"/>
          <w:lang w:val="en-US"/>
        </w:rPr>
      </w:pPr>
    </w:p>
    <w:p w14:paraId="5AF4A06F">
      <w:pPr>
        <w:bidi w:val="0"/>
        <w:rPr>
          <w:rFonts w:hint="default"/>
          <w:sz w:val="28"/>
          <w:szCs w:val="28"/>
          <w:lang w:val="en-US"/>
        </w:rPr>
      </w:pPr>
    </w:p>
    <w:p w14:paraId="31FDD0EA">
      <w:pPr>
        <w:bidi w:val="0"/>
        <w:rPr>
          <w:rFonts w:hint="default"/>
          <w:sz w:val="28"/>
          <w:szCs w:val="28"/>
          <w:lang w:val="en-US"/>
        </w:rPr>
      </w:pPr>
    </w:p>
    <w:p w14:paraId="1656B45F">
      <w:pPr>
        <w:bidi w:val="0"/>
        <w:rPr>
          <w:rFonts w:hint="default"/>
          <w:sz w:val="28"/>
          <w:szCs w:val="28"/>
          <w:lang w:val="en-US"/>
        </w:rPr>
      </w:pPr>
    </w:p>
    <w:p w14:paraId="58B97380">
      <w:pPr>
        <w:bidi w:val="0"/>
        <w:rPr>
          <w:rFonts w:hint="default"/>
          <w:sz w:val="28"/>
          <w:szCs w:val="28"/>
          <w:lang w:val="en-US"/>
        </w:rPr>
      </w:pPr>
    </w:p>
    <w:p w14:paraId="5E105062">
      <w:pPr>
        <w:bidi w:val="0"/>
        <w:rPr>
          <w:rFonts w:hint="default"/>
          <w:sz w:val="28"/>
          <w:szCs w:val="28"/>
          <w:lang w:val="en-US"/>
        </w:rPr>
      </w:pPr>
    </w:p>
    <w:p w14:paraId="70540F2C">
      <w:pPr>
        <w:bidi w:val="0"/>
        <w:rPr>
          <w:rFonts w:hint="default"/>
          <w:sz w:val="28"/>
          <w:szCs w:val="28"/>
          <w:lang w:val="en-US"/>
        </w:rPr>
      </w:pPr>
    </w:p>
    <w:p w14:paraId="46B55318">
      <w:pPr>
        <w:bidi w:val="0"/>
        <w:rPr>
          <w:rFonts w:hint="default"/>
          <w:sz w:val="28"/>
          <w:szCs w:val="28"/>
          <w:lang w:val="en-US"/>
        </w:rPr>
      </w:pPr>
    </w:p>
    <w:p w14:paraId="3F33E5C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572261A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D662F1D">
      <w:pPr>
        <w:bidi w:val="0"/>
        <w:rPr>
          <w:rFonts w:hint="default"/>
          <w:sz w:val="28"/>
          <w:szCs w:val="28"/>
          <w:lang w:val="en-US"/>
        </w:rPr>
      </w:pPr>
    </w:p>
    <w:p w14:paraId="1024E9FC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2405" cy="292036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4B20">
      <w:pPr>
        <w:bidi w:val="0"/>
        <w:rPr>
          <w:sz w:val="28"/>
          <w:szCs w:val="28"/>
        </w:rPr>
      </w:pPr>
    </w:p>
    <w:p w14:paraId="63D39E75">
      <w:pPr>
        <w:bidi w:val="0"/>
        <w:rPr>
          <w:rFonts w:hint="default"/>
          <w:sz w:val="28"/>
          <w:szCs w:val="28"/>
          <w:lang w:val="en-US"/>
        </w:rPr>
      </w:pPr>
    </w:p>
    <w:p w14:paraId="49E8977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Not ideal for this task</w:t>
      </w:r>
      <w:r>
        <w:rPr>
          <w:rFonts w:hint="default"/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This only updates existing products.</w:t>
      </w:r>
    </w:p>
    <w:p w14:paraId="29B6DA0D">
      <w:pPr>
        <w:bidi w:val="0"/>
        <w:rPr>
          <w:sz w:val="28"/>
          <w:szCs w:val="28"/>
        </w:rPr>
      </w:pPr>
    </w:p>
    <w:p w14:paraId="2FA086E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This inserts new products only.It does not update existing products that already exist in PRODUCTS.</w:t>
      </w:r>
    </w:p>
    <w:p w14:paraId="1B06FFEC">
      <w:pPr>
        <w:bidi w:val="0"/>
        <w:rPr>
          <w:sz w:val="28"/>
          <w:szCs w:val="28"/>
        </w:rPr>
      </w:pPr>
    </w:p>
    <w:p w14:paraId="24DD5FA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Correct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efficient in Oracle SQL.</w:t>
      </w:r>
    </w:p>
    <w:p w14:paraId="00329EC7">
      <w:pPr>
        <w:bidi w:val="0"/>
        <w:rPr>
          <w:sz w:val="28"/>
          <w:szCs w:val="28"/>
        </w:rPr>
      </w:pPr>
    </w:p>
    <w:p w14:paraId="1401A05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Invalid syntax in Oracle SQL</w:t>
      </w:r>
      <w:r>
        <w:rPr>
          <w:rFonts w:hint="default"/>
          <w:sz w:val="28"/>
          <w:szCs w:val="28"/>
          <w:lang w:val="en-US"/>
        </w:rPr>
        <w:t>.</w:t>
      </w:r>
    </w:p>
    <w:p w14:paraId="628A9887">
      <w:pPr>
        <w:bidi w:val="0"/>
        <w:rPr>
          <w:rFonts w:hint="default"/>
          <w:sz w:val="28"/>
          <w:szCs w:val="28"/>
          <w:lang w:val="en-US"/>
        </w:rPr>
      </w:pPr>
    </w:p>
    <w:p w14:paraId="537B07EA">
      <w:pPr>
        <w:bidi w:val="0"/>
        <w:rPr>
          <w:rFonts w:hint="default"/>
          <w:sz w:val="28"/>
          <w:szCs w:val="28"/>
          <w:lang w:val="en-US"/>
        </w:rPr>
      </w:pPr>
    </w:p>
    <w:p w14:paraId="19A739EA">
      <w:pPr>
        <w:bidi w:val="0"/>
        <w:rPr>
          <w:rFonts w:hint="default"/>
          <w:sz w:val="28"/>
          <w:szCs w:val="28"/>
          <w:lang w:val="en-US"/>
        </w:rPr>
      </w:pPr>
    </w:p>
    <w:p w14:paraId="5FC463F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0706198">
      <w:pPr>
        <w:bidi w:val="0"/>
        <w:rPr>
          <w:rFonts w:hint="default"/>
          <w:sz w:val="28"/>
          <w:szCs w:val="28"/>
          <w:lang w:val="en-US"/>
        </w:rPr>
      </w:pPr>
    </w:p>
    <w:p w14:paraId="5548AB36">
      <w:pPr>
        <w:bidi w:val="0"/>
        <w:rPr>
          <w:rFonts w:hint="default"/>
          <w:sz w:val="28"/>
          <w:szCs w:val="28"/>
          <w:lang w:val="en-US"/>
        </w:rPr>
      </w:pPr>
    </w:p>
    <w:p w14:paraId="214796D1">
      <w:pPr>
        <w:bidi w:val="0"/>
        <w:rPr>
          <w:rFonts w:hint="default"/>
          <w:sz w:val="28"/>
          <w:szCs w:val="28"/>
          <w:lang w:val="en-US"/>
        </w:rPr>
      </w:pPr>
    </w:p>
    <w:p w14:paraId="06CA9C8A">
      <w:pPr>
        <w:bidi w:val="0"/>
        <w:rPr>
          <w:rFonts w:hint="default"/>
          <w:sz w:val="28"/>
          <w:szCs w:val="28"/>
          <w:lang w:val="en-US"/>
        </w:rPr>
      </w:pPr>
    </w:p>
    <w:p w14:paraId="22AB087C">
      <w:pPr>
        <w:bidi w:val="0"/>
        <w:rPr>
          <w:rFonts w:hint="default"/>
          <w:sz w:val="28"/>
          <w:szCs w:val="28"/>
          <w:lang w:val="en-US"/>
        </w:rPr>
      </w:pPr>
    </w:p>
    <w:p w14:paraId="49473CDB">
      <w:pPr>
        <w:bidi w:val="0"/>
        <w:rPr>
          <w:rFonts w:hint="default"/>
          <w:sz w:val="28"/>
          <w:szCs w:val="28"/>
          <w:lang w:val="en-US"/>
        </w:rPr>
      </w:pPr>
    </w:p>
    <w:p w14:paraId="17776497">
      <w:pPr>
        <w:bidi w:val="0"/>
        <w:rPr>
          <w:rFonts w:hint="default"/>
          <w:sz w:val="28"/>
          <w:szCs w:val="28"/>
          <w:lang w:val="en-US"/>
        </w:rPr>
      </w:pPr>
    </w:p>
    <w:p w14:paraId="32356100">
      <w:pPr>
        <w:bidi w:val="0"/>
        <w:rPr>
          <w:rFonts w:hint="default"/>
          <w:sz w:val="28"/>
          <w:szCs w:val="28"/>
          <w:lang w:val="en-US"/>
        </w:rPr>
      </w:pPr>
    </w:p>
    <w:p w14:paraId="5D5B964C">
      <w:pPr>
        <w:bidi w:val="0"/>
        <w:rPr>
          <w:rFonts w:hint="default"/>
          <w:sz w:val="28"/>
          <w:szCs w:val="28"/>
          <w:lang w:val="en-US"/>
        </w:rPr>
      </w:pPr>
    </w:p>
    <w:p w14:paraId="348594B4">
      <w:pPr>
        <w:bidi w:val="0"/>
        <w:rPr>
          <w:rFonts w:hint="default"/>
          <w:sz w:val="28"/>
          <w:szCs w:val="28"/>
          <w:lang w:val="en-US"/>
        </w:rPr>
      </w:pPr>
    </w:p>
    <w:p w14:paraId="51C41E8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0542F67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C33310C">
      <w:pPr>
        <w:bidi w:val="0"/>
        <w:rPr>
          <w:rFonts w:hint="default"/>
          <w:sz w:val="28"/>
          <w:szCs w:val="28"/>
          <w:lang w:val="en-US"/>
        </w:rPr>
      </w:pPr>
    </w:p>
    <w:p w14:paraId="7E9124E1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960" cy="2994025"/>
            <wp:effectExtent l="0" t="0" r="508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7114">
      <w:pPr>
        <w:bidi w:val="0"/>
        <w:rPr>
          <w:sz w:val="28"/>
          <w:szCs w:val="28"/>
        </w:rPr>
      </w:pPr>
    </w:p>
    <w:p w14:paraId="1C58D3C6">
      <w:pPr>
        <w:bidi w:val="0"/>
        <w:rPr>
          <w:sz w:val="28"/>
          <w:szCs w:val="28"/>
        </w:rPr>
      </w:pPr>
    </w:p>
    <w:p w14:paraId="706752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 This is standard Oracle SQL syntax.</w:t>
      </w:r>
    </w:p>
    <w:p w14:paraId="76198708">
      <w:pPr>
        <w:bidi w:val="0"/>
        <w:rPr>
          <w:rFonts w:hint="default"/>
          <w:sz w:val="28"/>
          <w:szCs w:val="28"/>
          <w:lang w:val="en-US"/>
        </w:rPr>
      </w:pPr>
    </w:p>
    <w:p w14:paraId="1F6CDB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Invalid in Oracle SQL. </w:t>
      </w:r>
      <w:r>
        <w:rPr>
          <w:sz w:val="28"/>
          <w:szCs w:val="28"/>
        </w:rPr>
        <w:t>Oracle does not allow UPDATE ... FROM syntax.</w:t>
      </w:r>
    </w:p>
    <w:p w14:paraId="32A728C9">
      <w:pPr>
        <w:bidi w:val="0"/>
        <w:rPr>
          <w:rFonts w:hint="default"/>
          <w:sz w:val="28"/>
          <w:szCs w:val="28"/>
          <w:lang w:val="en-US"/>
        </w:rPr>
      </w:pPr>
    </w:p>
    <w:p w14:paraId="6DA30FD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This works in Oracle and achieves the same result using a MERGE statement.</w:t>
      </w:r>
    </w:p>
    <w:p w14:paraId="0440CD84">
      <w:pPr>
        <w:bidi w:val="0"/>
        <w:rPr>
          <w:sz w:val="28"/>
          <w:szCs w:val="28"/>
        </w:rPr>
      </w:pPr>
    </w:p>
    <w:p w14:paraId="50F5E7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Invalid in Oracle SQL</w:t>
      </w:r>
      <w:r>
        <w:rPr>
          <w:rFonts w:hint="default"/>
          <w:sz w:val="28"/>
          <w:szCs w:val="28"/>
          <w:lang w:val="en-US"/>
        </w:rPr>
        <w:t>.</w:t>
      </w:r>
    </w:p>
    <w:p w14:paraId="78332FB0">
      <w:pPr>
        <w:bidi w:val="0"/>
        <w:rPr>
          <w:rFonts w:hint="default"/>
          <w:sz w:val="28"/>
          <w:szCs w:val="28"/>
          <w:lang w:val="en-US"/>
        </w:rPr>
      </w:pPr>
    </w:p>
    <w:p w14:paraId="6B30BFFD">
      <w:pPr>
        <w:bidi w:val="0"/>
        <w:rPr>
          <w:rFonts w:hint="default"/>
          <w:sz w:val="28"/>
          <w:szCs w:val="28"/>
          <w:lang w:val="en-US"/>
        </w:rPr>
      </w:pPr>
    </w:p>
    <w:p w14:paraId="5D83E36F">
      <w:pPr>
        <w:bidi w:val="0"/>
        <w:rPr>
          <w:rFonts w:hint="default"/>
          <w:sz w:val="28"/>
          <w:szCs w:val="28"/>
          <w:lang w:val="en-US"/>
        </w:rPr>
      </w:pPr>
    </w:p>
    <w:p w14:paraId="5A8D1686">
      <w:pPr>
        <w:bidi w:val="0"/>
        <w:rPr>
          <w:rFonts w:hint="default"/>
          <w:sz w:val="28"/>
          <w:szCs w:val="28"/>
          <w:lang w:val="en-US"/>
        </w:rPr>
      </w:pPr>
    </w:p>
    <w:p w14:paraId="7B30AFB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2940240">
      <w:pPr>
        <w:bidi w:val="0"/>
        <w:rPr>
          <w:rFonts w:hint="default"/>
          <w:sz w:val="28"/>
          <w:szCs w:val="28"/>
          <w:lang w:val="en-US"/>
        </w:rPr>
      </w:pPr>
    </w:p>
    <w:p w14:paraId="718226C2">
      <w:pPr>
        <w:bidi w:val="0"/>
        <w:rPr>
          <w:rFonts w:hint="default"/>
          <w:sz w:val="28"/>
          <w:szCs w:val="28"/>
          <w:lang w:val="en-US"/>
        </w:rPr>
      </w:pPr>
    </w:p>
    <w:p w14:paraId="7F8BDC16">
      <w:pPr>
        <w:bidi w:val="0"/>
        <w:rPr>
          <w:rFonts w:hint="default"/>
          <w:sz w:val="28"/>
          <w:szCs w:val="28"/>
          <w:lang w:val="en-US"/>
        </w:rPr>
      </w:pPr>
    </w:p>
    <w:p w14:paraId="032A1911">
      <w:pPr>
        <w:bidi w:val="0"/>
        <w:rPr>
          <w:rFonts w:hint="default"/>
          <w:sz w:val="28"/>
          <w:szCs w:val="28"/>
          <w:lang w:val="en-US"/>
        </w:rPr>
      </w:pPr>
    </w:p>
    <w:p w14:paraId="1902F1EC">
      <w:pPr>
        <w:bidi w:val="0"/>
        <w:rPr>
          <w:rFonts w:hint="default"/>
          <w:sz w:val="28"/>
          <w:szCs w:val="28"/>
          <w:lang w:val="en-US"/>
        </w:rPr>
      </w:pPr>
    </w:p>
    <w:p w14:paraId="5FB02804">
      <w:pPr>
        <w:bidi w:val="0"/>
        <w:rPr>
          <w:rFonts w:hint="default"/>
          <w:sz w:val="28"/>
          <w:szCs w:val="28"/>
          <w:lang w:val="en-US"/>
        </w:rPr>
      </w:pPr>
    </w:p>
    <w:p w14:paraId="284D6051">
      <w:pPr>
        <w:bidi w:val="0"/>
        <w:rPr>
          <w:rFonts w:hint="default"/>
          <w:sz w:val="28"/>
          <w:szCs w:val="28"/>
          <w:lang w:val="en-US"/>
        </w:rPr>
      </w:pPr>
    </w:p>
    <w:p w14:paraId="64B7EEAE">
      <w:pPr>
        <w:bidi w:val="0"/>
        <w:rPr>
          <w:rFonts w:hint="default"/>
          <w:sz w:val="28"/>
          <w:szCs w:val="28"/>
          <w:lang w:val="en-US"/>
        </w:rPr>
      </w:pPr>
    </w:p>
    <w:p w14:paraId="60B15D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10820D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E341CA0">
      <w:pPr>
        <w:bidi w:val="0"/>
        <w:rPr>
          <w:rFonts w:hint="default"/>
          <w:sz w:val="28"/>
          <w:szCs w:val="28"/>
          <w:lang w:val="en-US"/>
        </w:rPr>
      </w:pPr>
    </w:p>
    <w:p w14:paraId="6A45B63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135" cy="342773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B042">
      <w:pPr>
        <w:bidi w:val="0"/>
        <w:rPr>
          <w:rFonts w:hint="default"/>
          <w:sz w:val="28"/>
          <w:szCs w:val="28"/>
          <w:lang w:val="en-US"/>
        </w:rPr>
      </w:pPr>
    </w:p>
    <w:p w14:paraId="34A067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and simplest solution.</w:t>
      </w:r>
    </w:p>
    <w:p w14:paraId="79702DAE">
      <w:pPr>
        <w:bidi w:val="0"/>
        <w:rPr>
          <w:rFonts w:hint="default"/>
          <w:sz w:val="28"/>
          <w:szCs w:val="28"/>
          <w:lang w:val="en-US"/>
        </w:rPr>
      </w:pPr>
    </w:p>
    <w:p w14:paraId="438B740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 syntax.</w:t>
      </w:r>
    </w:p>
    <w:p w14:paraId="2998DFD4">
      <w:pPr>
        <w:bidi w:val="0"/>
        <w:rPr>
          <w:rFonts w:hint="default"/>
          <w:sz w:val="28"/>
          <w:szCs w:val="28"/>
          <w:lang w:val="en-US"/>
        </w:rPr>
      </w:pPr>
    </w:p>
    <w:p w14:paraId="46D5CD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Valid but complex.</w:t>
      </w:r>
    </w:p>
    <w:p w14:paraId="1B0B5D55">
      <w:pPr>
        <w:bidi w:val="0"/>
        <w:rPr>
          <w:rFonts w:hint="default"/>
          <w:sz w:val="28"/>
          <w:szCs w:val="28"/>
          <w:lang w:val="en-US"/>
        </w:rPr>
      </w:pPr>
    </w:p>
    <w:p w14:paraId="0B57611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UPDATE is not for inserting new rows—it only modifies existing rows.</w:t>
      </w:r>
    </w:p>
    <w:p w14:paraId="6E1D3071">
      <w:pPr>
        <w:bidi w:val="0"/>
        <w:rPr>
          <w:rFonts w:hint="default"/>
          <w:sz w:val="28"/>
          <w:szCs w:val="28"/>
          <w:lang w:val="en-US"/>
        </w:rPr>
      </w:pPr>
    </w:p>
    <w:p w14:paraId="0E03CDC2">
      <w:pPr>
        <w:bidi w:val="0"/>
        <w:rPr>
          <w:rFonts w:hint="default"/>
          <w:sz w:val="28"/>
          <w:szCs w:val="28"/>
          <w:lang w:val="en-US"/>
        </w:rPr>
      </w:pPr>
    </w:p>
    <w:p w14:paraId="0D144A0B">
      <w:pPr>
        <w:bidi w:val="0"/>
        <w:rPr>
          <w:rFonts w:hint="default"/>
          <w:sz w:val="28"/>
          <w:szCs w:val="28"/>
          <w:lang w:val="en-US"/>
        </w:rPr>
      </w:pPr>
    </w:p>
    <w:p w14:paraId="7303796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0D8CC3E">
      <w:pPr>
        <w:bidi w:val="0"/>
        <w:rPr>
          <w:rFonts w:hint="default"/>
          <w:sz w:val="28"/>
          <w:szCs w:val="28"/>
          <w:lang w:val="en-US"/>
        </w:rPr>
      </w:pPr>
    </w:p>
    <w:p w14:paraId="7E15C329">
      <w:pPr>
        <w:bidi w:val="0"/>
        <w:rPr>
          <w:rFonts w:hint="default"/>
          <w:sz w:val="28"/>
          <w:szCs w:val="28"/>
          <w:lang w:val="en-US"/>
        </w:rPr>
      </w:pPr>
    </w:p>
    <w:p w14:paraId="13205D9C">
      <w:pPr>
        <w:bidi w:val="0"/>
        <w:rPr>
          <w:rFonts w:hint="default"/>
          <w:sz w:val="28"/>
          <w:szCs w:val="28"/>
          <w:lang w:val="en-US"/>
        </w:rPr>
      </w:pPr>
    </w:p>
    <w:p w14:paraId="0E6BEDE0">
      <w:pPr>
        <w:bidi w:val="0"/>
        <w:rPr>
          <w:rFonts w:hint="default"/>
          <w:sz w:val="28"/>
          <w:szCs w:val="28"/>
          <w:lang w:val="en-US"/>
        </w:rPr>
      </w:pPr>
    </w:p>
    <w:p w14:paraId="5DE432B1">
      <w:pPr>
        <w:bidi w:val="0"/>
        <w:rPr>
          <w:rFonts w:hint="default"/>
          <w:sz w:val="28"/>
          <w:szCs w:val="28"/>
          <w:lang w:val="en-US"/>
        </w:rPr>
      </w:pPr>
    </w:p>
    <w:p w14:paraId="3AABF6B8">
      <w:pPr>
        <w:bidi w:val="0"/>
        <w:rPr>
          <w:rFonts w:hint="default"/>
          <w:sz w:val="28"/>
          <w:szCs w:val="28"/>
          <w:lang w:val="en-US"/>
        </w:rPr>
      </w:pPr>
    </w:p>
    <w:p w14:paraId="35332DBD">
      <w:pPr>
        <w:bidi w:val="0"/>
        <w:rPr>
          <w:rFonts w:hint="default"/>
          <w:sz w:val="28"/>
          <w:szCs w:val="28"/>
          <w:lang w:val="en-US"/>
        </w:rPr>
      </w:pPr>
    </w:p>
    <w:p w14:paraId="6A62331E">
      <w:pPr>
        <w:bidi w:val="0"/>
        <w:rPr>
          <w:rFonts w:hint="default"/>
          <w:sz w:val="28"/>
          <w:szCs w:val="28"/>
          <w:lang w:val="en-US"/>
        </w:rPr>
      </w:pPr>
    </w:p>
    <w:p w14:paraId="74B567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2F758F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26C9F91">
      <w:pPr>
        <w:bidi w:val="0"/>
        <w:rPr>
          <w:rFonts w:hint="default"/>
          <w:sz w:val="28"/>
          <w:szCs w:val="28"/>
          <w:lang w:val="en-US"/>
        </w:rPr>
      </w:pPr>
    </w:p>
    <w:p w14:paraId="7C7BF2A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04460" cy="37795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360C">
      <w:pPr>
        <w:bidi w:val="0"/>
        <w:rPr>
          <w:sz w:val="28"/>
          <w:szCs w:val="28"/>
        </w:rPr>
      </w:pPr>
    </w:p>
    <w:p w14:paraId="53B76AD3">
      <w:pPr>
        <w:bidi w:val="0"/>
        <w:rPr>
          <w:sz w:val="28"/>
          <w:szCs w:val="28"/>
        </w:rPr>
      </w:pPr>
    </w:p>
    <w:p w14:paraId="192FF01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A: T</w:t>
      </w:r>
      <w:r>
        <w:rPr>
          <w:sz w:val="28"/>
          <w:szCs w:val="28"/>
        </w:rPr>
        <w:t>his is the simplest and most direct Oracle-compatible syntax.</w:t>
      </w:r>
    </w:p>
    <w:p w14:paraId="18DFAD3A">
      <w:pPr>
        <w:bidi w:val="0"/>
        <w:rPr>
          <w:sz w:val="28"/>
          <w:szCs w:val="28"/>
        </w:rPr>
      </w:pPr>
    </w:p>
    <w:p w14:paraId="21C4C0D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DATEDIFF() is a MySQL function, not available in Oracle SQL.</w:t>
      </w:r>
    </w:p>
    <w:p w14:paraId="0971EBAA">
      <w:pPr>
        <w:bidi w:val="0"/>
        <w:rPr>
          <w:sz w:val="28"/>
          <w:szCs w:val="28"/>
        </w:rPr>
      </w:pPr>
    </w:p>
    <w:p w14:paraId="692A1C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Technically Correct, but Overcomplicated</w:t>
      </w:r>
      <w:r>
        <w:rPr>
          <w:rFonts w:hint="default"/>
          <w:sz w:val="28"/>
          <w:szCs w:val="28"/>
          <w:lang w:val="en-US"/>
        </w:rPr>
        <w:t>.</w:t>
      </w:r>
    </w:p>
    <w:p w14:paraId="6CCCEFA2">
      <w:pPr>
        <w:bidi w:val="0"/>
        <w:rPr>
          <w:rFonts w:hint="default"/>
          <w:sz w:val="28"/>
          <w:szCs w:val="28"/>
          <w:lang w:val="en-US"/>
        </w:rPr>
      </w:pPr>
    </w:p>
    <w:p w14:paraId="4C4C7E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Also Correct but Less Efficient</w:t>
      </w:r>
      <w:r>
        <w:rPr>
          <w:rFonts w:hint="default"/>
          <w:sz w:val="28"/>
          <w:szCs w:val="28"/>
          <w:lang w:val="en-US"/>
        </w:rPr>
        <w:t>.</w:t>
      </w:r>
    </w:p>
    <w:p w14:paraId="45F4C7CA">
      <w:pPr>
        <w:bidi w:val="0"/>
        <w:rPr>
          <w:rFonts w:hint="default"/>
          <w:sz w:val="28"/>
          <w:szCs w:val="28"/>
          <w:lang w:val="en-US"/>
        </w:rPr>
      </w:pPr>
    </w:p>
    <w:p w14:paraId="76D3AE38">
      <w:pPr>
        <w:bidi w:val="0"/>
        <w:rPr>
          <w:rFonts w:hint="default"/>
          <w:sz w:val="28"/>
          <w:szCs w:val="28"/>
          <w:lang w:val="en-US"/>
        </w:rPr>
      </w:pPr>
    </w:p>
    <w:p w14:paraId="0871B0A9">
      <w:pPr>
        <w:bidi w:val="0"/>
        <w:rPr>
          <w:rFonts w:hint="default"/>
          <w:sz w:val="28"/>
          <w:szCs w:val="28"/>
          <w:lang w:val="en-US"/>
        </w:rPr>
      </w:pPr>
    </w:p>
    <w:p w14:paraId="2751348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15CF52B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544D4"/>
    <w:rsid w:val="05983EBC"/>
    <w:rsid w:val="0AC74ABE"/>
    <w:rsid w:val="49CC167E"/>
    <w:rsid w:val="642C78E5"/>
    <w:rsid w:val="64C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2025-10-29T04:53:40Z</dcterms:created>
  <dc:creator>W24093-User</dc:creator>
  <cp:lastModifiedBy>WPS_1759385867</cp:lastModifiedBy>
  <dcterms:modified xsi:type="dcterms:W3CDTF">2025-10-29T06:38:38Z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7DCEDEB8A8E44C88B8935A0F752B951E_12</vt:lpwstr>
  </property>
</Properties>
</file>