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5AD5C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59DDEEE8">
      <w:pPr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532BDA83">
      <w:pPr>
        <w:jc w:val="both"/>
        <w:rPr>
          <w:rFonts w:hint="default"/>
          <w:sz w:val="28"/>
          <w:szCs w:val="28"/>
          <w:lang w:val="en-US"/>
        </w:rPr>
      </w:pPr>
    </w:p>
    <w:p w14:paraId="42B5330B">
      <w:pPr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4310" cy="4649470"/>
            <wp:effectExtent l="0" t="0" r="1397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4002">
      <w:pPr>
        <w:jc w:val="both"/>
        <w:rPr>
          <w:rFonts w:hint="default"/>
          <w:sz w:val="28"/>
          <w:szCs w:val="28"/>
          <w:lang w:val="en-US"/>
        </w:rPr>
      </w:pPr>
    </w:p>
    <w:p w14:paraId="2DCC2D2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only checks for @ but doesn’t verify anything else.</w:t>
      </w:r>
    </w:p>
    <w:p w14:paraId="4DA9EBF5">
      <w:pPr>
        <w:bidi w:val="0"/>
        <w:rPr>
          <w:sz w:val="28"/>
          <w:szCs w:val="28"/>
        </w:rPr>
      </w:pPr>
    </w:p>
    <w:p w14:paraId="6827340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 answer.</w:t>
      </w:r>
    </w:p>
    <w:p w14:paraId="68F3C71D">
      <w:pPr>
        <w:bidi w:val="0"/>
        <w:rPr>
          <w:rFonts w:hint="default"/>
          <w:sz w:val="28"/>
          <w:szCs w:val="28"/>
          <w:lang w:val="en-US"/>
        </w:rPr>
      </w:pPr>
    </w:p>
    <w:p w14:paraId="1E26B9D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it only checks length, not format.</w:t>
      </w:r>
    </w:p>
    <w:p w14:paraId="137FDC70">
      <w:pPr>
        <w:bidi w:val="0"/>
        <w:rPr>
          <w:rFonts w:hint="default"/>
          <w:sz w:val="28"/>
          <w:szCs w:val="28"/>
          <w:lang w:val="en-US"/>
        </w:rPr>
      </w:pPr>
    </w:p>
    <w:p w14:paraId="385895B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not all emails end with .com (some end with .org, .net, .edu, .gov, etc.).</w:t>
      </w:r>
    </w:p>
    <w:p w14:paraId="5A0E2577">
      <w:pPr>
        <w:bidi w:val="0"/>
        <w:rPr>
          <w:sz w:val="28"/>
          <w:szCs w:val="28"/>
        </w:rPr>
      </w:pPr>
    </w:p>
    <w:p w14:paraId="2AD1C3AB">
      <w:pPr>
        <w:bidi w:val="0"/>
        <w:rPr>
          <w:sz w:val="28"/>
          <w:szCs w:val="28"/>
        </w:rPr>
      </w:pPr>
    </w:p>
    <w:p w14:paraId="08E3477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6AC5C237">
      <w:pPr>
        <w:bidi w:val="0"/>
        <w:rPr>
          <w:rFonts w:hint="default"/>
          <w:sz w:val="28"/>
          <w:szCs w:val="28"/>
          <w:lang w:val="en-US"/>
        </w:rPr>
      </w:pPr>
    </w:p>
    <w:p w14:paraId="4AE4E362">
      <w:pPr>
        <w:bidi w:val="0"/>
        <w:rPr>
          <w:rFonts w:hint="default"/>
          <w:sz w:val="28"/>
          <w:szCs w:val="28"/>
          <w:lang w:val="en-US"/>
        </w:rPr>
      </w:pPr>
    </w:p>
    <w:p w14:paraId="2E050674">
      <w:pPr>
        <w:bidi w:val="0"/>
        <w:rPr>
          <w:rFonts w:hint="default"/>
          <w:sz w:val="28"/>
          <w:szCs w:val="28"/>
          <w:lang w:val="en-US"/>
        </w:rPr>
      </w:pPr>
    </w:p>
    <w:p w14:paraId="36AF3D4C">
      <w:pPr>
        <w:bidi w:val="0"/>
        <w:rPr>
          <w:rFonts w:hint="default"/>
          <w:sz w:val="28"/>
          <w:szCs w:val="28"/>
          <w:lang w:val="en-US"/>
        </w:rPr>
      </w:pPr>
    </w:p>
    <w:p w14:paraId="64950B8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5F9E75F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A.</w:t>
      </w:r>
    </w:p>
    <w:p w14:paraId="1942ACE3">
      <w:pPr>
        <w:bidi w:val="0"/>
        <w:rPr>
          <w:rFonts w:hint="default"/>
          <w:sz w:val="28"/>
          <w:szCs w:val="28"/>
          <w:lang w:val="en-US"/>
        </w:rPr>
      </w:pPr>
    </w:p>
    <w:p w14:paraId="73DD254E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743450"/>
            <wp:effectExtent l="0" t="0" r="63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BF4B">
      <w:pPr>
        <w:bidi w:val="0"/>
        <w:rPr>
          <w:rFonts w:hint="default"/>
          <w:sz w:val="28"/>
          <w:szCs w:val="28"/>
          <w:lang w:val="en-US"/>
        </w:rPr>
      </w:pPr>
    </w:p>
    <w:p w14:paraId="754523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Return the sum of all even numbers in the array</w:t>
      </w:r>
    </w:p>
    <w:p w14:paraId="5038CC0C">
      <w:pPr>
        <w:bidi w:val="0"/>
        <w:rPr>
          <w:sz w:val="28"/>
          <w:szCs w:val="28"/>
        </w:rPr>
      </w:pPr>
    </w:p>
    <w:p w14:paraId="54B16B9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this adds every 2nd element</w:t>
      </w:r>
      <w:r>
        <w:rPr>
          <w:rFonts w:hint="default"/>
          <w:sz w:val="28"/>
          <w:szCs w:val="28"/>
          <w:lang w:val="en-US"/>
        </w:rPr>
        <w:t>, not even numbers.</w:t>
      </w:r>
    </w:p>
    <w:p w14:paraId="0DDC39F1">
      <w:pPr>
        <w:bidi w:val="0"/>
        <w:rPr>
          <w:rFonts w:hint="default"/>
          <w:sz w:val="28"/>
          <w:szCs w:val="28"/>
          <w:lang w:val="en-US"/>
        </w:rPr>
      </w:pPr>
    </w:p>
    <w:p w14:paraId="0F592F2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this checks for odd numbers, not even numbers.</w:t>
      </w:r>
    </w:p>
    <w:p w14:paraId="2BB8EEBF">
      <w:pPr>
        <w:bidi w:val="0"/>
        <w:rPr>
          <w:rFonts w:hint="default"/>
          <w:sz w:val="28"/>
          <w:szCs w:val="28"/>
          <w:lang w:val="en-US"/>
        </w:rPr>
      </w:pPr>
    </w:p>
    <w:p w14:paraId="65D918E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this sums all numbers in the array without checking for even</w:t>
      </w:r>
      <w:r>
        <w:rPr>
          <w:rFonts w:hint="default"/>
          <w:sz w:val="28"/>
          <w:szCs w:val="28"/>
          <w:lang w:val="en-US"/>
        </w:rPr>
        <w:t>.</w:t>
      </w:r>
    </w:p>
    <w:p w14:paraId="400531F4">
      <w:pPr>
        <w:bidi w:val="0"/>
        <w:rPr>
          <w:rFonts w:hint="default"/>
          <w:sz w:val="28"/>
          <w:szCs w:val="28"/>
          <w:lang w:val="en-US"/>
        </w:rPr>
      </w:pPr>
    </w:p>
    <w:p w14:paraId="5E6765D8">
      <w:pPr>
        <w:bidi w:val="0"/>
        <w:rPr>
          <w:rFonts w:hint="default"/>
          <w:sz w:val="28"/>
          <w:szCs w:val="28"/>
          <w:lang w:val="en-US"/>
        </w:rPr>
      </w:pPr>
    </w:p>
    <w:p w14:paraId="55D1D66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3F5A03C6">
      <w:pPr>
        <w:bidi w:val="0"/>
        <w:rPr>
          <w:rFonts w:hint="default"/>
          <w:sz w:val="28"/>
          <w:szCs w:val="28"/>
          <w:lang w:val="en-US"/>
        </w:rPr>
      </w:pPr>
    </w:p>
    <w:p w14:paraId="16D5AF47">
      <w:pPr>
        <w:bidi w:val="0"/>
        <w:rPr>
          <w:rFonts w:hint="default"/>
          <w:sz w:val="28"/>
          <w:szCs w:val="28"/>
          <w:lang w:val="en-US"/>
        </w:rPr>
      </w:pPr>
    </w:p>
    <w:p w14:paraId="7C71D7C0">
      <w:pPr>
        <w:bidi w:val="0"/>
        <w:rPr>
          <w:rFonts w:hint="default"/>
          <w:sz w:val="28"/>
          <w:szCs w:val="28"/>
          <w:lang w:val="en-US"/>
        </w:rPr>
      </w:pPr>
    </w:p>
    <w:p w14:paraId="6D8A215B">
      <w:pPr>
        <w:bidi w:val="0"/>
        <w:rPr>
          <w:rFonts w:hint="default"/>
          <w:sz w:val="28"/>
          <w:szCs w:val="28"/>
          <w:lang w:val="en-US"/>
        </w:rPr>
      </w:pPr>
    </w:p>
    <w:p w14:paraId="1315F14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13400BF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6724F6EF">
      <w:pPr>
        <w:bidi w:val="0"/>
        <w:rPr>
          <w:rFonts w:hint="default"/>
          <w:sz w:val="28"/>
          <w:szCs w:val="28"/>
          <w:lang w:val="en-US"/>
        </w:rPr>
      </w:pPr>
    </w:p>
    <w:p w14:paraId="5B0A792B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545330"/>
            <wp:effectExtent l="0" t="0" r="1460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4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6FA4">
      <w:pPr>
        <w:bidi w:val="0"/>
        <w:rPr>
          <w:rFonts w:hint="default"/>
          <w:sz w:val="28"/>
          <w:szCs w:val="28"/>
          <w:lang w:val="en-US"/>
        </w:rPr>
      </w:pPr>
    </w:p>
    <w:p w14:paraId="538DC4E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This checks only divisibility by 4.Fails for 1900 (divisible by 4, but not a leap year).</w:t>
      </w:r>
    </w:p>
    <w:p w14:paraId="062A1FEB">
      <w:pPr>
        <w:bidi w:val="0"/>
        <w:rPr>
          <w:sz w:val="28"/>
          <w:szCs w:val="28"/>
        </w:rPr>
      </w:pPr>
    </w:p>
    <w:p w14:paraId="5CAA31A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Correct Answer.</w:t>
      </w:r>
    </w:p>
    <w:p w14:paraId="1740840E">
      <w:pPr>
        <w:bidi w:val="0"/>
        <w:rPr>
          <w:rFonts w:hint="default"/>
          <w:sz w:val="28"/>
          <w:szCs w:val="28"/>
          <w:lang w:val="en-US"/>
        </w:rPr>
      </w:pPr>
    </w:p>
    <w:p w14:paraId="16C43D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completely wrong.</w:t>
      </w:r>
    </w:p>
    <w:p w14:paraId="27AA2F96">
      <w:pPr>
        <w:bidi w:val="0"/>
        <w:rPr>
          <w:sz w:val="28"/>
          <w:szCs w:val="28"/>
        </w:rPr>
      </w:pPr>
    </w:p>
    <w:p w14:paraId="315313F9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This makes only century years that are divisible by 4 leap years.</w:t>
      </w:r>
    </w:p>
    <w:p w14:paraId="4BA61068">
      <w:pPr>
        <w:bidi w:val="0"/>
        <w:rPr>
          <w:sz w:val="28"/>
          <w:szCs w:val="28"/>
        </w:rPr>
      </w:pPr>
    </w:p>
    <w:p w14:paraId="62A9C253">
      <w:pPr>
        <w:bidi w:val="0"/>
        <w:rPr>
          <w:sz w:val="28"/>
          <w:szCs w:val="28"/>
        </w:rPr>
      </w:pPr>
    </w:p>
    <w:p w14:paraId="192050FC">
      <w:pPr>
        <w:bidi w:val="0"/>
        <w:rPr>
          <w:sz w:val="28"/>
          <w:szCs w:val="28"/>
        </w:rPr>
      </w:pPr>
    </w:p>
    <w:p w14:paraId="139E8FBE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AC13B56">
      <w:pPr>
        <w:bidi w:val="0"/>
        <w:rPr>
          <w:rFonts w:hint="default"/>
          <w:sz w:val="28"/>
          <w:szCs w:val="28"/>
          <w:lang w:val="en-US"/>
        </w:rPr>
      </w:pPr>
    </w:p>
    <w:p w14:paraId="4C0799BA">
      <w:pPr>
        <w:bidi w:val="0"/>
        <w:rPr>
          <w:rFonts w:hint="default"/>
          <w:sz w:val="28"/>
          <w:szCs w:val="28"/>
          <w:lang w:val="en-US"/>
        </w:rPr>
      </w:pPr>
    </w:p>
    <w:p w14:paraId="6DDE5C95">
      <w:pPr>
        <w:bidi w:val="0"/>
        <w:rPr>
          <w:rFonts w:hint="default"/>
          <w:sz w:val="28"/>
          <w:szCs w:val="28"/>
          <w:lang w:val="en-US"/>
        </w:rPr>
      </w:pPr>
    </w:p>
    <w:p w14:paraId="2CB496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7DF4B1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3F7AE455">
      <w:pPr>
        <w:bidi w:val="0"/>
        <w:rPr>
          <w:rFonts w:hint="default"/>
          <w:sz w:val="28"/>
          <w:szCs w:val="28"/>
          <w:lang w:val="en-US"/>
        </w:rPr>
      </w:pPr>
    </w:p>
    <w:p w14:paraId="78865071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2405" cy="4559300"/>
            <wp:effectExtent l="0" t="0" r="63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C7A9F">
      <w:pPr>
        <w:bidi w:val="0"/>
        <w:rPr>
          <w:rFonts w:hint="default"/>
          <w:sz w:val="28"/>
          <w:szCs w:val="28"/>
          <w:lang w:val="en-US"/>
        </w:rPr>
      </w:pPr>
    </w:p>
    <w:p w14:paraId="7993E67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Counter may have incorrect values under concurrent access.</w:t>
      </w:r>
    </w:p>
    <w:p w14:paraId="52F87D86">
      <w:pPr>
        <w:bidi w:val="0"/>
        <w:rPr>
          <w:sz w:val="28"/>
          <w:szCs w:val="28"/>
        </w:rPr>
      </w:pPr>
    </w:p>
    <w:p w14:paraId="350DF7F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Best choice for high-performance multi-threaded applications.</w:t>
      </w:r>
    </w:p>
    <w:p w14:paraId="162952B5">
      <w:pPr>
        <w:bidi w:val="0"/>
        <w:rPr>
          <w:sz w:val="28"/>
          <w:szCs w:val="28"/>
        </w:rPr>
      </w:pPr>
    </w:p>
    <w:p w14:paraId="7342F16E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simpler but less efficient than AtomicInteger.</w:t>
      </w:r>
    </w:p>
    <w:p w14:paraId="23064D12">
      <w:pPr>
        <w:bidi w:val="0"/>
        <w:rPr>
          <w:sz w:val="28"/>
          <w:szCs w:val="28"/>
        </w:rPr>
      </w:pPr>
    </w:p>
    <w:p w14:paraId="7AA0297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Same problem as Option A (race condition).</w:t>
      </w:r>
    </w:p>
    <w:p w14:paraId="245E70C2">
      <w:pPr>
        <w:bidi w:val="0"/>
        <w:rPr>
          <w:sz w:val="28"/>
          <w:szCs w:val="28"/>
        </w:rPr>
      </w:pPr>
    </w:p>
    <w:p w14:paraId="505803CA">
      <w:pPr>
        <w:bidi w:val="0"/>
        <w:rPr>
          <w:sz w:val="28"/>
          <w:szCs w:val="28"/>
        </w:rPr>
      </w:pPr>
    </w:p>
    <w:p w14:paraId="280B320F">
      <w:pPr>
        <w:bidi w:val="0"/>
        <w:rPr>
          <w:sz w:val="28"/>
          <w:szCs w:val="28"/>
        </w:rPr>
      </w:pPr>
    </w:p>
    <w:p w14:paraId="3DD1F71D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7154209A">
      <w:pPr>
        <w:bidi w:val="0"/>
        <w:rPr>
          <w:rFonts w:hint="default"/>
          <w:sz w:val="28"/>
          <w:szCs w:val="28"/>
          <w:lang w:val="en-US"/>
        </w:rPr>
      </w:pPr>
    </w:p>
    <w:p w14:paraId="47A006AC">
      <w:pPr>
        <w:bidi w:val="0"/>
        <w:rPr>
          <w:rFonts w:hint="default"/>
          <w:sz w:val="28"/>
          <w:szCs w:val="28"/>
          <w:lang w:val="en-US"/>
        </w:rPr>
      </w:pPr>
    </w:p>
    <w:p w14:paraId="3B7962E2">
      <w:pPr>
        <w:bidi w:val="0"/>
        <w:rPr>
          <w:rFonts w:hint="default"/>
          <w:sz w:val="28"/>
          <w:szCs w:val="28"/>
          <w:lang w:val="en-US"/>
        </w:rPr>
      </w:pPr>
    </w:p>
    <w:p w14:paraId="75B59923">
      <w:pPr>
        <w:bidi w:val="0"/>
        <w:rPr>
          <w:rFonts w:hint="default"/>
          <w:sz w:val="28"/>
          <w:szCs w:val="28"/>
          <w:lang w:val="en-US"/>
        </w:rPr>
      </w:pPr>
    </w:p>
    <w:p w14:paraId="248A77E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4B2C7B4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0EDEEED2">
      <w:pPr>
        <w:bidi w:val="0"/>
        <w:rPr>
          <w:rFonts w:hint="default"/>
          <w:sz w:val="28"/>
          <w:szCs w:val="28"/>
          <w:lang w:val="en-US"/>
        </w:rPr>
      </w:pPr>
    </w:p>
    <w:p w14:paraId="7B140A8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230" cy="4696460"/>
            <wp:effectExtent l="0" t="0" r="381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F75B6">
      <w:pPr>
        <w:bidi w:val="0"/>
        <w:rPr>
          <w:rFonts w:hint="default"/>
          <w:sz w:val="28"/>
          <w:szCs w:val="28"/>
          <w:lang w:val="en-US"/>
        </w:rPr>
      </w:pPr>
    </w:p>
    <w:p w14:paraId="3A457A14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readable, and correct, but slightly more overhead than a simple loop.</w:t>
      </w:r>
    </w:p>
    <w:p w14:paraId="206F09E0">
      <w:pPr>
        <w:bidi w:val="0"/>
        <w:rPr>
          <w:sz w:val="28"/>
          <w:szCs w:val="28"/>
        </w:rPr>
      </w:pPr>
    </w:p>
    <w:p w14:paraId="71F6C1C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Correct and most efficient</w:t>
      </w:r>
      <w:r>
        <w:rPr>
          <w:rFonts w:hint="default"/>
          <w:sz w:val="28"/>
          <w:szCs w:val="28"/>
          <w:lang w:val="en-US"/>
        </w:rPr>
        <w:t>.</w:t>
      </w:r>
    </w:p>
    <w:p w14:paraId="72F84C27">
      <w:pPr>
        <w:bidi w:val="0"/>
        <w:rPr>
          <w:rFonts w:hint="default"/>
          <w:sz w:val="28"/>
          <w:szCs w:val="28"/>
          <w:lang w:val="en-US"/>
        </w:rPr>
      </w:pPr>
    </w:p>
    <w:p w14:paraId="5EA5AA0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Correct but inefficient</w:t>
      </w:r>
      <w:r>
        <w:rPr>
          <w:rFonts w:hint="default"/>
          <w:sz w:val="28"/>
          <w:szCs w:val="28"/>
          <w:lang w:val="en-US"/>
        </w:rPr>
        <w:t>.</w:t>
      </w:r>
    </w:p>
    <w:p w14:paraId="13623ECF">
      <w:pPr>
        <w:bidi w:val="0"/>
        <w:rPr>
          <w:rFonts w:hint="default"/>
          <w:sz w:val="28"/>
          <w:szCs w:val="28"/>
          <w:lang w:val="en-US"/>
        </w:rPr>
      </w:pPr>
    </w:p>
    <w:p w14:paraId="66008EE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Works only for Integer[], not int[].</w:t>
      </w:r>
    </w:p>
    <w:p w14:paraId="4D7934F4">
      <w:pPr>
        <w:bidi w:val="0"/>
        <w:rPr>
          <w:sz w:val="28"/>
          <w:szCs w:val="28"/>
        </w:rPr>
      </w:pPr>
    </w:p>
    <w:p w14:paraId="490317F6">
      <w:pPr>
        <w:bidi w:val="0"/>
        <w:rPr>
          <w:sz w:val="28"/>
          <w:szCs w:val="28"/>
        </w:rPr>
      </w:pPr>
    </w:p>
    <w:p w14:paraId="177A195C">
      <w:pPr>
        <w:bidi w:val="0"/>
        <w:rPr>
          <w:sz w:val="28"/>
          <w:szCs w:val="28"/>
        </w:rPr>
      </w:pPr>
    </w:p>
    <w:p w14:paraId="7D0F4378">
      <w:pPr>
        <w:pBdr>
          <w:bottom w:val="single" w:color="auto" w:sz="12" w:space="0"/>
        </w:pBdr>
        <w:bidi w:val="0"/>
        <w:rPr>
          <w:sz w:val="28"/>
          <w:szCs w:val="28"/>
        </w:rPr>
      </w:pPr>
    </w:p>
    <w:p w14:paraId="15D45478">
      <w:pPr>
        <w:bidi w:val="0"/>
        <w:rPr>
          <w:rFonts w:hint="default"/>
          <w:sz w:val="28"/>
          <w:szCs w:val="28"/>
          <w:lang w:val="en-US"/>
        </w:rPr>
      </w:pPr>
    </w:p>
    <w:p w14:paraId="27103289">
      <w:pPr>
        <w:bidi w:val="0"/>
        <w:rPr>
          <w:rFonts w:hint="default"/>
          <w:sz w:val="28"/>
          <w:szCs w:val="28"/>
          <w:lang w:val="en-US"/>
        </w:rPr>
      </w:pPr>
    </w:p>
    <w:p w14:paraId="4F4B0D85">
      <w:pPr>
        <w:bidi w:val="0"/>
        <w:rPr>
          <w:rFonts w:hint="default"/>
          <w:sz w:val="28"/>
          <w:szCs w:val="28"/>
          <w:lang w:val="en-US"/>
        </w:rPr>
      </w:pPr>
    </w:p>
    <w:p w14:paraId="64910A7C">
      <w:pPr>
        <w:bidi w:val="0"/>
        <w:rPr>
          <w:rFonts w:hint="default"/>
          <w:sz w:val="28"/>
          <w:szCs w:val="28"/>
          <w:lang w:val="en-US"/>
        </w:rPr>
      </w:pPr>
    </w:p>
    <w:p w14:paraId="28872B3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57AF1EF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D.</w:t>
      </w:r>
    </w:p>
    <w:p w14:paraId="544F9873">
      <w:pPr>
        <w:bidi w:val="0"/>
        <w:rPr>
          <w:rFonts w:hint="default"/>
          <w:sz w:val="28"/>
          <w:szCs w:val="28"/>
          <w:lang w:val="en-US"/>
        </w:rPr>
      </w:pPr>
    </w:p>
    <w:p w14:paraId="65BB55FA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5027930"/>
            <wp:effectExtent l="0" t="0" r="190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E036">
      <w:pPr>
        <w:bidi w:val="0"/>
        <w:rPr>
          <w:rFonts w:hint="default"/>
          <w:sz w:val="28"/>
          <w:szCs w:val="28"/>
          <w:lang w:val="en-US"/>
        </w:rPr>
      </w:pPr>
    </w:p>
    <w:p w14:paraId="6E2C779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Missing special characters is a policy issue, not a vulnerability in this method’s execution.</w:t>
      </w:r>
    </w:p>
    <w:p w14:paraId="25ED595F">
      <w:pPr>
        <w:bidi w:val="0"/>
        <w:rPr>
          <w:sz w:val="28"/>
          <w:szCs w:val="28"/>
        </w:rPr>
      </w:pPr>
    </w:p>
    <w:p w14:paraId="395BD13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the loop exits immediately once all conditions are met.</w:t>
      </w:r>
    </w:p>
    <w:p w14:paraId="6D8ACC57">
      <w:pPr>
        <w:bidi w:val="0"/>
        <w:rPr>
          <w:sz w:val="28"/>
          <w:szCs w:val="28"/>
        </w:rPr>
      </w:pPr>
    </w:p>
    <w:p w14:paraId="7D2617B0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This is technically true,</w:t>
      </w:r>
      <w:r>
        <w:rPr>
          <w:rFonts w:hint="default"/>
          <w:sz w:val="28"/>
          <w:szCs w:val="28"/>
          <w:lang w:val="en-US"/>
        </w:rPr>
        <w:t>n</w:t>
      </w:r>
      <w:r>
        <w:rPr>
          <w:sz w:val="28"/>
          <w:szCs w:val="28"/>
        </w:rPr>
        <w:t>ot considered a vulnerability.</w:t>
      </w:r>
    </w:p>
    <w:p w14:paraId="7D79B1FB">
      <w:pPr>
        <w:bidi w:val="0"/>
        <w:rPr>
          <w:sz w:val="28"/>
          <w:szCs w:val="28"/>
        </w:rPr>
      </w:pPr>
    </w:p>
    <w:p w14:paraId="2CB1DA1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The main vulnerability in this legacy code is:</w:t>
      </w:r>
      <w:r>
        <w:rPr>
          <w:rFonts w:hint="eastAsia"/>
          <w:sz w:val="28"/>
          <w:szCs w:val="28"/>
        </w:rPr>
        <w:t>It does not check for null input, which can cause the application to crash.</w:t>
      </w:r>
    </w:p>
    <w:p w14:paraId="53BBA392">
      <w:pPr>
        <w:bidi w:val="0"/>
        <w:rPr>
          <w:rFonts w:hint="default"/>
          <w:sz w:val="28"/>
          <w:szCs w:val="28"/>
          <w:lang w:val="en-US"/>
        </w:rPr>
      </w:pPr>
    </w:p>
    <w:p w14:paraId="2911661C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D6996A9">
      <w:pPr>
        <w:bidi w:val="0"/>
        <w:rPr>
          <w:rFonts w:hint="default"/>
          <w:sz w:val="28"/>
          <w:szCs w:val="28"/>
          <w:lang w:val="en-US"/>
        </w:rPr>
      </w:pPr>
    </w:p>
    <w:p w14:paraId="331B9533">
      <w:pPr>
        <w:bidi w:val="0"/>
        <w:rPr>
          <w:rFonts w:hint="default"/>
          <w:sz w:val="28"/>
          <w:szCs w:val="28"/>
          <w:lang w:val="en-US"/>
        </w:rPr>
      </w:pPr>
    </w:p>
    <w:p w14:paraId="42B2382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49DB865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E30B9F8">
      <w:pPr>
        <w:bidi w:val="0"/>
        <w:rPr>
          <w:rFonts w:hint="default"/>
          <w:sz w:val="28"/>
          <w:szCs w:val="28"/>
          <w:lang w:val="en-US"/>
        </w:rPr>
      </w:pPr>
    </w:p>
    <w:p w14:paraId="3714F137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3675" cy="4870450"/>
            <wp:effectExtent l="0" t="0" r="146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F5F22">
      <w:pPr>
        <w:bidi w:val="0"/>
        <w:rPr>
          <w:rFonts w:hint="default"/>
          <w:sz w:val="28"/>
          <w:szCs w:val="28"/>
          <w:lang w:val="en-US"/>
        </w:rPr>
      </w:pPr>
    </w:p>
    <w:p w14:paraId="0EDADA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Not ideal.</w:t>
      </w:r>
    </w:p>
    <w:p w14:paraId="2DCB46D1">
      <w:pPr>
        <w:bidi w:val="0"/>
        <w:rPr>
          <w:rFonts w:hint="default"/>
          <w:sz w:val="28"/>
          <w:szCs w:val="28"/>
          <w:lang w:val="en-US"/>
        </w:rPr>
      </w:pPr>
    </w:p>
    <w:p w14:paraId="6BFB7ED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Not ideal.</w:t>
      </w:r>
    </w:p>
    <w:p w14:paraId="0D0A850B">
      <w:pPr>
        <w:bidi w:val="0"/>
        <w:rPr>
          <w:rFonts w:hint="default"/>
          <w:sz w:val="28"/>
          <w:szCs w:val="28"/>
          <w:lang w:val="en-US"/>
        </w:rPr>
      </w:pPr>
    </w:p>
    <w:p w14:paraId="0A8756A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Best choice.</w:t>
      </w:r>
    </w:p>
    <w:p w14:paraId="72C35841">
      <w:pPr>
        <w:bidi w:val="0"/>
        <w:rPr>
          <w:rFonts w:hint="default"/>
          <w:sz w:val="28"/>
          <w:szCs w:val="28"/>
          <w:lang w:val="en-US"/>
        </w:rPr>
      </w:pPr>
    </w:p>
    <w:p w14:paraId="3FB174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Not suitable.</w:t>
      </w:r>
    </w:p>
    <w:p w14:paraId="691CE59C">
      <w:pPr>
        <w:bidi w:val="0"/>
        <w:rPr>
          <w:rFonts w:hint="default"/>
          <w:sz w:val="28"/>
          <w:szCs w:val="28"/>
          <w:lang w:val="en-US"/>
        </w:rPr>
      </w:pPr>
    </w:p>
    <w:p w14:paraId="51027A38">
      <w:pPr>
        <w:bidi w:val="0"/>
        <w:rPr>
          <w:rFonts w:hint="default"/>
          <w:sz w:val="28"/>
          <w:szCs w:val="28"/>
          <w:lang w:val="en-US"/>
        </w:rPr>
      </w:pPr>
    </w:p>
    <w:p w14:paraId="2687CF12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4C3F3486">
      <w:pPr>
        <w:bidi w:val="0"/>
        <w:rPr>
          <w:rFonts w:hint="default"/>
          <w:sz w:val="28"/>
          <w:szCs w:val="28"/>
          <w:lang w:val="en-US"/>
        </w:rPr>
      </w:pPr>
    </w:p>
    <w:p w14:paraId="663CB91B">
      <w:pPr>
        <w:bidi w:val="0"/>
        <w:rPr>
          <w:rFonts w:hint="default"/>
          <w:sz w:val="28"/>
          <w:szCs w:val="28"/>
          <w:lang w:val="en-US"/>
        </w:rPr>
      </w:pPr>
    </w:p>
    <w:p w14:paraId="3B8F5814">
      <w:pPr>
        <w:bidi w:val="0"/>
        <w:rPr>
          <w:rFonts w:hint="default"/>
          <w:sz w:val="28"/>
          <w:szCs w:val="28"/>
          <w:lang w:val="en-US"/>
        </w:rPr>
      </w:pPr>
    </w:p>
    <w:p w14:paraId="572869E4">
      <w:pPr>
        <w:bidi w:val="0"/>
        <w:rPr>
          <w:rFonts w:hint="default"/>
          <w:sz w:val="28"/>
          <w:szCs w:val="28"/>
          <w:lang w:val="en-US"/>
        </w:rPr>
      </w:pPr>
    </w:p>
    <w:p w14:paraId="12EA12C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6F68C98C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F94AFC0">
      <w:pPr>
        <w:bidi w:val="0"/>
        <w:rPr>
          <w:rFonts w:hint="default"/>
          <w:sz w:val="28"/>
          <w:szCs w:val="28"/>
          <w:lang w:val="en-US"/>
        </w:rPr>
      </w:pPr>
    </w:p>
    <w:p w14:paraId="5C5039B0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4764405"/>
            <wp:effectExtent l="0" t="0" r="127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12F8">
      <w:pPr>
        <w:bidi w:val="0"/>
        <w:rPr>
          <w:rFonts w:hint="default"/>
          <w:sz w:val="28"/>
          <w:szCs w:val="28"/>
          <w:lang w:val="en-US"/>
        </w:rPr>
      </w:pPr>
    </w:p>
    <w:p w14:paraId="5C5E539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</w:t>
      </w:r>
      <w:r>
        <w:rPr>
          <w:sz w:val="28"/>
          <w:szCs w:val="28"/>
        </w:rPr>
        <w:t>need manual increment of retryCount and care to avoid infinite loops</w:t>
      </w:r>
      <w:r>
        <w:rPr>
          <w:rFonts w:hint="default"/>
          <w:sz w:val="28"/>
          <w:szCs w:val="28"/>
          <w:lang w:val="en-US"/>
        </w:rPr>
        <w:t>.</w:t>
      </w:r>
    </w:p>
    <w:p w14:paraId="68CD6B0D">
      <w:pPr>
        <w:bidi w:val="0"/>
        <w:rPr>
          <w:rFonts w:hint="default"/>
          <w:sz w:val="28"/>
          <w:szCs w:val="28"/>
          <w:lang w:val="en-US"/>
        </w:rPr>
      </w:pPr>
    </w:p>
    <w:p w14:paraId="727CCC95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</w:t>
      </w:r>
      <w:r>
        <w:rPr>
          <w:sz w:val="28"/>
          <w:szCs w:val="28"/>
        </w:rPr>
        <w:t>Works, ensures at least one attempt, less clean for fixed retries</w:t>
      </w:r>
    </w:p>
    <w:p w14:paraId="5E6FE810">
      <w:pPr>
        <w:bidi w:val="0"/>
        <w:rPr>
          <w:rFonts w:hint="default"/>
          <w:sz w:val="28"/>
          <w:szCs w:val="28"/>
          <w:lang w:val="en-US"/>
        </w:rPr>
      </w:pPr>
    </w:p>
    <w:p w14:paraId="68CC2C6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</w:t>
      </w:r>
      <w:r>
        <w:rPr>
          <w:sz w:val="28"/>
          <w:szCs w:val="28"/>
        </w:rPr>
        <w:t>Expresses fixed retries clearly, integrates easily with delay logic</w:t>
      </w:r>
    </w:p>
    <w:p w14:paraId="4BC2FA56">
      <w:pPr>
        <w:bidi w:val="0"/>
        <w:rPr>
          <w:rFonts w:hint="default"/>
          <w:sz w:val="28"/>
          <w:szCs w:val="28"/>
          <w:lang w:val="en-US"/>
        </w:rPr>
      </w:pPr>
    </w:p>
    <w:p w14:paraId="4AB9D07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</w:t>
      </w:r>
      <w:r>
        <w:rPr>
          <w:sz w:val="28"/>
          <w:szCs w:val="28"/>
        </w:rPr>
        <w:t>Requires a list of attempts, unnecessary</w:t>
      </w:r>
    </w:p>
    <w:p w14:paraId="1357CBC6">
      <w:pPr>
        <w:bidi w:val="0"/>
        <w:rPr>
          <w:sz w:val="28"/>
          <w:szCs w:val="28"/>
        </w:rPr>
      </w:pPr>
    </w:p>
    <w:p w14:paraId="569BBA90">
      <w:pPr>
        <w:bidi w:val="0"/>
        <w:rPr>
          <w:rFonts w:hint="default"/>
          <w:sz w:val="28"/>
          <w:szCs w:val="28"/>
          <w:lang w:val="en-US"/>
        </w:rPr>
      </w:pPr>
    </w:p>
    <w:p w14:paraId="38C0C9DC">
      <w:pPr>
        <w:bidi w:val="0"/>
        <w:rPr>
          <w:rFonts w:hint="default"/>
          <w:sz w:val="28"/>
          <w:szCs w:val="28"/>
          <w:lang w:val="en-US"/>
        </w:rPr>
      </w:pPr>
    </w:p>
    <w:p w14:paraId="71E0686D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0E31A85E">
      <w:pPr>
        <w:bidi w:val="0"/>
        <w:rPr>
          <w:rFonts w:hint="default"/>
          <w:sz w:val="28"/>
          <w:szCs w:val="28"/>
          <w:lang w:val="en-US"/>
        </w:rPr>
      </w:pPr>
    </w:p>
    <w:p w14:paraId="26CC71CF">
      <w:pPr>
        <w:bidi w:val="0"/>
        <w:rPr>
          <w:rFonts w:hint="default"/>
          <w:sz w:val="28"/>
          <w:szCs w:val="28"/>
          <w:lang w:val="en-US"/>
        </w:rPr>
      </w:pPr>
    </w:p>
    <w:p w14:paraId="22687C19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163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229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2025-10-27T01:03:23Z</dcterms:created>
  <dc:creator>W24093-User</dc:creator>
  <cp:lastModifiedBy>WPS_1759385867</cp:lastModifiedBy>
  <dcterms:modified xsi:type="dcterms:W3CDTF">2025-10-27T04:52:51Z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BE5D2952A5ED414B849B6E5B18ACE663_12</vt:lpwstr>
  </property>
</Properties>
</file>