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AA410" w14:textId="68B694AB" w:rsidR="007D5BBB" w:rsidRPr="00CA30CB" w:rsidRDefault="002137E7" w:rsidP="00CA30CB">
      <w:pPr>
        <w:jc w:val="center"/>
        <w:rPr>
          <w:b/>
          <w:bCs/>
        </w:rPr>
      </w:pPr>
      <w:r w:rsidRPr="00CA30CB">
        <w:rPr>
          <w:b/>
          <w:bCs/>
        </w:rPr>
        <w:t>Алгоритм расчета скидки в документ</w:t>
      </w:r>
      <w:r w:rsidR="00CA30CB" w:rsidRPr="00CA30CB">
        <w:rPr>
          <w:b/>
          <w:bCs/>
        </w:rPr>
        <w:t>е</w:t>
      </w:r>
      <w:r w:rsidRPr="00CA30CB">
        <w:rPr>
          <w:b/>
          <w:bCs/>
        </w:rPr>
        <w:t xml:space="preserve"> «Фактура»</w:t>
      </w:r>
    </w:p>
    <w:p w14:paraId="3438825B" w14:textId="1F912ED9" w:rsidR="002137E7" w:rsidRDefault="002137E7" w:rsidP="002137E7">
      <w:pPr>
        <w:pStyle w:val="a7"/>
        <w:numPr>
          <w:ilvl w:val="0"/>
          <w:numId w:val="1"/>
        </w:numPr>
      </w:pPr>
      <w:r>
        <w:t>Вычисляется скидка «на заправке». Задается в карточке «Места транзакции»</w:t>
      </w:r>
    </w:p>
    <w:p w14:paraId="7F160CD6" w14:textId="4BD56E10" w:rsidR="002137E7" w:rsidRDefault="002137E7" w:rsidP="002137E7">
      <w:pPr>
        <w:pStyle w:val="a7"/>
      </w:pPr>
      <w:r w:rsidRPr="002137E7">
        <w:drawing>
          <wp:inline distT="0" distB="0" distL="0" distR="0" wp14:anchorId="55EC4204" wp14:editId="45CD1CEC">
            <wp:extent cx="5940425" cy="2388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CF0A" w14:textId="77777777" w:rsidR="002137E7" w:rsidRDefault="002137E7" w:rsidP="002137E7">
      <w:pPr>
        <w:pStyle w:val="a7"/>
      </w:pPr>
    </w:p>
    <w:p w14:paraId="58CC8718" w14:textId="0F5C7048" w:rsidR="002137E7" w:rsidRDefault="002137E7" w:rsidP="002137E7">
      <w:pPr>
        <w:pStyle w:val="a7"/>
        <w:numPr>
          <w:ilvl w:val="0"/>
          <w:numId w:val="1"/>
        </w:numPr>
      </w:pPr>
      <w:r>
        <w:t xml:space="preserve">Вычисляется скидка «на клиенте». </w:t>
      </w:r>
      <w:r w:rsidR="000C45CB">
        <w:br/>
        <w:t>2.1. Сначала ищется скидка, по поставщику. Если она есть, то скидка «</w:t>
      </w:r>
      <w:r w:rsidR="000C45CB">
        <w:t>на клиенте</w:t>
      </w:r>
      <w:r w:rsidR="000C45CB">
        <w:t xml:space="preserve">» будет равна </w:t>
      </w:r>
      <w:proofErr w:type="gramStart"/>
      <w:r w:rsidR="000C45CB">
        <w:t>скидке</w:t>
      </w:r>
      <w:proofErr w:type="gramEnd"/>
      <w:r w:rsidR="000C45CB">
        <w:t xml:space="preserve"> указанной для этого поставщика.</w:t>
      </w:r>
    </w:p>
    <w:p w14:paraId="0C2E0366" w14:textId="455FA7AF" w:rsidR="000C45CB" w:rsidRDefault="000C45CB" w:rsidP="000C45CB">
      <w:pPr>
        <w:pStyle w:val="a7"/>
      </w:pPr>
      <w:r>
        <w:t>2.2 Если по поставщику значение не указано, то применяется последняя установленная скидка для клиента.</w:t>
      </w:r>
    </w:p>
    <w:p w14:paraId="54A71CD9" w14:textId="1F05887C" w:rsidR="002137E7" w:rsidRDefault="002137E7" w:rsidP="002137E7">
      <w:pPr>
        <w:pStyle w:val="a7"/>
      </w:pPr>
      <w:r w:rsidRPr="002137E7">
        <w:drawing>
          <wp:inline distT="0" distB="0" distL="0" distR="0" wp14:anchorId="3251B492" wp14:editId="5CB8C405">
            <wp:extent cx="5940425" cy="21253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5A79" w14:textId="2BB24D2C" w:rsidR="002137E7" w:rsidRDefault="002137E7" w:rsidP="002137E7">
      <w:pPr>
        <w:pStyle w:val="a7"/>
        <w:numPr>
          <w:ilvl w:val="0"/>
          <w:numId w:val="1"/>
        </w:numPr>
      </w:pPr>
      <w:r>
        <w:t xml:space="preserve">Вычисляется скидка «на группе заправок». Задается в карточке группы мест транзакции. </w:t>
      </w:r>
      <w:r w:rsidRPr="002137E7">
        <w:drawing>
          <wp:inline distT="0" distB="0" distL="0" distR="0" wp14:anchorId="3FDA45FE" wp14:editId="33196EBE">
            <wp:extent cx="5940425" cy="31800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D8BC" w14:textId="77777777" w:rsidR="002137E7" w:rsidRDefault="002137E7" w:rsidP="002137E7">
      <w:pPr>
        <w:pStyle w:val="a7"/>
      </w:pPr>
    </w:p>
    <w:p w14:paraId="6E1A6EB3" w14:textId="4242F55F" w:rsidR="002137E7" w:rsidRDefault="002137E7" w:rsidP="002137E7">
      <w:pPr>
        <w:pStyle w:val="a7"/>
        <w:numPr>
          <w:ilvl w:val="0"/>
          <w:numId w:val="1"/>
        </w:numPr>
      </w:pPr>
      <w:r>
        <w:t>Проверяется галочка «Не использовать особые условия». Вкладка «Особые условия</w:t>
      </w:r>
      <w:r>
        <w:t>»</w:t>
      </w:r>
      <w:r>
        <w:t xml:space="preserve"> в контрагенте. </w:t>
      </w:r>
      <w:r>
        <w:br/>
        <w:t>Если этот признак включен, то «скидка на заправке» (п.1) обнуляется.</w:t>
      </w:r>
    </w:p>
    <w:p w14:paraId="57C71DE4" w14:textId="77777777" w:rsidR="002137E7" w:rsidRDefault="002137E7" w:rsidP="002137E7">
      <w:pPr>
        <w:pStyle w:val="a7"/>
      </w:pPr>
    </w:p>
    <w:p w14:paraId="37ABE042" w14:textId="3BB30072" w:rsidR="002137E7" w:rsidRDefault="002137E7" w:rsidP="002137E7">
      <w:pPr>
        <w:pStyle w:val="a7"/>
      </w:pPr>
      <w:r w:rsidRPr="002137E7">
        <w:drawing>
          <wp:inline distT="0" distB="0" distL="0" distR="0" wp14:anchorId="5D24D8D9" wp14:editId="6A833E6F">
            <wp:extent cx="5940425" cy="1421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C76A" w14:textId="77777777" w:rsidR="002137E7" w:rsidRDefault="002137E7" w:rsidP="002137E7">
      <w:pPr>
        <w:pStyle w:val="a7"/>
      </w:pPr>
    </w:p>
    <w:p w14:paraId="443CAEC1" w14:textId="31654848" w:rsidR="002137E7" w:rsidRDefault="002137E7" w:rsidP="002137E7">
      <w:pPr>
        <w:pStyle w:val="a7"/>
        <w:numPr>
          <w:ilvl w:val="0"/>
          <w:numId w:val="1"/>
        </w:numPr>
      </w:pPr>
      <w:r>
        <w:t xml:space="preserve">Если «скидка на </w:t>
      </w:r>
      <w:r w:rsidR="00492485">
        <w:t>заправке</w:t>
      </w:r>
      <w:r>
        <w:t>» (п.</w:t>
      </w:r>
      <w:r w:rsidR="00492485">
        <w:t>1</w:t>
      </w:r>
      <w:r>
        <w:t xml:space="preserve">) не нулевая, то используется она. Иначе </w:t>
      </w:r>
      <w:r w:rsidR="00492485">
        <w:t>выбирается минимальное число из «скидка на клиенте» (п.2) и «скидка на группе заправок» п.3.</w:t>
      </w:r>
    </w:p>
    <w:p w14:paraId="57E7656F" w14:textId="77777777" w:rsidR="002137E7" w:rsidRPr="002137E7" w:rsidRDefault="002137E7" w:rsidP="002137E7">
      <w:pPr>
        <w:pStyle w:val="a7"/>
      </w:pPr>
    </w:p>
    <w:sectPr w:rsidR="002137E7" w:rsidRPr="002137E7" w:rsidSect="00CA30CB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E5CFD"/>
    <w:multiLevelType w:val="hybridMultilevel"/>
    <w:tmpl w:val="ED78B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28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E7"/>
    <w:rsid w:val="000C45CB"/>
    <w:rsid w:val="002137E7"/>
    <w:rsid w:val="00492485"/>
    <w:rsid w:val="007B1E67"/>
    <w:rsid w:val="007B3823"/>
    <w:rsid w:val="007D5BBB"/>
    <w:rsid w:val="00CA30CB"/>
    <w:rsid w:val="00EA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33363"/>
  <w15:chartTrackingRefBased/>
  <w15:docId w15:val="{E4D96196-599B-4EF6-B680-FCF0A76C5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7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7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7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7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7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7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7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7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7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EREMIN</dc:creator>
  <cp:keywords/>
  <dc:description/>
  <cp:lastModifiedBy>SERGEY EREMIN</cp:lastModifiedBy>
  <cp:revision>3</cp:revision>
  <dcterms:created xsi:type="dcterms:W3CDTF">2026-02-21T16:43:00Z</dcterms:created>
  <dcterms:modified xsi:type="dcterms:W3CDTF">2026-02-21T16:59:00Z</dcterms:modified>
</cp:coreProperties>
</file>