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  <w:b/>
          <w:sz w:val="28"/>
          <w:szCs w:val="28"/>
        </w:rPr>
      </w:pPr>
    </w:p>
    <w:p>
      <w:pPr>
        <w:rPr>
          <w:rFonts w:ascii="Times New Roman" w:hAnsi="Times New Roman" w:eastAsia="宋体" w:cs="Times New Roman"/>
          <w:b/>
          <w:sz w:val="28"/>
          <w:szCs w:val="28"/>
        </w:rPr>
      </w:pPr>
    </w:p>
    <w:p>
      <w:pPr>
        <w:rPr>
          <w:rFonts w:ascii="Times New Roman" w:hAnsi="Times New Roman" w:eastAsia="宋体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szCs w:val="24"/>
        </w:rPr>
        <w:drawing>
          <wp:inline distT="0" distB="0" distL="0" distR="0">
            <wp:extent cx="4716145" cy="1143000"/>
            <wp:effectExtent l="0" t="0" r="8255" b="0"/>
            <wp:docPr id="20" name="图片 20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 </w:t>
      </w:r>
    </w:p>
    <w:p>
      <w:pPr>
        <w:jc w:val="center"/>
        <w:rPr>
          <w:rFonts w:ascii="Times New Roman" w:hAnsi="Times New Roman" w:eastAsia="宋体" w:cs="Times New Roman"/>
          <w:szCs w:val="24"/>
        </w:rPr>
      </w:pPr>
    </w:p>
    <w:p>
      <w:pPr>
        <w:jc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drawing>
          <wp:inline distT="0" distB="0" distL="0" distR="0">
            <wp:extent cx="1254125" cy="1227455"/>
            <wp:effectExtent l="0" t="0" r="10795" b="6985"/>
            <wp:docPr id="19" name="图片 19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x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308" cy="1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 w:cs="黑体"/>
          <w:szCs w:val="24"/>
        </w:rPr>
      </w:pPr>
      <w:r>
        <w:rPr>
          <w:rFonts w:hint="eastAsia" w:ascii="黑体" w:hAnsi="Times New Roman" w:eastAsia="黑体" w:cs="Times New Roman"/>
          <w:b/>
          <w:sz w:val="52"/>
          <w:szCs w:val="52"/>
        </w:rPr>
        <w:t xml:space="preserve">  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sz w:val="52"/>
          <w:szCs w:val="40"/>
          <w:lang w:val="en-US" w:eastAsia="zh-CN"/>
        </w:rPr>
        <w:t>数据结构课程设计2022</w:t>
      </w:r>
    </w:p>
    <w:p>
      <w:pPr>
        <w:pStyle w:val="2"/>
        <w:bidi w:val="0"/>
        <w:jc w:val="center"/>
        <w:rPr>
          <w:rFonts w:hint="eastAsia" w:ascii="黑体" w:hAnsi="黑体" w:eastAsia="黑体" w:cs="黑体"/>
          <w:sz w:val="44"/>
          <w:szCs w:val="32"/>
          <w:lang w:val="en-US" w:eastAsia="zh-CN"/>
        </w:rPr>
      </w:pPr>
      <w:r>
        <w:rPr>
          <w:rFonts w:hint="eastAsia" w:ascii="黑体" w:hAnsi="黑体" w:cs="黑体"/>
          <w:sz w:val="44"/>
          <w:szCs w:val="32"/>
          <w:lang w:val="en-US" w:eastAsia="zh-CN"/>
        </w:rPr>
        <w:t>——</w:t>
      </w:r>
      <w:r>
        <w:rPr>
          <w:rFonts w:hint="eastAsia" w:ascii="黑体" w:hAnsi="黑体" w:eastAsia="黑体" w:cs="黑体"/>
          <w:sz w:val="44"/>
          <w:szCs w:val="32"/>
          <w:lang w:val="en-US" w:eastAsia="zh-CN"/>
        </w:rPr>
        <w:t>功能需求报告</w:t>
      </w:r>
    </w:p>
    <w:p>
      <w:pPr>
        <w:rPr>
          <w:rFonts w:hint="eastAsia" w:ascii="黑体" w:hAnsi="黑体" w:eastAsia="黑体" w:cs="黑体"/>
          <w:sz w:val="4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0" w:firstLineChars="0"/>
        <w:jc w:val="center"/>
        <w:textAlignment w:val="auto"/>
        <w:rPr>
          <w:rFonts w:hint="default" w:ascii="黑体" w:hAnsi="黑体" w:eastAsia="黑体" w:cs="黑体"/>
          <w:b w:val="0"/>
          <w:bCs/>
          <w:sz w:val="32"/>
          <w:szCs w:val="32"/>
          <w:u w:val="thick"/>
          <w:lang w:val="en-US" w:eastAsia="zh-CN"/>
        </w:rPr>
      </w:pPr>
      <w:r>
        <w:rPr>
          <w:rFonts w:hint="eastAsia"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小组成员</w:t>
      </w:r>
      <w:r>
        <w:rPr>
          <w:rFonts w:hint="eastAsia" w:ascii="黑体" w:hAnsi="黑体" w:eastAsia="黑体" w:cs="黑体"/>
          <w:b w:val="0"/>
          <w:bCs/>
          <w:sz w:val="32"/>
          <w:szCs w:val="32"/>
        </w:rPr>
        <w:t>：</w:t>
      </w:r>
      <w:r>
        <w:rPr>
          <w:rFonts w:hint="eastAsia" w:ascii="黑体" w:hAnsi="黑体" w:eastAsia="黑体" w:cs="黑体"/>
          <w:b w:val="0"/>
          <w:bCs/>
          <w:sz w:val="32"/>
          <w:szCs w:val="32"/>
          <w:u w:val="single"/>
          <w:lang w:val="en-US" w:eastAsia="zh-CN"/>
        </w:rPr>
        <w:t xml:space="preserve">     韩旭、陈可儿、齐雨婷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1600" w:firstLineChars="500"/>
        <w:jc w:val="both"/>
        <w:textAlignment w:val="auto"/>
        <w:rPr>
          <w:rFonts w:hint="eastAsia" w:ascii="黑体" w:hAnsi="黑体" w:eastAsia="黑体" w:cs="黑体"/>
          <w:b w:val="0"/>
          <w:bCs/>
          <w:sz w:val="32"/>
          <w:szCs w:val="32"/>
          <w:u w:val="thick"/>
          <w:lang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</w:rPr>
        <w:t>学</w:t>
      </w: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/>
          <w:sz w:val="32"/>
          <w:szCs w:val="32"/>
        </w:rPr>
        <w:t>院 ：</w:t>
      </w:r>
      <w:r>
        <w:rPr>
          <w:rFonts w:hint="eastAsia" w:ascii="黑体" w:hAnsi="黑体" w:eastAsia="黑体" w:cs="黑体"/>
          <w:b w:val="0"/>
          <w:bCs/>
          <w:sz w:val="32"/>
          <w:szCs w:val="32"/>
          <w:u w:val="single"/>
        </w:rPr>
        <w:t>计算机学院</w:t>
      </w:r>
      <w:r>
        <w:rPr>
          <w:rFonts w:hint="eastAsia" w:ascii="黑体" w:hAnsi="黑体" w:eastAsia="黑体" w:cs="黑体"/>
          <w:b w:val="0"/>
          <w:bCs/>
          <w:sz w:val="32"/>
          <w:szCs w:val="32"/>
          <w:u w:val="single"/>
          <w:lang w:eastAsia="zh-CN"/>
        </w:rPr>
        <w:t>（</w:t>
      </w:r>
      <w:r>
        <w:rPr>
          <w:rFonts w:hint="eastAsia" w:ascii="黑体" w:hAnsi="黑体" w:eastAsia="黑体" w:cs="黑体"/>
          <w:b w:val="0"/>
          <w:bCs/>
          <w:sz w:val="32"/>
          <w:szCs w:val="32"/>
          <w:u w:val="single"/>
          <w:lang w:val="en-US" w:eastAsia="zh-CN"/>
        </w:rPr>
        <w:t>国家示范性软件学院</w:t>
      </w:r>
      <w:r>
        <w:rPr>
          <w:rFonts w:hint="eastAsia" w:ascii="黑体" w:hAnsi="黑体" w:eastAsia="黑体" w:cs="黑体"/>
          <w:b w:val="0"/>
          <w:bCs/>
          <w:sz w:val="32"/>
          <w:szCs w:val="32"/>
          <w:u w:val="single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1600" w:firstLineChars="500"/>
        <w:jc w:val="both"/>
        <w:textAlignment w:val="auto"/>
        <w:rPr>
          <w:rFonts w:hint="default" w:ascii="黑体" w:hAnsi="黑体" w:eastAsia="黑体" w:cs="黑体"/>
          <w:b w:val="0"/>
          <w:bCs/>
          <w:sz w:val="32"/>
          <w:szCs w:val="32"/>
          <w:u w:val="thick"/>
          <w:lang w:val="en-US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</w:rPr>
        <w:t>专</w:t>
      </w: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/>
          <w:sz w:val="32"/>
          <w:szCs w:val="32"/>
        </w:rPr>
        <w:t>业 ：</w:t>
      </w:r>
      <w:r>
        <w:rPr>
          <w:rFonts w:hint="eastAsia" w:ascii="黑体" w:hAnsi="黑体" w:eastAsia="黑体" w:cs="黑体"/>
          <w:b w:val="0"/>
          <w:bCs/>
          <w:sz w:val="32"/>
          <w:szCs w:val="32"/>
          <w:u w:val="single"/>
          <w:lang w:val="en-US" w:eastAsia="zh-CN"/>
        </w:rPr>
        <w:t xml:space="preserve">        计算机科学与技术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1600" w:firstLineChars="500"/>
        <w:jc w:val="both"/>
        <w:textAlignment w:val="auto"/>
        <w:rPr>
          <w:rFonts w:hint="default" w:ascii="黑体" w:hAnsi="黑体" w:eastAsia="黑体" w:cs="黑体"/>
          <w:b w:val="0"/>
          <w:bCs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</w:rPr>
        <w:t>班</w:t>
      </w: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/>
          <w:sz w:val="32"/>
          <w:szCs w:val="32"/>
        </w:rPr>
        <w:t>级 ：</w:t>
      </w:r>
      <w:r>
        <w:rPr>
          <w:rFonts w:hint="eastAsia" w:ascii="黑体" w:hAnsi="黑体" w:eastAsia="黑体" w:cs="黑体"/>
          <w:b w:val="0"/>
          <w:bCs/>
          <w:sz w:val="32"/>
          <w:szCs w:val="32"/>
          <w:u w:val="single"/>
          <w:lang w:val="en-US" w:eastAsia="zh-CN"/>
        </w:rPr>
        <w:t xml:space="preserve">          2020211307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1600" w:firstLineChars="500"/>
        <w:jc w:val="both"/>
        <w:textAlignment w:val="auto"/>
        <w:rPr>
          <w:rFonts w:hint="default" w:ascii="黑体" w:hAnsi="黑体" w:eastAsia="黑体" w:cs="黑体"/>
          <w:b w:val="0"/>
          <w:bCs/>
          <w:sz w:val="44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u w:val="none"/>
        </w:rPr>
        <w:t>指导教师：</w:t>
      </w:r>
      <w:r>
        <w:rPr>
          <w:rFonts w:hint="eastAsia" w:ascii="黑体" w:hAnsi="黑体" w:eastAsia="黑体" w:cs="黑体"/>
          <w:b w:val="0"/>
          <w:bCs/>
          <w:sz w:val="32"/>
          <w:szCs w:val="32"/>
          <w:u w:val="single"/>
          <w:lang w:val="en-US" w:eastAsia="zh-CN"/>
        </w:rPr>
        <w:t xml:space="preserve">          </w:t>
      </w:r>
      <w:r>
        <w:rPr>
          <w:rFonts w:hint="eastAsia" w:ascii="黑体" w:hAnsi="黑体" w:eastAsia="黑体" w:cs="黑体"/>
          <w:b w:val="0"/>
          <w:bCs/>
          <w:sz w:val="32"/>
          <w:szCs w:val="32"/>
          <w:u w:val="single"/>
        </w:rPr>
        <w:t>张海旸老师</w:t>
      </w:r>
      <w:r>
        <w:rPr>
          <w:rFonts w:hint="eastAsia" w:ascii="黑体" w:hAnsi="黑体" w:eastAsia="黑体" w:cs="黑体"/>
          <w:b w:val="0"/>
          <w:bCs/>
          <w:sz w:val="32"/>
          <w:szCs w:val="32"/>
          <w:u w:val="single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2640" w:firstLineChars="600"/>
        <w:jc w:val="both"/>
        <w:textAlignment w:val="auto"/>
        <w:rPr>
          <w:rFonts w:hint="eastAsia" w:ascii="黑体" w:hAnsi="黑体" w:eastAsia="黑体" w:cs="黑体"/>
          <w:b w:val="0"/>
          <w:bCs/>
          <w:sz w:val="44"/>
          <w:szCs w:val="32"/>
          <w:u w:val="none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sz w:val="4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44"/>
          <w:szCs w:val="32"/>
          <w:lang w:val="en-US" w:eastAsia="zh-CN"/>
        </w:rPr>
        <w:t>功能概述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eastAsia" w:ascii="等线" w:hAnsi="等线" w:eastAsia="等线" w:cs="等线"/>
          <w:sz w:val="28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1"/>
          <w:lang w:val="en-US" w:eastAsia="zh-CN"/>
        </w:rPr>
        <w:t>通过此线下课程辅助系统，帮助学生管理自己的课程和课外活动，同时该系统具备课程导航功能、课程信息管理和查询功能，及课外信息管理和查询功能、闹钟等。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eastAsia" w:ascii="等线" w:hAnsi="等线" w:eastAsia="等线" w:cs="等线"/>
          <w:sz w:val="28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1"/>
          <w:lang w:val="en-US" w:eastAsia="zh-CN"/>
        </w:rPr>
        <w:t>课内，学生可以通过系统管理每门课的学习资料、课程群、作业和考试信息，在两个校区内使用校园导航；在课外，学生可以管理自己的各类活动信息，可以进行活动时间的冲突检测和闹钟提醒。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default" w:ascii="等线" w:hAnsi="等线" w:eastAsia="等线" w:cs="等线"/>
          <w:sz w:val="28"/>
          <w:szCs w:val="21"/>
          <w:lang w:val="en-US" w:eastAsia="zh-CN"/>
        </w:rPr>
      </w:pPr>
      <w:bookmarkStart w:id="0" w:name="_GoBack"/>
      <w:r>
        <w:rPr>
          <w:rFonts w:hint="eastAsia" w:ascii="等线" w:hAnsi="等线" w:eastAsia="等线" w:cs="等线"/>
          <w:sz w:val="28"/>
          <w:szCs w:val="21"/>
          <w:lang w:val="en-US" w:eastAsia="zh-CN"/>
        </w:rPr>
        <w:t>管理员可通过系统发布各类学习资料、课程信息、考试信息等。</w:t>
      </w:r>
    </w:p>
    <w:bookmarkEnd w:id="0"/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4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44"/>
          <w:szCs w:val="32"/>
          <w:lang w:val="en-US" w:eastAsia="zh-CN"/>
        </w:rPr>
        <w:t>任务需求</w:t>
      </w:r>
    </w:p>
    <w:p>
      <w:pPr>
        <w:numPr>
          <w:ilvl w:val="0"/>
          <w:numId w:val="0"/>
        </w:numPr>
        <w:ind w:leftChars="0"/>
        <w:jc w:val="both"/>
        <w:rPr>
          <w:rFonts w:hint="default" w:ascii="等线" w:hAnsi="等线" w:eastAsia="等线" w:cs="等线"/>
          <w:b/>
          <w:bCs/>
          <w:sz w:val="20"/>
          <w:szCs w:val="15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等线" w:hAnsi="等线" w:eastAsia="等线" w:cs="等线"/>
          <w:b/>
          <w:bCs/>
          <w:sz w:val="32"/>
          <w:szCs w:val="22"/>
          <w:lang w:val="en-US" w:eastAsia="zh-CN"/>
        </w:rPr>
      </w:pPr>
      <w:r>
        <w:rPr>
          <w:rFonts w:hint="default" w:ascii="等线" w:hAnsi="等线" w:eastAsia="等线" w:cs="等线"/>
          <w:b/>
          <w:bCs/>
          <w:sz w:val="32"/>
          <w:szCs w:val="22"/>
          <w:lang w:val="en-US" w:eastAsia="zh-CN"/>
        </w:rPr>
        <w:t>课程信息管理和查询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default" w:ascii="等线" w:hAnsi="等线" w:eastAsia="等线" w:cs="等线"/>
          <w:sz w:val="28"/>
          <w:szCs w:val="21"/>
          <w:lang w:val="en-US" w:eastAsia="zh-CN"/>
        </w:rPr>
      </w:pPr>
      <w:r>
        <w:rPr>
          <w:rFonts w:hint="default" w:ascii="等线" w:hAnsi="等线" w:eastAsia="等线" w:cs="等线"/>
          <w:sz w:val="28"/>
          <w:szCs w:val="21"/>
          <w:lang w:val="en-US" w:eastAsia="zh-CN"/>
        </w:rPr>
        <w:t>学生</w:t>
      </w:r>
      <w:r>
        <w:rPr>
          <w:rFonts w:hint="eastAsia" w:ascii="等线" w:hAnsi="等线" w:eastAsia="等线" w:cs="等线"/>
          <w:sz w:val="28"/>
          <w:szCs w:val="21"/>
          <w:lang w:val="en-US" w:eastAsia="zh-CN"/>
        </w:rPr>
        <w:t>登录系统后上载日程表，</w:t>
      </w:r>
      <w:r>
        <w:rPr>
          <w:rFonts w:hint="default" w:ascii="等线" w:hAnsi="等线" w:eastAsia="等线" w:cs="等线"/>
          <w:sz w:val="28"/>
          <w:szCs w:val="21"/>
          <w:lang w:val="en-US" w:eastAsia="zh-CN"/>
        </w:rPr>
        <w:t>可以通过课程表查询课程的上课时间、上课地点、课程资料、作业</w:t>
      </w:r>
      <w:r>
        <w:rPr>
          <w:rFonts w:hint="eastAsia" w:ascii="等线" w:hAnsi="等线" w:eastAsia="等线" w:cs="等线"/>
          <w:sz w:val="28"/>
          <w:szCs w:val="21"/>
          <w:lang w:val="en-US" w:eastAsia="zh-CN"/>
        </w:rPr>
        <w:t>信息</w:t>
      </w:r>
      <w:r>
        <w:rPr>
          <w:rFonts w:hint="default" w:ascii="等线" w:hAnsi="等线" w:eastAsia="等线" w:cs="等线"/>
          <w:sz w:val="28"/>
          <w:szCs w:val="21"/>
          <w:lang w:val="en-US" w:eastAsia="zh-CN"/>
        </w:rPr>
        <w:t>、考试时间和考试地点等信息</w:t>
      </w:r>
      <w:r>
        <w:rPr>
          <w:rFonts w:hint="eastAsia" w:ascii="等线" w:hAnsi="等线" w:eastAsia="等线" w:cs="等线"/>
          <w:sz w:val="28"/>
          <w:szCs w:val="21"/>
          <w:lang w:val="en-US" w:eastAsia="zh-CN"/>
        </w:rPr>
        <w:t>，同时支持手动添加课程，可以对日程表根据时间排序</w:t>
      </w:r>
      <w:r>
        <w:rPr>
          <w:rFonts w:hint="default" w:ascii="等线" w:hAnsi="等线" w:eastAsia="等线" w:cs="等线"/>
          <w:sz w:val="28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default" w:ascii="等线" w:hAnsi="等线" w:eastAsia="等线" w:cs="等线"/>
          <w:sz w:val="28"/>
          <w:szCs w:val="21"/>
          <w:lang w:val="en-US" w:eastAsia="zh-CN"/>
        </w:rPr>
      </w:pPr>
      <w:r>
        <w:rPr>
          <w:rFonts w:hint="default" w:ascii="等线" w:hAnsi="等线" w:eastAsia="等线" w:cs="等线"/>
          <w:sz w:val="28"/>
          <w:szCs w:val="21"/>
          <w:lang w:val="en-US" w:eastAsia="zh-CN"/>
        </w:rPr>
        <w:t>学生可以上传和更新课程资料、上传完成的作业内容。对于课程资料和作业可以进行查询、压缩和去重</w:t>
      </w:r>
      <w:r>
        <w:rPr>
          <w:rFonts w:hint="eastAsia" w:ascii="等线" w:hAnsi="等线" w:eastAsia="等线" w:cs="等线"/>
          <w:sz w:val="28"/>
          <w:szCs w:val="21"/>
          <w:lang w:val="en-US" w:eastAsia="zh-CN"/>
        </w:rPr>
        <w:t>，支持高效查找</w:t>
      </w:r>
      <w:r>
        <w:rPr>
          <w:rFonts w:hint="default" w:ascii="等线" w:hAnsi="等线" w:eastAsia="等线" w:cs="等线"/>
          <w:sz w:val="28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default"/>
          <w:b/>
          <w:lang w:val="en-US" w:eastAsia="zh-CN"/>
        </w:rPr>
      </w:pPr>
      <w:r>
        <w:rPr>
          <w:rFonts w:hint="default" w:ascii="等线" w:hAnsi="等线" w:eastAsia="等线" w:cs="等线"/>
          <w:sz w:val="28"/>
          <w:szCs w:val="21"/>
          <w:lang w:val="en-US" w:eastAsia="zh-CN"/>
        </w:rPr>
        <w:t>系统管理员统一发布考试时间和考试地点，并可以发布和更改课程上课的时间和上课地点。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b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sz w:val="3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22"/>
          <w:lang w:val="en-US" w:eastAsia="zh-CN"/>
        </w:rPr>
        <w:t>课外信息管理和查询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eastAsia" w:ascii="等线" w:hAnsi="等线" w:eastAsia="等线" w:cs="等线"/>
          <w:sz w:val="28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1"/>
          <w:lang w:val="en-US" w:eastAsia="zh-CN"/>
        </w:rPr>
        <w:t>学生登录进入系统后可以在窗口左侧看到自己的日程表。右侧有相关功能操作按钮(添加课程按钮、添加活动按钮、添加闹钟按钮)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eastAsia" w:ascii="等线" w:hAnsi="等线" w:eastAsia="等线" w:cs="等线"/>
          <w:sz w:val="28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1"/>
          <w:lang w:val="en-US" w:eastAsia="zh-CN"/>
        </w:rPr>
        <w:t>点击按钮后弹出一个小窗口(或者在右侧设计一个小空间专门用来填写课程、活动、闹钟的相关信息)填写相关信息并检测时间冲突性。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等线" w:hAnsi="等线" w:eastAsia="等线" w:cs="等线"/>
          <w:sz w:val="28"/>
          <w:szCs w:val="21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等线" w:hAnsi="等线" w:eastAsia="等线" w:cs="等线"/>
          <w:b/>
          <w:bCs/>
          <w:sz w:val="3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22"/>
          <w:lang w:val="en-US" w:eastAsia="zh-CN"/>
        </w:rPr>
        <w:t>课程导航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等线" w:hAnsi="等线" w:eastAsia="等线" w:cs="等线"/>
          <w:sz w:val="28"/>
          <w:szCs w:val="21"/>
          <w:lang w:val="en-US" w:eastAsia="zh-CN"/>
        </w:rPr>
      </w:pPr>
      <w:r>
        <w:rPr>
          <w:rFonts w:hint="default" w:ascii="等线" w:hAnsi="等线" w:eastAsia="等线" w:cs="等线"/>
          <w:sz w:val="28"/>
          <w:szCs w:val="21"/>
          <w:lang w:val="en-US" w:eastAsia="zh-CN"/>
        </w:rPr>
        <w:t>学生在课程详情界面可以点击导航去上课按钮(不在日程表中设计该按钮)。将教室位置作为参数传递给导航程序。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等线" w:hAnsi="等线" w:eastAsia="等线" w:cs="等线"/>
          <w:sz w:val="28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1"/>
          <w:lang w:val="en-US" w:eastAsia="zh-CN"/>
        </w:rPr>
        <w:t>学生</w:t>
      </w:r>
      <w:r>
        <w:rPr>
          <w:rFonts w:hint="default" w:ascii="等线" w:hAnsi="等线" w:eastAsia="等线" w:cs="等线"/>
          <w:sz w:val="28"/>
          <w:szCs w:val="21"/>
          <w:lang w:val="en-US" w:eastAsia="zh-CN"/>
        </w:rPr>
        <w:t>自己选择起点位置和导航策略(导航程序会自动检测是否跨校区并提示用户选择交通工具)。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等线" w:hAnsi="等线" w:eastAsia="等线" w:cs="等线"/>
          <w:sz w:val="28"/>
          <w:szCs w:val="21"/>
          <w:lang w:val="en-US" w:eastAsia="zh-CN"/>
        </w:rPr>
      </w:pPr>
      <w:r>
        <w:rPr>
          <w:rFonts w:hint="default" w:ascii="等线" w:hAnsi="等线" w:eastAsia="等线" w:cs="等线"/>
          <w:sz w:val="28"/>
          <w:szCs w:val="21"/>
          <w:lang w:val="en-US" w:eastAsia="zh-CN"/>
        </w:rPr>
        <w:t>最短距离策略：距离最短即可</w:t>
      </w:r>
      <w:r>
        <w:rPr>
          <w:rFonts w:hint="eastAsia" w:ascii="等线" w:hAnsi="等线" w:eastAsia="等线" w:cs="等线"/>
          <w:sz w:val="28"/>
          <w:szCs w:val="21"/>
          <w:lang w:val="en-US" w:eastAsia="zh-CN"/>
        </w:rPr>
        <w:t>。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等线" w:hAnsi="等线" w:eastAsia="等线" w:cs="等线"/>
          <w:sz w:val="28"/>
          <w:szCs w:val="21"/>
          <w:lang w:val="en-US" w:eastAsia="zh-CN"/>
        </w:rPr>
      </w:pPr>
      <w:r>
        <w:rPr>
          <w:rFonts w:hint="default" w:ascii="等线" w:hAnsi="等线" w:eastAsia="等线" w:cs="等线"/>
          <w:sz w:val="28"/>
          <w:szCs w:val="21"/>
          <w:lang w:val="en-US" w:eastAsia="zh-CN"/>
        </w:rPr>
        <w:t>最短时间策略：假设每条道路拥挤度不一样，在这种情况下时间最短即可；拥挤度为小于等于1的一个正数，真实速度=拥挤度*理想速度；拥挤度与理想速度自拟</w:t>
      </w:r>
      <w:r>
        <w:rPr>
          <w:rFonts w:hint="eastAsia" w:ascii="等线" w:hAnsi="等线" w:eastAsia="等线" w:cs="等线"/>
          <w:sz w:val="28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jc w:val="both"/>
        <w:rPr>
          <w:rFonts w:hint="default" w:ascii="等线" w:hAnsi="等线" w:eastAsia="等线" w:cs="等线"/>
          <w:sz w:val="28"/>
          <w:szCs w:val="21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等线" w:hAnsi="等线" w:eastAsia="等线" w:cs="等线"/>
          <w:b/>
          <w:bCs/>
          <w:sz w:val="3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22"/>
          <w:lang w:val="en-US" w:eastAsia="zh-CN"/>
        </w:rPr>
        <w:t>模拟系统时间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eastAsia" w:ascii="等线" w:hAnsi="等线" w:eastAsia="等线" w:cs="等线"/>
          <w:sz w:val="28"/>
          <w:szCs w:val="21"/>
          <w:lang w:val="en-US" w:eastAsia="zh-CN"/>
        </w:rPr>
      </w:pPr>
      <w:r>
        <w:rPr>
          <w:rFonts w:hint="default" w:ascii="等线" w:hAnsi="等线" w:eastAsia="等线" w:cs="等线"/>
          <w:sz w:val="28"/>
          <w:szCs w:val="21"/>
          <w:lang w:val="en-US" w:eastAsia="zh-CN"/>
        </w:rPr>
        <w:t>虚拟时间。程序有自身的虚拟时间。每次打开程序后读取物理机的当前时间作为虚拟时间的开始时间。虚拟时间为   现实1秒钟，虚拟6分钟。即25ms = 9s</w:t>
      </w:r>
      <w:r>
        <w:rPr>
          <w:rFonts w:hint="eastAsia" w:ascii="等线" w:hAnsi="等线" w:eastAsia="等线" w:cs="等线"/>
          <w:sz w:val="28"/>
          <w:szCs w:val="21"/>
          <w:lang w:val="en-US" w:eastAsia="zh-CN"/>
        </w:rPr>
        <w:t>。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 w:ascii="等线" w:hAnsi="等线" w:eastAsia="等线" w:cs="等线"/>
          <w:sz w:val="28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1"/>
          <w:lang w:val="en-US" w:eastAsia="zh-CN"/>
        </w:rPr>
        <w:t>用户可以选择停止时间。</w:t>
      </w:r>
    </w:p>
    <w:p>
      <w:pPr>
        <w:numPr>
          <w:ilvl w:val="0"/>
          <w:numId w:val="0"/>
        </w:numPr>
        <w:ind w:leftChars="0"/>
        <w:jc w:val="both"/>
        <w:rPr>
          <w:rFonts w:hint="default" w:ascii="等线" w:hAnsi="等线" w:eastAsia="等线" w:cs="等线"/>
          <w:sz w:val="28"/>
          <w:szCs w:val="21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等线" w:hAnsi="等线" w:eastAsia="等线" w:cs="等线"/>
          <w:b/>
          <w:bCs/>
          <w:sz w:val="3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22"/>
          <w:lang w:val="en-US" w:eastAsia="zh-CN"/>
        </w:rPr>
        <w:t>建立日志文件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 w:ascii="等线" w:hAnsi="等线" w:eastAsia="等线" w:cs="等线"/>
          <w:sz w:val="28"/>
          <w:szCs w:val="21"/>
          <w:lang w:val="en-US" w:eastAsia="zh-CN"/>
        </w:rPr>
      </w:pPr>
      <w:r>
        <w:rPr>
          <w:rFonts w:hint="default" w:ascii="等线" w:hAnsi="等线" w:eastAsia="等线" w:cs="等线"/>
          <w:sz w:val="28"/>
          <w:szCs w:val="21"/>
          <w:lang w:val="en-US" w:eastAsia="zh-CN"/>
        </w:rPr>
        <w:t>记录用户所有的操作。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 w:ascii="等线" w:hAnsi="等线" w:eastAsia="等线" w:cs="等线"/>
          <w:sz w:val="28"/>
          <w:szCs w:val="21"/>
          <w:lang w:val="en-US" w:eastAsia="zh-CN"/>
        </w:rPr>
      </w:pPr>
      <w:r>
        <w:rPr>
          <w:rFonts w:hint="default" w:ascii="等线" w:hAnsi="等线" w:eastAsia="等线" w:cs="等线"/>
          <w:sz w:val="28"/>
          <w:szCs w:val="21"/>
          <w:lang w:val="en-US" w:eastAsia="zh-CN"/>
        </w:rPr>
        <w:t>用户的登录操作。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 w:ascii="等线" w:hAnsi="等线" w:eastAsia="等线" w:cs="等线"/>
          <w:sz w:val="28"/>
          <w:szCs w:val="21"/>
          <w:lang w:val="en-US" w:eastAsia="zh-CN"/>
        </w:rPr>
      </w:pPr>
      <w:r>
        <w:rPr>
          <w:rFonts w:hint="default" w:ascii="等线" w:hAnsi="等线" w:eastAsia="等线" w:cs="等线"/>
          <w:sz w:val="28"/>
          <w:szCs w:val="21"/>
          <w:lang w:val="en-US" w:eastAsia="zh-CN"/>
        </w:rPr>
        <w:t>学生添加的课程信息、活动信息、闹钟信息。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 w:ascii="等线" w:hAnsi="等线" w:eastAsia="等线" w:cs="等线"/>
          <w:sz w:val="28"/>
          <w:szCs w:val="21"/>
          <w:lang w:val="en-US" w:eastAsia="zh-CN"/>
        </w:rPr>
      </w:pPr>
      <w:r>
        <w:rPr>
          <w:rFonts w:hint="default" w:ascii="等线" w:hAnsi="等线" w:eastAsia="等线" w:cs="等线"/>
          <w:sz w:val="28"/>
          <w:szCs w:val="21"/>
          <w:lang w:val="en-US" w:eastAsia="zh-CN"/>
        </w:rPr>
        <w:t>管理员添加的考试信息。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 w:ascii="等线" w:hAnsi="等线" w:eastAsia="等线" w:cs="等线"/>
          <w:sz w:val="28"/>
          <w:szCs w:val="21"/>
          <w:lang w:val="en-US" w:eastAsia="zh-CN"/>
        </w:rPr>
      </w:pPr>
      <w:r>
        <w:rPr>
          <w:rFonts w:hint="default" w:ascii="等线" w:hAnsi="等线" w:eastAsia="等线" w:cs="等线"/>
          <w:sz w:val="28"/>
          <w:szCs w:val="21"/>
          <w:lang w:val="en-US" w:eastAsia="zh-CN"/>
        </w:rPr>
        <w:t>学生的导航信息(包括具体的导航路线)。</w:t>
      </w:r>
    </w:p>
    <w:p>
      <w:pPr>
        <w:numPr>
          <w:ilvl w:val="0"/>
          <w:numId w:val="0"/>
        </w:numPr>
        <w:ind w:leftChars="0"/>
        <w:jc w:val="both"/>
        <w:rPr>
          <w:rFonts w:hint="default" w:ascii="等线" w:hAnsi="等线" w:eastAsia="等线" w:cs="等线"/>
          <w:sz w:val="28"/>
          <w:szCs w:val="21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等线" w:hAnsi="等线" w:eastAsia="等线" w:cs="等线"/>
          <w:b/>
          <w:bCs/>
          <w:sz w:val="3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22"/>
          <w:lang w:val="en-US" w:eastAsia="zh-CN"/>
        </w:rPr>
        <w:t>设计各种功能的图形界面</w:t>
      </w:r>
    </w:p>
    <w:p>
      <w:pPr>
        <w:numPr>
          <w:ilvl w:val="0"/>
          <w:numId w:val="8"/>
        </w:numPr>
        <w:ind w:left="420" w:leftChars="0" w:hanging="420" w:firstLineChars="0"/>
        <w:jc w:val="both"/>
        <w:rPr>
          <w:rFonts w:hint="eastAsia" w:ascii="黑体" w:hAnsi="黑体" w:eastAsia="黑体" w:cs="黑体"/>
          <w:sz w:val="4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1"/>
          <w:lang w:val="en-US" w:eastAsia="zh-CN"/>
        </w:rPr>
        <w:t>通过QT软件，对各部分功能进行图形化界面设计。可以显示登录界面、各项功能界面、导航界面等。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sz w:val="24"/>
        <w:szCs w:val="36"/>
        <w:lang w:val="en-US" w:eastAsia="zh-CN"/>
      </w:rPr>
    </w:pPr>
    <w:r>
      <w:rPr>
        <w:rFonts w:hint="eastAsia"/>
        <w:sz w:val="24"/>
        <w:szCs w:val="36"/>
        <w:lang w:val="en-US" w:eastAsia="zh-CN"/>
      </w:rPr>
      <w:t>功能需求报告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DD9EDF"/>
    <w:multiLevelType w:val="singleLevel"/>
    <w:tmpl w:val="81DD9E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E2A948B"/>
    <w:multiLevelType w:val="singleLevel"/>
    <w:tmpl w:val="9E2A948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EFD1D86"/>
    <w:multiLevelType w:val="singleLevel"/>
    <w:tmpl w:val="CEFD1D8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55B5642"/>
    <w:multiLevelType w:val="singleLevel"/>
    <w:tmpl w:val="155B564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1F5D1D59"/>
    <w:multiLevelType w:val="singleLevel"/>
    <w:tmpl w:val="1F5D1D5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21BD6A9D"/>
    <w:multiLevelType w:val="singleLevel"/>
    <w:tmpl w:val="21BD6A9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38CA6AAC"/>
    <w:multiLevelType w:val="singleLevel"/>
    <w:tmpl w:val="38CA6A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563E238"/>
    <w:multiLevelType w:val="singleLevel"/>
    <w:tmpl w:val="5563E23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4NjI5OTBmMDM1ODFlMDkzNDFlZTFiMWNhZWU5ZTMifQ=="/>
  </w:docVars>
  <w:rsids>
    <w:rsidRoot w:val="00000000"/>
    <w:rsid w:val="1D9304C4"/>
    <w:rsid w:val="5A68695E"/>
    <w:rsid w:val="75B8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2022-06-12T01:42:00Z</dcterms:created>
  <dc:creator>DELL</dc:creator>
  <cp:lastModifiedBy>WPS_1629814291</cp:lastModifiedBy>
  <dcterms:modified xsi:type="dcterms:W3CDTF">2022-06-12T14:24:03Z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00FB0BDA16564F7DA0FED7B9A3586663</vt:lpwstr>
  </property>
</Properties>
</file>