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0CE" w:rsidRPr="00BF6506" w:rsidRDefault="001220CE" w:rsidP="00FC4834">
      <w:pPr>
        <w:spacing w:before="240" w:after="240"/>
        <w:rPr>
          <w:rFonts w:ascii="Arial" w:hAnsi="Arial" w:cs="Arial"/>
          <w:sz w:val="52"/>
        </w:rPr>
      </w:pPr>
    </w:p>
    <w:p w:rsidR="001220CE" w:rsidRPr="00BF6506" w:rsidRDefault="001220CE" w:rsidP="00BF6506">
      <w:pPr>
        <w:spacing w:before="240" w:after="240"/>
        <w:rPr>
          <w:rFonts w:ascii="Arial" w:hAnsi="Arial" w:cs="Arial"/>
          <w:sz w:val="52"/>
        </w:rPr>
      </w:pPr>
    </w:p>
    <w:p w:rsidR="006B697E" w:rsidRDefault="006B697E" w:rsidP="00BF6506">
      <w:pPr>
        <w:spacing w:before="240" w:after="240"/>
        <w:rPr>
          <w:rFonts w:ascii="Arial" w:hAnsi="Arial" w:cs="Arial"/>
          <w:sz w:val="52"/>
        </w:rPr>
      </w:pPr>
    </w:p>
    <w:p w:rsidR="00FC4834" w:rsidRPr="0034758F" w:rsidRDefault="00FC4834" w:rsidP="00FC4834">
      <w:pPr>
        <w:spacing w:before="240" w:after="0"/>
        <w:jc w:val="center"/>
        <w:rPr>
          <w:rFonts w:ascii="Arial" w:hAnsi="Arial" w:cs="Arial"/>
          <w:sz w:val="32"/>
          <w:lang w:val="en-US"/>
        </w:rPr>
      </w:pPr>
      <w:r w:rsidRPr="0034758F">
        <w:rPr>
          <w:rFonts w:ascii="Arial" w:hAnsi="Arial" w:cs="Arial"/>
          <w:sz w:val="32"/>
          <w:lang w:val="en-US"/>
        </w:rPr>
        <w:t>MASTER PROGRAM</w:t>
      </w:r>
    </w:p>
    <w:p w:rsidR="00FC4834" w:rsidRPr="0034758F" w:rsidRDefault="00FC4834" w:rsidP="00FC4834">
      <w:pPr>
        <w:spacing w:after="0"/>
        <w:jc w:val="center"/>
        <w:rPr>
          <w:rFonts w:ascii="Arial" w:hAnsi="Arial" w:cs="Arial"/>
          <w:sz w:val="32"/>
          <w:lang w:val="en-US"/>
        </w:rPr>
      </w:pPr>
      <w:r w:rsidRPr="0034758F">
        <w:rPr>
          <w:rFonts w:ascii="Arial" w:hAnsi="Arial" w:cs="Arial"/>
          <w:sz w:val="32"/>
          <w:lang w:val="en-US"/>
        </w:rPr>
        <w:t>Quantitative Finance and Risk Management</w:t>
      </w:r>
    </w:p>
    <w:p w:rsidR="00FC4834" w:rsidRPr="0034758F" w:rsidRDefault="00FC4834" w:rsidP="00FC4834">
      <w:pPr>
        <w:spacing w:before="240" w:after="240"/>
        <w:jc w:val="center"/>
        <w:rPr>
          <w:rFonts w:ascii="Arial" w:hAnsi="Arial" w:cs="Arial"/>
          <w:sz w:val="36"/>
          <w:lang w:val="en-US"/>
        </w:rPr>
      </w:pPr>
    </w:p>
    <w:p w:rsidR="001220CE" w:rsidRPr="00FC4834" w:rsidRDefault="001220CE" w:rsidP="001220CE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spacing w:before="240" w:after="240"/>
        <w:jc w:val="center"/>
        <w:rPr>
          <w:rFonts w:ascii="Arial" w:hAnsi="Arial" w:cs="Arial"/>
          <w:b/>
          <w:sz w:val="52"/>
          <w:lang w:val="en-US"/>
        </w:rPr>
      </w:pPr>
      <w:r w:rsidRPr="00FC4834">
        <w:rPr>
          <w:rFonts w:ascii="Arial" w:hAnsi="Arial" w:cs="Arial"/>
          <w:b/>
          <w:sz w:val="52"/>
          <w:lang w:val="en-US"/>
        </w:rPr>
        <w:t xml:space="preserve">VARIANCE </w:t>
      </w:r>
      <w:r w:rsidR="00FC4834" w:rsidRPr="00FC4834">
        <w:rPr>
          <w:rFonts w:ascii="Arial" w:hAnsi="Arial" w:cs="Arial"/>
          <w:b/>
          <w:sz w:val="52"/>
          <w:lang w:val="en-US"/>
        </w:rPr>
        <w:t>REDUCTION: ANTITHETIC VARIATES,</w:t>
      </w:r>
      <w:r w:rsidRPr="00FC4834">
        <w:rPr>
          <w:rFonts w:ascii="Arial" w:hAnsi="Arial" w:cs="Arial"/>
          <w:b/>
          <w:sz w:val="52"/>
          <w:lang w:val="en-US"/>
        </w:rPr>
        <w:t xml:space="preserve"> CONTROL VARIATES</w:t>
      </w:r>
      <w:r w:rsidR="00FC4834" w:rsidRPr="00FC4834">
        <w:rPr>
          <w:rFonts w:ascii="Arial" w:hAnsi="Arial" w:cs="Arial"/>
          <w:b/>
          <w:sz w:val="52"/>
          <w:lang w:val="en-US"/>
        </w:rPr>
        <w:t xml:space="preserve"> AND IMPORTANCE SAMPLING TECHNIQUES</w:t>
      </w: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Default="00FC4834">
      <w:pPr>
        <w:rPr>
          <w:rFonts w:ascii="Arial" w:hAnsi="Arial" w:cs="Arial"/>
          <w:sz w:val="16"/>
          <w:lang w:val="en-US"/>
        </w:rPr>
      </w:pPr>
    </w:p>
    <w:p w:rsidR="00FC4834" w:rsidRPr="00FC4834" w:rsidRDefault="00FC4834">
      <w:pPr>
        <w:rPr>
          <w:rFonts w:ascii="Arial" w:hAnsi="Arial" w:cs="Arial"/>
          <w:i/>
          <w:sz w:val="16"/>
          <w:lang w:val="en-US"/>
        </w:rPr>
      </w:pPr>
    </w:p>
    <w:p w:rsidR="00FC4834" w:rsidRPr="00FC4834" w:rsidRDefault="00FC4834" w:rsidP="00FC4834">
      <w:pPr>
        <w:spacing w:after="0"/>
        <w:rPr>
          <w:rFonts w:ascii="Arial" w:hAnsi="Arial" w:cs="Arial"/>
          <w:i/>
          <w:u w:val="single"/>
          <w:lang w:val="en-US"/>
        </w:rPr>
        <w:sectPr w:rsidR="00FC4834" w:rsidRPr="00FC4834" w:rsidSect="00FC4834">
          <w:headerReference w:type="default" r:id="rId8"/>
          <w:footerReference w:type="default" r:id="rId9"/>
          <w:headerReference w:type="first" r:id="rId10"/>
          <w:type w:val="continuous"/>
          <w:pgSz w:w="11907" w:h="16840" w:code="257"/>
          <w:pgMar w:top="1440" w:right="1440" w:bottom="1440" w:left="1440" w:header="426" w:footer="720" w:gutter="0"/>
          <w:cols w:space="720"/>
          <w:titlePg/>
          <w:docGrid w:linePitch="299"/>
        </w:sectPr>
      </w:pPr>
    </w:p>
    <w:p w:rsidR="00FC4834" w:rsidRDefault="00FC4834" w:rsidP="00FC4834">
      <w:pPr>
        <w:spacing w:after="0"/>
        <w:rPr>
          <w:rFonts w:ascii="Arial" w:hAnsi="Arial" w:cs="Arial"/>
          <w:lang w:val="en-US"/>
        </w:rPr>
      </w:pPr>
      <w:r w:rsidRPr="00FC4834">
        <w:rPr>
          <w:rFonts w:ascii="Arial" w:hAnsi="Arial" w:cs="Arial"/>
          <w:i/>
          <w:u w:val="single"/>
          <w:lang w:val="en-US"/>
        </w:rPr>
        <w:lastRenderedPageBreak/>
        <w:t>Author</w:t>
      </w:r>
      <w:r w:rsidRPr="00FC4834">
        <w:rPr>
          <w:rFonts w:ascii="Arial" w:hAnsi="Arial" w:cs="Arial"/>
          <w:lang w:val="en-US"/>
        </w:rPr>
        <w:t>:</w:t>
      </w:r>
    </w:p>
    <w:p w:rsidR="00FC4834" w:rsidRPr="00FC4834" w:rsidRDefault="00FC4834" w:rsidP="00FC4834">
      <w:pPr>
        <w:rPr>
          <w:rFonts w:ascii="Arial" w:hAnsi="Arial" w:cs="Arial"/>
          <w:lang w:val="en-US"/>
        </w:rPr>
      </w:pPr>
      <w:r w:rsidRPr="00FC4834">
        <w:rPr>
          <w:rFonts w:ascii="Arial" w:hAnsi="Arial" w:cs="Arial"/>
          <w:lang w:val="en-US"/>
        </w:rPr>
        <w:t xml:space="preserve">SIBI Cheik </w:t>
      </w:r>
      <w:proofErr w:type="spellStart"/>
      <w:r w:rsidRPr="00FC4834">
        <w:rPr>
          <w:rFonts w:ascii="Arial" w:hAnsi="Arial" w:cs="Arial"/>
          <w:lang w:val="en-US"/>
        </w:rPr>
        <w:t>Badr</w:t>
      </w:r>
      <w:proofErr w:type="spellEnd"/>
      <w:r w:rsidRPr="00FC4834">
        <w:rPr>
          <w:rFonts w:ascii="Arial" w:hAnsi="Arial" w:cs="Arial"/>
          <w:lang w:val="en-US"/>
        </w:rPr>
        <w:t xml:space="preserve"> Ali</w:t>
      </w:r>
    </w:p>
    <w:p w:rsidR="00FC4834" w:rsidRPr="00FC4834" w:rsidRDefault="00FC4834" w:rsidP="00FC4834">
      <w:pPr>
        <w:spacing w:after="0"/>
        <w:jc w:val="right"/>
        <w:rPr>
          <w:rFonts w:ascii="Arial" w:hAnsi="Arial" w:cs="Arial"/>
          <w:lang w:val="en-US"/>
        </w:rPr>
      </w:pPr>
      <w:r w:rsidRPr="00FC4834">
        <w:rPr>
          <w:rFonts w:ascii="Arial" w:hAnsi="Arial" w:cs="Arial"/>
          <w:i/>
          <w:u w:val="single"/>
          <w:lang w:val="en-US"/>
        </w:rPr>
        <w:lastRenderedPageBreak/>
        <w:t>Professor</w:t>
      </w:r>
      <w:r>
        <w:rPr>
          <w:rFonts w:ascii="Arial" w:hAnsi="Arial" w:cs="Arial"/>
          <w:lang w:val="en-US"/>
        </w:rPr>
        <w:t>:</w:t>
      </w:r>
    </w:p>
    <w:p w:rsidR="00FC4834" w:rsidRPr="002E0C72" w:rsidRDefault="00FC4834" w:rsidP="002E0C72">
      <w:pPr>
        <w:jc w:val="right"/>
        <w:rPr>
          <w:rFonts w:ascii="Arial" w:hAnsi="Arial" w:cs="Arial"/>
          <w:lang w:val="en-US"/>
        </w:rPr>
        <w:sectPr w:rsidR="00FC4834" w:rsidRPr="002E0C72" w:rsidSect="00FC4834">
          <w:type w:val="continuous"/>
          <w:pgSz w:w="11907" w:h="16840" w:code="257"/>
          <w:pgMar w:top="1440" w:right="1440" w:bottom="1440" w:left="1440" w:header="426" w:footer="720" w:gutter="0"/>
          <w:cols w:num="2" w:space="720"/>
          <w:titlePg/>
          <w:docGrid w:linePitch="299"/>
        </w:sectPr>
      </w:pPr>
      <w:r>
        <w:rPr>
          <w:rFonts w:ascii="Arial" w:hAnsi="Arial" w:cs="Arial"/>
          <w:lang w:val="en-US"/>
        </w:rPr>
        <w:t>Dr. Irina KORTCHEMSKI</w:t>
      </w:r>
    </w:p>
    <w:p w:rsidR="00FC4834" w:rsidRPr="002E0C72" w:rsidRDefault="00FC4834">
      <w:pPr>
        <w:rPr>
          <w:rFonts w:ascii="Arial" w:hAnsi="Arial" w:cs="Arial"/>
          <w:sz w:val="16"/>
        </w:rPr>
      </w:pPr>
      <w:bookmarkStart w:id="0" w:name="_GoBack"/>
      <w:bookmarkEnd w:id="0"/>
    </w:p>
    <w:p w:rsidR="00134E21" w:rsidRPr="00134E21" w:rsidRDefault="00134E21" w:rsidP="00134E21">
      <w:pPr>
        <w:pStyle w:val="Paragraphedeliste"/>
        <w:numPr>
          <w:ilvl w:val="0"/>
          <w:numId w:val="3"/>
        </w:numPr>
        <w:rPr>
          <w:rFonts w:ascii="Arial" w:hAnsi="Arial" w:cs="Arial"/>
          <w:b/>
          <w:sz w:val="24"/>
          <w:lang w:val="en-US"/>
        </w:rPr>
      </w:pPr>
      <w:r w:rsidRPr="00134E21">
        <w:rPr>
          <w:rFonts w:ascii="Arial" w:hAnsi="Arial" w:cs="Arial"/>
          <w:b/>
          <w:sz w:val="24"/>
          <w:lang w:val="en-US"/>
        </w:rPr>
        <w:lastRenderedPageBreak/>
        <w:t>The variance reduction</w:t>
      </w:r>
    </w:p>
    <w:p w:rsidR="00134E21" w:rsidRDefault="00134E21" w:rsidP="00134E21">
      <w:pPr>
        <w:rPr>
          <w:rFonts w:ascii="Arial" w:hAnsi="Arial" w:cs="Arial"/>
          <w:lang w:val="en-US"/>
        </w:rPr>
      </w:pPr>
      <w:r w:rsidRPr="00134E21">
        <w:rPr>
          <w:rFonts w:ascii="Arial" w:hAnsi="Arial" w:cs="Arial"/>
          <w:lang w:val="en-US"/>
        </w:rPr>
        <w:t xml:space="preserve">To simulate a sample, in mathematics, we can use the </w:t>
      </w:r>
      <w:r w:rsidRPr="00134E21">
        <w:rPr>
          <w:rFonts w:ascii="Arial" w:hAnsi="Arial" w:cs="Arial"/>
          <w:lang w:val="en-US"/>
        </w:rPr>
        <w:t>Monte</w:t>
      </w:r>
      <w:r w:rsidRPr="00134E21">
        <w:rPr>
          <w:rFonts w:ascii="Arial" w:hAnsi="Arial" w:cs="Arial"/>
          <w:lang w:val="en-US"/>
        </w:rPr>
        <w:t xml:space="preserve"> </w:t>
      </w:r>
      <w:r w:rsidRPr="00134E21">
        <w:rPr>
          <w:rFonts w:ascii="Arial" w:hAnsi="Arial" w:cs="Arial"/>
          <w:lang w:val="en-US"/>
        </w:rPr>
        <w:t>Carlo</w:t>
      </w:r>
      <w:r w:rsidRPr="00134E21">
        <w:rPr>
          <w:rFonts w:ascii="Arial" w:hAnsi="Arial" w:cs="Arial"/>
          <w:lang w:val="en-US"/>
        </w:rPr>
        <w:t xml:space="preserve"> methods to realize these simulations. Indeed, these simulations has an error variance and to reduce this error we use some techniques such as </w:t>
      </w:r>
      <w:r w:rsidR="00236411">
        <w:rPr>
          <w:rFonts w:ascii="Arial" w:hAnsi="Arial" w:cs="Arial"/>
          <w:lang w:val="en-US"/>
        </w:rPr>
        <w:t xml:space="preserve">the </w:t>
      </w:r>
      <w:r w:rsidRPr="00134E21">
        <w:rPr>
          <w:rFonts w:ascii="Arial" w:hAnsi="Arial" w:cs="Arial"/>
          <w:lang w:val="en-US"/>
        </w:rPr>
        <w:t>variance reduction</w:t>
      </w:r>
      <w:r w:rsidR="00236411">
        <w:rPr>
          <w:rFonts w:ascii="Arial" w:hAnsi="Arial" w:cs="Arial"/>
          <w:lang w:val="en-US"/>
        </w:rPr>
        <w:t xml:space="preserve"> methods</w:t>
      </w:r>
      <w:r w:rsidRPr="00134E21">
        <w:rPr>
          <w:rFonts w:ascii="Arial" w:hAnsi="Arial" w:cs="Arial"/>
          <w:lang w:val="en-US"/>
        </w:rPr>
        <w:t>. This technique allow</w:t>
      </w:r>
      <w:r w:rsidRPr="00134E21">
        <w:rPr>
          <w:rFonts w:ascii="Arial" w:hAnsi="Arial" w:cs="Arial"/>
          <w:lang w:val="en-US"/>
        </w:rPr>
        <w:t>s to produce an efficiency</w:t>
      </w:r>
      <w:r w:rsidRPr="00134E21">
        <w:rPr>
          <w:rFonts w:ascii="Arial" w:hAnsi="Arial" w:cs="Arial"/>
          <w:lang w:val="en-US"/>
        </w:rPr>
        <w:t xml:space="preserve"> </w:t>
      </w:r>
      <w:r w:rsidR="00FE3411">
        <w:rPr>
          <w:rFonts w:ascii="Arial" w:hAnsi="Arial" w:cs="Arial"/>
          <w:lang w:val="en-US"/>
        </w:rPr>
        <w:t>estimator</w:t>
      </w:r>
      <w:r w:rsidRPr="00134E21">
        <w:rPr>
          <w:rFonts w:ascii="Arial" w:hAnsi="Arial" w:cs="Arial"/>
          <w:lang w:val="en-US"/>
        </w:rPr>
        <w:t xml:space="preserve"> by improving the ef</w:t>
      </w:r>
      <w:r w:rsidRPr="00134E21">
        <w:rPr>
          <w:rFonts w:ascii="Arial" w:hAnsi="Arial" w:cs="Arial"/>
          <w:lang w:val="en-US"/>
        </w:rPr>
        <w:t>ficiency of Monte Carlo method.</w:t>
      </w:r>
    </w:p>
    <w:p w:rsidR="00C737EB" w:rsidRDefault="006B697E" w:rsidP="00A1553A">
      <w:pPr>
        <w:keepNext/>
        <w:spacing w:before="480" w:after="0"/>
        <w:jc w:val="center"/>
      </w:pPr>
      <w:r>
        <w:rPr>
          <w:noProof/>
          <w:lang w:eastAsia="fr-FR"/>
        </w:rPr>
        <w:drawing>
          <wp:inline distT="0" distB="0" distL="0" distR="0">
            <wp:extent cx="3840000" cy="2880000"/>
            <wp:effectExtent l="19050" t="19050" r="27305" b="158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MonteCarloVSBS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BF0" w:rsidRPr="00134E21" w:rsidRDefault="00C737EB" w:rsidP="00C737EB">
      <w:pPr>
        <w:pStyle w:val="Lgende"/>
        <w:spacing w:line="360" w:lineRule="auto"/>
        <w:jc w:val="center"/>
        <w:rPr>
          <w:rFonts w:ascii="Arial" w:hAnsi="Arial" w:cs="Arial"/>
          <w:lang w:val="en-US"/>
        </w:rPr>
      </w:pPr>
      <w:r w:rsidRPr="00C737EB">
        <w:rPr>
          <w:lang w:val="en-US"/>
        </w:rPr>
        <w:t xml:space="preserve">Figure </w:t>
      </w:r>
      <w:r>
        <w:fldChar w:fldCharType="begin"/>
      </w:r>
      <w:r w:rsidRPr="00C737EB">
        <w:rPr>
          <w:lang w:val="en-US"/>
        </w:rPr>
        <w:instrText xml:space="preserve"> SEQ Figure \* ARABIC </w:instrText>
      </w:r>
      <w:r>
        <w:fldChar w:fldCharType="separate"/>
      </w:r>
      <w:r w:rsidR="005855B2">
        <w:rPr>
          <w:noProof/>
          <w:lang w:val="en-US"/>
        </w:rPr>
        <w:t>1</w:t>
      </w:r>
      <w:r>
        <w:fldChar w:fldCharType="end"/>
      </w:r>
      <w:r w:rsidRPr="00C737EB">
        <w:rPr>
          <w:lang w:val="en-US"/>
        </w:rPr>
        <w:t>- The propagation of the Monte-Carlo expectation</w:t>
      </w:r>
      <w:r w:rsidR="00AA2933">
        <w:rPr>
          <w:lang w:val="en-US"/>
        </w:rPr>
        <w:t xml:space="preserve"> not</w:t>
      </w:r>
      <w:r w:rsidRPr="00C737EB">
        <w:rPr>
          <w:lang w:val="en-US"/>
        </w:rPr>
        <w:t xml:space="preserve"> </w:t>
      </w:r>
      <w:r w:rsidR="00AA2933">
        <w:rPr>
          <w:lang w:val="en-US"/>
        </w:rPr>
        <w:t xml:space="preserve">using the </w:t>
      </w:r>
      <w:r>
        <w:rPr>
          <w:lang w:val="en-US"/>
        </w:rPr>
        <w:t>variance</w:t>
      </w:r>
      <w:r w:rsidR="00AA2933">
        <w:rPr>
          <w:lang w:val="en-US"/>
        </w:rPr>
        <w:t xml:space="preserve"> reduction method</w:t>
      </w:r>
    </w:p>
    <w:p w:rsidR="00236411" w:rsidRDefault="0003549D" w:rsidP="00134E21">
      <w:pPr>
        <w:rPr>
          <w:rFonts w:ascii="Arial" w:hAnsi="Arial" w:cs="Arial"/>
          <w:lang w:val="en-US"/>
        </w:rPr>
      </w:pPr>
      <w:r w:rsidRPr="0003549D">
        <w:rPr>
          <w:rFonts w:ascii="Arial" w:hAnsi="Arial" w:cs="Arial"/>
          <w:lang w:val="en-US"/>
        </w:rPr>
        <w:t>As on the image above, we notice that the propagation of the Monte Carlo expectation is not smooth due to the variance value used. Which seems large</w:t>
      </w:r>
      <w:r>
        <w:rPr>
          <w:rFonts w:ascii="Arial" w:hAnsi="Arial" w:cs="Arial"/>
          <w:lang w:val="en-US"/>
        </w:rPr>
        <w:t>.</w:t>
      </w:r>
      <w:r w:rsidR="00236411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Although, the variance reduction</w:t>
      </w:r>
      <w:r w:rsidR="00236411">
        <w:rPr>
          <w:rFonts w:ascii="Arial" w:hAnsi="Arial" w:cs="Arial"/>
          <w:lang w:val="en-US"/>
        </w:rPr>
        <w:t xml:space="preserve"> methods improve the propagation of the Monte Carlo expectation by giving it back </w:t>
      </w:r>
      <w:r w:rsidR="006B697E">
        <w:rPr>
          <w:rFonts w:ascii="Arial" w:hAnsi="Arial" w:cs="Arial"/>
          <w:lang w:val="en-US"/>
        </w:rPr>
        <w:t>almost</w:t>
      </w:r>
      <w:r w:rsidR="00236411">
        <w:rPr>
          <w:rFonts w:ascii="Arial" w:hAnsi="Arial" w:cs="Arial"/>
          <w:lang w:val="en-US"/>
        </w:rPr>
        <w:t xml:space="preserve"> smooth. </w:t>
      </w:r>
    </w:p>
    <w:p w:rsidR="00A1553A" w:rsidRDefault="00236411" w:rsidP="00134E2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Therefore, with the</w:t>
      </w:r>
      <w:r w:rsidR="00134E21" w:rsidRPr="00134E21">
        <w:rPr>
          <w:rFonts w:ascii="Arial" w:hAnsi="Arial" w:cs="Arial"/>
          <w:lang w:val="en-US"/>
        </w:rPr>
        <w:t xml:space="preserve"> variance reduction</w:t>
      </w:r>
      <w:r>
        <w:rPr>
          <w:rFonts w:ascii="Arial" w:hAnsi="Arial" w:cs="Arial"/>
          <w:lang w:val="en-US"/>
        </w:rPr>
        <w:t xml:space="preserve"> methods</w:t>
      </w:r>
      <w:r w:rsidR="00134E21" w:rsidRPr="00134E21">
        <w:rPr>
          <w:rFonts w:ascii="Arial" w:hAnsi="Arial" w:cs="Arial"/>
          <w:lang w:val="en-US"/>
        </w:rPr>
        <w:t xml:space="preserve">, we create a new variable related to a given one </w:t>
      </w:r>
      <w:proofErr w:type="gramStart"/>
      <w:r w:rsidR="00134E21" w:rsidRPr="00134E21">
        <w:rPr>
          <w:rFonts w:ascii="Arial" w:hAnsi="Arial" w:cs="Arial"/>
          <w:lang w:val="en-US"/>
        </w:rPr>
        <w:t>whose</w:t>
      </w:r>
      <w:proofErr w:type="gramEnd"/>
      <w:r w:rsidR="00134E21" w:rsidRPr="00134E21">
        <w:rPr>
          <w:rFonts w:ascii="Arial" w:hAnsi="Arial" w:cs="Arial"/>
          <w:lang w:val="en-US"/>
        </w:rPr>
        <w:t xml:space="preserve"> the expectations </w:t>
      </w:r>
      <w:r w:rsidR="00134E21" w:rsidRPr="00134E21">
        <w:rPr>
          <w:rFonts w:ascii="Arial" w:hAnsi="Arial" w:cs="Arial"/>
          <w:lang w:val="en-US"/>
        </w:rPr>
        <w:t>have</w:t>
      </w:r>
      <w:r w:rsidR="00134E21" w:rsidRPr="00134E21">
        <w:rPr>
          <w:rFonts w:ascii="Arial" w:hAnsi="Arial" w:cs="Arial"/>
          <w:lang w:val="en-US"/>
        </w:rPr>
        <w:t xml:space="preserve"> the same value.</w:t>
      </w:r>
      <w:r>
        <w:rPr>
          <w:rFonts w:ascii="Arial" w:hAnsi="Arial" w:cs="Arial"/>
          <w:lang w:val="en-US"/>
        </w:rPr>
        <w:t xml:space="preserve"> Then, the idea is to compute the </w:t>
      </w:r>
      <w:r w:rsidR="00134E21" w:rsidRPr="00134E21">
        <w:rPr>
          <w:rFonts w:ascii="Arial" w:hAnsi="Arial" w:cs="Arial"/>
          <w:lang w:val="en-US"/>
        </w:rPr>
        <w:t>variance of the new variable created such as it is less than the first one. Thus, to do th</w:t>
      </w:r>
      <w:r w:rsidR="00134E21">
        <w:rPr>
          <w:rFonts w:ascii="Arial" w:hAnsi="Arial" w:cs="Arial"/>
          <w:lang w:val="en-US"/>
        </w:rPr>
        <w:t>at we have three methods, listed below.</w:t>
      </w:r>
    </w:p>
    <w:p w:rsidR="0034758F" w:rsidRDefault="0034758F" w:rsidP="00134E21">
      <w:pPr>
        <w:rPr>
          <w:rFonts w:ascii="Arial" w:hAnsi="Arial" w:cs="Arial"/>
          <w:lang w:val="en-US"/>
        </w:rPr>
      </w:pPr>
    </w:p>
    <w:p w:rsidR="00134E21" w:rsidRDefault="00134E21" w:rsidP="00134E21">
      <w:pPr>
        <w:pStyle w:val="Paragraphedeliste"/>
        <w:numPr>
          <w:ilvl w:val="1"/>
          <w:numId w:val="3"/>
        </w:numPr>
        <w:rPr>
          <w:rFonts w:ascii="Arial" w:hAnsi="Arial" w:cs="Arial"/>
          <w:b/>
          <w:lang w:val="en-US"/>
        </w:rPr>
      </w:pPr>
      <w:r w:rsidRPr="00134E21">
        <w:rPr>
          <w:rFonts w:ascii="Arial" w:hAnsi="Arial" w:cs="Arial"/>
          <w:b/>
          <w:lang w:val="en-US"/>
        </w:rPr>
        <w:t>Antithetic Variates</w:t>
      </w:r>
    </w:p>
    <w:p w:rsidR="001454B5" w:rsidRDefault="00FE3411" w:rsidP="001454B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</w:t>
      </w:r>
      <w:r w:rsidR="00A1553A">
        <w:rPr>
          <w:rFonts w:ascii="Arial" w:hAnsi="Arial" w:cs="Arial"/>
          <w:lang w:val="en-US"/>
        </w:rPr>
        <w:t xml:space="preserve">is method is based on the Brownian Motion symmetric property </w:t>
      </w:r>
      <w:proofErr w:type="spellStart"/>
      <w:r w:rsidR="00A1553A" w:rsidRPr="00A1553A">
        <w:rPr>
          <w:rFonts w:ascii="Arial" w:hAnsi="Arial" w:cs="Arial"/>
          <w:i/>
          <w:lang w:val="en-US"/>
        </w:rPr>
        <w:t>W</w:t>
      </w:r>
      <w:r w:rsidR="00A1553A" w:rsidRPr="00A1553A">
        <w:rPr>
          <w:rFonts w:ascii="Arial" w:hAnsi="Arial" w:cs="Arial"/>
          <w:i/>
          <w:vertAlign w:val="subscript"/>
          <w:lang w:val="en-US"/>
        </w:rPr>
        <w:t>t</w:t>
      </w:r>
      <w:proofErr w:type="spellEnd"/>
      <w:r w:rsidR="00A1553A">
        <w:rPr>
          <w:rFonts w:ascii="Arial" w:hAnsi="Arial" w:cs="Arial"/>
          <w:lang w:val="en-US"/>
        </w:rPr>
        <w:t xml:space="preserve"> and </w:t>
      </w:r>
      <w:r w:rsidR="00A1553A" w:rsidRPr="00A1553A">
        <w:rPr>
          <w:rFonts w:ascii="Arial" w:hAnsi="Arial" w:cs="Arial"/>
          <w:i/>
          <w:lang w:val="en-US"/>
        </w:rPr>
        <w:t>-W</w:t>
      </w:r>
      <w:r w:rsidR="00A1553A" w:rsidRPr="00A1553A">
        <w:rPr>
          <w:rFonts w:ascii="Arial" w:hAnsi="Arial" w:cs="Arial"/>
          <w:i/>
          <w:vertAlign w:val="subscript"/>
          <w:lang w:val="en-US"/>
        </w:rPr>
        <w:t>t</w:t>
      </w:r>
      <w:r w:rsidR="00A1553A">
        <w:rPr>
          <w:rFonts w:ascii="Arial" w:hAnsi="Arial" w:cs="Arial"/>
          <w:lang w:val="en-US"/>
        </w:rPr>
        <w:t>. From this property we assume two functions correlated such that their covariance must be negative. Then, we compute its variance</w:t>
      </w:r>
      <w:r w:rsidR="00BF6506">
        <w:rPr>
          <w:rFonts w:ascii="Arial" w:hAnsi="Arial" w:cs="Arial"/>
          <w:lang w:val="en-US"/>
        </w:rPr>
        <w:t>,</w:t>
      </w:r>
      <w:r w:rsidR="00A1553A">
        <w:rPr>
          <w:rFonts w:ascii="Arial" w:hAnsi="Arial" w:cs="Arial"/>
          <w:lang w:val="en-US"/>
        </w:rPr>
        <w:t xml:space="preserve"> which</w:t>
      </w:r>
      <w:r w:rsidR="00BF6506">
        <w:rPr>
          <w:rFonts w:ascii="Arial" w:hAnsi="Arial" w:cs="Arial"/>
          <w:lang w:val="en-US"/>
        </w:rPr>
        <w:t xml:space="preserve"> one must be</w:t>
      </w:r>
      <w:r w:rsidR="00A1553A">
        <w:rPr>
          <w:rFonts w:ascii="Arial" w:hAnsi="Arial" w:cs="Arial"/>
          <w:lang w:val="en-US"/>
        </w:rPr>
        <w:t xml:space="preserve"> less than the initial variance.</w:t>
      </w:r>
    </w:p>
    <w:p w:rsidR="00AA2933" w:rsidRDefault="00A1553A" w:rsidP="00AA2933">
      <w:pPr>
        <w:keepNext/>
        <w:spacing w:before="480" w:after="0"/>
        <w:jc w:val="center"/>
      </w:pPr>
      <w:r>
        <w:rPr>
          <w:rFonts w:ascii="Arial" w:hAnsi="Arial" w:cs="Arial"/>
          <w:noProof/>
          <w:lang w:eastAsia="fr-FR"/>
        </w:rPr>
        <w:lastRenderedPageBreak/>
        <w:drawing>
          <wp:inline distT="0" distB="0" distL="0" distR="0" wp14:anchorId="7C6D56DB" wp14:editId="09AA0C8B">
            <wp:extent cx="3840000" cy="2880000"/>
            <wp:effectExtent l="19050" t="19050" r="27305" b="158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AntitheticVariates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553A" w:rsidRDefault="00AA2933" w:rsidP="00AA2933">
      <w:pPr>
        <w:pStyle w:val="Lgende"/>
        <w:jc w:val="center"/>
        <w:rPr>
          <w:noProof/>
          <w:lang w:val="en-US"/>
        </w:rPr>
      </w:pPr>
      <w:r w:rsidRPr="00AA2933">
        <w:rPr>
          <w:lang w:val="en-US"/>
        </w:rPr>
        <w:t xml:space="preserve">Figure </w:t>
      </w:r>
      <w:r>
        <w:fldChar w:fldCharType="begin"/>
      </w:r>
      <w:r w:rsidRPr="00AA2933">
        <w:rPr>
          <w:lang w:val="en-US"/>
        </w:rPr>
        <w:instrText xml:space="preserve"> SEQ Figure \* ARABIC </w:instrText>
      </w:r>
      <w:r>
        <w:fldChar w:fldCharType="separate"/>
      </w:r>
      <w:r w:rsidR="005855B2">
        <w:rPr>
          <w:noProof/>
          <w:lang w:val="en-US"/>
        </w:rPr>
        <w:t>2</w:t>
      </w:r>
      <w:r>
        <w:fldChar w:fldCharType="end"/>
      </w:r>
      <w:r w:rsidRPr="00AA2933">
        <w:rPr>
          <w:lang w:val="en-US"/>
        </w:rPr>
        <w:t xml:space="preserve">- The </w:t>
      </w:r>
      <w:r>
        <w:rPr>
          <w:lang w:val="en-US"/>
        </w:rPr>
        <w:t>graphs</w:t>
      </w:r>
      <w:r w:rsidRPr="00AA2933">
        <w:rPr>
          <w:lang w:val="en-US"/>
        </w:rPr>
        <w:t xml:space="preserve"> of the Monte-Carlo expectation versus </w:t>
      </w:r>
      <w:r>
        <w:rPr>
          <w:lang w:val="en-US"/>
        </w:rPr>
        <w:t>Antithetic Variates a</w:t>
      </w:r>
      <w:r w:rsidRPr="00AA2933">
        <w:rPr>
          <w:lang w:val="en-US"/>
        </w:rPr>
        <w:t xml:space="preserve"> variance</w:t>
      </w:r>
      <w:r w:rsidRPr="00AA2933">
        <w:rPr>
          <w:noProof/>
          <w:lang w:val="en-US"/>
        </w:rPr>
        <w:t xml:space="preserve"> reduction method</w:t>
      </w:r>
      <w:r>
        <w:rPr>
          <w:noProof/>
          <w:lang w:val="en-US"/>
        </w:rPr>
        <w:t xml:space="preserve">. </w:t>
      </w:r>
      <w:r w:rsidRPr="00AA2933">
        <w:rPr>
          <w:noProof/>
          <w:lang w:val="en-US"/>
        </w:rPr>
        <w:t>We notice that the Antithetic Variates largely reduce the propagation compare to the initial Monte Carlo method.</w:t>
      </w:r>
    </w:p>
    <w:p w:rsidR="00AA2933" w:rsidRPr="00AA2933" w:rsidRDefault="00AA2933" w:rsidP="00AA2933">
      <w:pPr>
        <w:rPr>
          <w:lang w:val="en-US"/>
        </w:rPr>
      </w:pPr>
    </w:p>
    <w:p w:rsidR="00134E21" w:rsidRDefault="00134E21" w:rsidP="00134E21">
      <w:pPr>
        <w:pStyle w:val="Paragraphedeliste"/>
        <w:numPr>
          <w:ilvl w:val="1"/>
          <w:numId w:val="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Control Variates</w:t>
      </w:r>
    </w:p>
    <w:p w:rsidR="00AA2933" w:rsidRDefault="00AA2933" w:rsidP="00AA2933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This method uses two random variables </w:t>
      </w:r>
      <w:r w:rsidR="00B52B76">
        <w:rPr>
          <w:rFonts w:ascii="Arial" w:hAnsi="Arial" w:cs="Arial"/>
          <w:lang w:val="en-US"/>
        </w:rPr>
        <w:t xml:space="preserve">with the same expectation value: the target random variable X and a new one Z = X – b (Y – </w:t>
      </w:r>
      <w:r w:rsidR="00B52B76" w:rsidRPr="00B52B76">
        <w:rPr>
          <w:rFonts w:ascii="Colonna MT" w:hAnsi="Colonna MT" w:cs="Arial"/>
          <w:sz w:val="30"/>
          <w:szCs w:val="30"/>
          <w:lang w:val="en-US"/>
        </w:rPr>
        <w:t>E</w:t>
      </w:r>
      <w:r w:rsidR="00B52B76">
        <w:rPr>
          <w:rFonts w:ascii="Arial" w:hAnsi="Arial" w:cs="Arial"/>
          <w:lang w:val="en-US"/>
        </w:rPr>
        <w:t>[Y]), b is a number</w:t>
      </w:r>
      <w:r w:rsidR="00274FA7">
        <w:rPr>
          <w:rFonts w:ascii="Arial" w:hAnsi="Arial" w:cs="Arial"/>
          <w:lang w:val="en-US"/>
        </w:rPr>
        <w:t>, the covariance of X and Z is known</w:t>
      </w:r>
      <w:r w:rsidR="00B52B76">
        <w:rPr>
          <w:rFonts w:ascii="Arial" w:hAnsi="Arial" w:cs="Arial"/>
          <w:lang w:val="en-US"/>
        </w:rPr>
        <w:t xml:space="preserve"> and </w:t>
      </w:r>
      <w:r w:rsidR="00B52B76" w:rsidRPr="00B52B76">
        <w:rPr>
          <w:rFonts w:ascii="Colonna MT" w:hAnsi="Colonna MT" w:cs="Arial"/>
          <w:sz w:val="30"/>
          <w:szCs w:val="30"/>
          <w:lang w:val="en-US"/>
        </w:rPr>
        <w:t>E</w:t>
      </w:r>
      <w:r w:rsidR="00B52B76">
        <w:rPr>
          <w:rFonts w:ascii="Arial" w:hAnsi="Arial" w:cs="Arial"/>
          <w:lang w:val="en-US"/>
        </w:rPr>
        <w:t>[</w:t>
      </w:r>
      <w:r w:rsidR="00B52B76">
        <w:rPr>
          <w:rFonts w:ascii="Arial" w:hAnsi="Arial" w:cs="Arial"/>
          <w:lang w:val="en-US"/>
        </w:rPr>
        <w:t>X</w:t>
      </w:r>
      <w:r w:rsidR="00B52B76">
        <w:rPr>
          <w:rFonts w:ascii="Arial" w:hAnsi="Arial" w:cs="Arial"/>
          <w:lang w:val="en-US"/>
        </w:rPr>
        <w:t>]</w:t>
      </w:r>
      <w:r w:rsidR="00274FA7">
        <w:rPr>
          <w:rFonts w:ascii="Arial" w:hAnsi="Arial" w:cs="Arial"/>
          <w:lang w:val="en-US"/>
        </w:rPr>
        <w:t xml:space="preserve"> </w:t>
      </w:r>
      <w:r w:rsidR="00B52B76">
        <w:rPr>
          <w:rFonts w:ascii="Arial" w:hAnsi="Arial" w:cs="Arial"/>
          <w:lang w:val="en-US"/>
        </w:rPr>
        <w:t>=</w:t>
      </w:r>
      <w:r w:rsidR="00B52B76" w:rsidRPr="00B52B76">
        <w:rPr>
          <w:rFonts w:ascii="Colonna MT" w:hAnsi="Colonna MT" w:cs="Arial"/>
          <w:sz w:val="30"/>
          <w:szCs w:val="30"/>
          <w:lang w:val="en-US"/>
        </w:rPr>
        <w:t xml:space="preserve"> </w:t>
      </w:r>
      <w:r w:rsidR="00B52B76" w:rsidRPr="00B52B76">
        <w:rPr>
          <w:rFonts w:ascii="Colonna MT" w:hAnsi="Colonna MT" w:cs="Arial"/>
          <w:sz w:val="30"/>
          <w:szCs w:val="30"/>
          <w:lang w:val="en-US"/>
        </w:rPr>
        <w:t>E</w:t>
      </w:r>
      <w:r w:rsidR="00B52B76">
        <w:rPr>
          <w:rFonts w:ascii="Arial" w:hAnsi="Arial" w:cs="Arial"/>
          <w:lang w:val="en-US"/>
        </w:rPr>
        <w:t>[</w:t>
      </w:r>
      <w:r w:rsidR="00B52B76">
        <w:rPr>
          <w:rFonts w:ascii="Arial" w:hAnsi="Arial" w:cs="Arial"/>
          <w:lang w:val="en-US"/>
        </w:rPr>
        <w:t>Z</w:t>
      </w:r>
      <w:r w:rsidR="00B52B76">
        <w:rPr>
          <w:rFonts w:ascii="Arial" w:hAnsi="Arial" w:cs="Arial"/>
          <w:lang w:val="en-US"/>
        </w:rPr>
        <w:t>]</w:t>
      </w:r>
      <w:r w:rsidR="00B52B76">
        <w:rPr>
          <w:rFonts w:ascii="Arial" w:hAnsi="Arial" w:cs="Arial"/>
          <w:lang w:val="en-US"/>
        </w:rPr>
        <w:t>. Then, knowing their expectation value, we compute their variance value, except here</w:t>
      </w:r>
      <w:r w:rsidR="00274FA7">
        <w:rPr>
          <w:rFonts w:ascii="Arial" w:hAnsi="Arial" w:cs="Arial"/>
          <w:lang w:val="en-US"/>
        </w:rPr>
        <w:t>, at the end we have that:</w:t>
      </w:r>
      <w:r w:rsidR="00B52B76">
        <w:rPr>
          <w:rFonts w:ascii="Arial" w:hAnsi="Arial" w:cs="Arial"/>
          <w:lang w:val="en-US"/>
        </w:rPr>
        <w:t xml:space="preserve"> </w:t>
      </w:r>
      <w:proofErr w:type="spellStart"/>
      <w:r w:rsidR="00B52B76">
        <w:rPr>
          <w:rFonts w:ascii="Arial" w:hAnsi="Arial" w:cs="Arial"/>
          <w:lang w:val="en-US"/>
        </w:rPr>
        <w:t>Var</w:t>
      </w:r>
      <w:proofErr w:type="spellEnd"/>
      <w:r w:rsidR="00B52B76">
        <w:rPr>
          <w:rFonts w:ascii="Arial" w:hAnsi="Arial" w:cs="Arial"/>
          <w:lang w:val="en-US"/>
        </w:rPr>
        <w:t>[</w:t>
      </w:r>
      <w:r w:rsidR="00274FA7">
        <w:rPr>
          <w:rFonts w:ascii="Arial" w:hAnsi="Arial" w:cs="Arial"/>
          <w:lang w:val="en-US"/>
        </w:rPr>
        <w:t>Z</w:t>
      </w:r>
      <w:r w:rsidR="00B52B76">
        <w:rPr>
          <w:rFonts w:ascii="Arial" w:hAnsi="Arial" w:cs="Arial"/>
          <w:lang w:val="en-US"/>
        </w:rPr>
        <w:t>]</w:t>
      </w:r>
      <w:r w:rsidR="00274FA7">
        <w:rPr>
          <w:rFonts w:ascii="Arial" w:hAnsi="Arial" w:cs="Arial"/>
          <w:lang w:val="en-US"/>
        </w:rPr>
        <w:t xml:space="preserve"> &lt;</w:t>
      </w:r>
      <w:r w:rsidR="00274FA7" w:rsidRPr="00274FA7">
        <w:rPr>
          <w:rFonts w:ascii="Arial" w:hAnsi="Arial" w:cs="Arial"/>
          <w:lang w:val="en-US"/>
        </w:rPr>
        <w:t xml:space="preserve"> </w:t>
      </w:r>
      <w:proofErr w:type="spellStart"/>
      <w:r w:rsidR="00274FA7">
        <w:rPr>
          <w:rFonts w:ascii="Arial" w:hAnsi="Arial" w:cs="Arial"/>
          <w:lang w:val="en-US"/>
        </w:rPr>
        <w:t>Var</w:t>
      </w:r>
      <w:proofErr w:type="spellEnd"/>
      <w:r w:rsidR="00274FA7">
        <w:rPr>
          <w:rFonts w:ascii="Arial" w:hAnsi="Arial" w:cs="Arial"/>
          <w:lang w:val="en-US"/>
        </w:rPr>
        <w:t>[</w:t>
      </w:r>
      <w:r w:rsidR="00274FA7">
        <w:rPr>
          <w:rFonts w:ascii="Arial" w:hAnsi="Arial" w:cs="Arial"/>
          <w:lang w:val="en-US"/>
        </w:rPr>
        <w:t>X</w:t>
      </w:r>
      <w:r w:rsidR="00274FA7">
        <w:rPr>
          <w:rFonts w:ascii="Arial" w:hAnsi="Arial" w:cs="Arial"/>
          <w:lang w:val="en-US"/>
        </w:rPr>
        <w:t>]</w:t>
      </w:r>
      <w:r w:rsidR="00274FA7">
        <w:rPr>
          <w:rFonts w:ascii="Arial" w:hAnsi="Arial" w:cs="Arial"/>
          <w:lang w:val="en-US"/>
        </w:rPr>
        <w:t>.</w:t>
      </w:r>
    </w:p>
    <w:p w:rsidR="00274FA7" w:rsidRDefault="00274FA7" w:rsidP="00274FA7">
      <w:pPr>
        <w:keepNext/>
        <w:spacing w:before="480"/>
        <w:jc w:val="center"/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2C283E3E" wp14:editId="1EE896A9">
            <wp:extent cx="3840000" cy="2880000"/>
            <wp:effectExtent l="19050" t="19050" r="27305" b="158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ControlVariates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4FA7" w:rsidRDefault="00274FA7" w:rsidP="00274FA7">
      <w:pPr>
        <w:pStyle w:val="Lgende"/>
        <w:jc w:val="center"/>
        <w:rPr>
          <w:rFonts w:ascii="Arial" w:hAnsi="Arial" w:cs="Arial"/>
          <w:lang w:val="en-US"/>
        </w:rPr>
      </w:pPr>
      <w:r w:rsidRPr="00274FA7">
        <w:rPr>
          <w:lang w:val="en-US"/>
        </w:rPr>
        <w:t xml:space="preserve">Figure </w:t>
      </w:r>
      <w:r>
        <w:fldChar w:fldCharType="begin"/>
      </w:r>
      <w:r w:rsidRPr="00274FA7">
        <w:rPr>
          <w:lang w:val="en-US"/>
        </w:rPr>
        <w:instrText xml:space="preserve"> SEQ Figure \* ARABIC </w:instrText>
      </w:r>
      <w:r>
        <w:fldChar w:fldCharType="separate"/>
      </w:r>
      <w:r w:rsidR="005855B2">
        <w:rPr>
          <w:noProof/>
          <w:lang w:val="en-US"/>
        </w:rPr>
        <w:t>3</w:t>
      </w:r>
      <w:r>
        <w:fldChar w:fldCharType="end"/>
      </w:r>
      <w:r w:rsidRPr="00274FA7">
        <w:rPr>
          <w:lang w:val="en-US"/>
        </w:rPr>
        <w:t>- The graphs of the Monte-Carlo expectation versus C</w:t>
      </w:r>
      <w:r>
        <w:rPr>
          <w:lang w:val="en-US"/>
        </w:rPr>
        <w:t>ontrol</w:t>
      </w:r>
      <w:r w:rsidRPr="00274FA7">
        <w:rPr>
          <w:lang w:val="en-US"/>
        </w:rPr>
        <w:t xml:space="preserve"> Variates a variance reduction method. We notice that the Control Variates largely reduce the propagation compare to the initial Monte Carlo method.</w:t>
      </w:r>
    </w:p>
    <w:p w:rsidR="00274FA7" w:rsidRDefault="00274FA7" w:rsidP="00AA2933">
      <w:pPr>
        <w:rPr>
          <w:rFonts w:ascii="Arial" w:hAnsi="Arial" w:cs="Arial"/>
          <w:lang w:val="en-US"/>
        </w:rPr>
      </w:pPr>
    </w:p>
    <w:p w:rsidR="0034758F" w:rsidRPr="00AA2933" w:rsidRDefault="0034758F" w:rsidP="00AA2933">
      <w:pPr>
        <w:rPr>
          <w:rFonts w:ascii="Arial" w:hAnsi="Arial" w:cs="Arial"/>
          <w:lang w:val="en-US"/>
        </w:rPr>
      </w:pPr>
    </w:p>
    <w:p w:rsidR="00134E21" w:rsidRDefault="00134E21" w:rsidP="00134E21">
      <w:pPr>
        <w:pStyle w:val="Paragraphedeliste"/>
        <w:numPr>
          <w:ilvl w:val="1"/>
          <w:numId w:val="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lastRenderedPageBreak/>
        <w:t>Importance Sampling Technique</w:t>
      </w:r>
    </w:p>
    <w:p w:rsidR="00F91B04" w:rsidRDefault="002466ED" w:rsidP="002466ED">
      <w:pPr>
        <w:rPr>
          <w:rFonts w:ascii="Arial" w:hAnsi="Arial" w:cs="Arial"/>
          <w:lang w:val="en-US"/>
        </w:rPr>
      </w:pPr>
      <w:r w:rsidRPr="002466ED">
        <w:rPr>
          <w:rFonts w:ascii="Arial" w:hAnsi="Arial" w:cs="Arial"/>
          <w:lang w:val="en-US"/>
        </w:rPr>
        <w:t xml:space="preserve">We assume a function </w:t>
      </w:r>
      <w:r w:rsidRPr="00BF6506">
        <w:rPr>
          <w:rFonts w:ascii="Arial" w:hAnsi="Arial" w:cs="Arial"/>
          <w:i/>
          <w:lang w:val="en-US"/>
        </w:rPr>
        <w:t xml:space="preserve">f </w:t>
      </w:r>
      <w:r w:rsidRPr="002466ED">
        <w:rPr>
          <w:rFonts w:ascii="Arial" w:hAnsi="Arial" w:cs="Arial"/>
          <w:lang w:val="en-US"/>
        </w:rPr>
        <w:t xml:space="preserve">and we need to reduce its variance </w:t>
      </w:r>
      <w:proofErr w:type="spellStart"/>
      <w:r w:rsidRPr="00BF6506">
        <w:rPr>
          <w:rFonts w:ascii="Arial" w:hAnsi="Arial" w:cs="Arial"/>
          <w:i/>
          <w:lang w:val="en-US"/>
        </w:rPr>
        <w:t>Var</w:t>
      </w:r>
      <w:proofErr w:type="spellEnd"/>
      <w:r w:rsidRPr="00BF6506">
        <w:rPr>
          <w:rFonts w:ascii="Arial" w:hAnsi="Arial" w:cs="Arial"/>
          <w:i/>
          <w:lang w:val="en-US"/>
        </w:rPr>
        <w:t>[f]</w:t>
      </w:r>
      <w:r w:rsidRPr="002466ED">
        <w:rPr>
          <w:rFonts w:ascii="Arial" w:hAnsi="Arial" w:cs="Arial"/>
          <w:lang w:val="en-US"/>
        </w:rPr>
        <w:t xml:space="preserve"> by using the Importance Sampling Technique method. The idea is to replace in the simulation, the uniform density on </w:t>
      </w:r>
      <w:r w:rsidRPr="00BF6506">
        <w:rPr>
          <w:rFonts w:ascii="Arial" w:hAnsi="Arial" w:cs="Arial"/>
          <w:i/>
          <w:lang w:val="en-US"/>
        </w:rPr>
        <w:t>[a; b]</w:t>
      </w:r>
      <w:r w:rsidRPr="002466ED">
        <w:rPr>
          <w:rFonts w:ascii="Arial" w:hAnsi="Arial" w:cs="Arial"/>
          <w:lang w:val="en-US"/>
        </w:rPr>
        <w:t xml:space="preserve"> by a biased density, denoted </w:t>
      </w:r>
      <w:r w:rsidRPr="00BF6506">
        <w:rPr>
          <w:rFonts w:ascii="Arial" w:hAnsi="Arial" w:cs="Arial"/>
          <w:i/>
          <w:lang w:val="en-US"/>
        </w:rPr>
        <w:t>z</w:t>
      </w:r>
      <w:r w:rsidRPr="002466ED">
        <w:rPr>
          <w:rFonts w:ascii="Arial" w:hAnsi="Arial" w:cs="Arial"/>
          <w:lang w:val="en-US"/>
        </w:rPr>
        <w:t xml:space="preserve">, which attempts to imitate the function </w:t>
      </w:r>
      <w:r w:rsidRPr="00BF6506">
        <w:rPr>
          <w:rFonts w:ascii="Arial" w:hAnsi="Arial" w:cs="Arial"/>
          <w:i/>
          <w:lang w:val="en-US"/>
        </w:rPr>
        <w:t>f</w:t>
      </w:r>
      <w:r w:rsidRPr="002466ED">
        <w:rPr>
          <w:rFonts w:ascii="Arial" w:hAnsi="Arial" w:cs="Arial"/>
          <w:lang w:val="en-US"/>
        </w:rPr>
        <w:t xml:space="preserve">. Then, we replace the uniform draws, which are not good for any region, by the good ones. Thus, the sampling is done in according to the function </w:t>
      </w:r>
      <w:r w:rsidRPr="00BF6506">
        <w:rPr>
          <w:rFonts w:ascii="Arial" w:hAnsi="Arial" w:cs="Arial"/>
          <w:i/>
          <w:lang w:val="en-US"/>
        </w:rPr>
        <w:t>f</w:t>
      </w:r>
      <w:r w:rsidRPr="002466ED">
        <w:rPr>
          <w:rFonts w:ascii="Arial" w:hAnsi="Arial" w:cs="Arial"/>
          <w:lang w:val="en-US"/>
        </w:rPr>
        <w:t>. Therefore, the variance is reduced. In other words, if a given error level is set, the preferential sampling theoretically reduces the number of simulations compared to a conventional Monte Carlo method.</w:t>
      </w:r>
    </w:p>
    <w:p w:rsidR="00BF6506" w:rsidRDefault="00BF6506" w:rsidP="00BF6506">
      <w:pPr>
        <w:keepNext/>
        <w:jc w:val="center"/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35ECCC84" wp14:editId="586EB8C5">
            <wp:extent cx="4800177" cy="3600000"/>
            <wp:effectExtent l="19050" t="19050" r="19685" b="196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ImportanceSimplingTechnic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77" cy="3600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506" w:rsidRPr="00F91B04" w:rsidRDefault="00BF6506" w:rsidP="00BF6506">
      <w:pPr>
        <w:pStyle w:val="Lgende"/>
        <w:rPr>
          <w:rFonts w:ascii="Arial" w:hAnsi="Arial" w:cs="Arial"/>
          <w:lang w:val="en-US"/>
        </w:rPr>
      </w:pPr>
      <w:r w:rsidRPr="00BF6506">
        <w:rPr>
          <w:lang w:val="en-US"/>
        </w:rPr>
        <w:t xml:space="preserve">Figure </w:t>
      </w:r>
      <w:r>
        <w:fldChar w:fldCharType="begin"/>
      </w:r>
      <w:r w:rsidRPr="00BF6506">
        <w:rPr>
          <w:lang w:val="en-US"/>
        </w:rPr>
        <w:instrText xml:space="preserve"> SEQ Figure \* ARABIC </w:instrText>
      </w:r>
      <w:r>
        <w:fldChar w:fldCharType="separate"/>
      </w:r>
      <w:r w:rsidR="005855B2">
        <w:rPr>
          <w:noProof/>
          <w:lang w:val="en-US"/>
        </w:rPr>
        <w:t>4</w:t>
      </w:r>
      <w:r>
        <w:fldChar w:fldCharType="end"/>
      </w:r>
      <w:r w:rsidRPr="00BF6506">
        <w:rPr>
          <w:lang w:val="en-US"/>
        </w:rPr>
        <w:t xml:space="preserve">- The graphs of the Monte-Carlo expectation versus </w:t>
      </w:r>
      <w:r>
        <w:rPr>
          <w:lang w:val="en-US"/>
        </w:rPr>
        <w:t>Importance Sampling Technique</w:t>
      </w:r>
      <w:r w:rsidRPr="00BF6506">
        <w:rPr>
          <w:lang w:val="en-US"/>
        </w:rPr>
        <w:t xml:space="preserve"> a variance reduction method. We notice that the </w:t>
      </w:r>
      <w:r>
        <w:rPr>
          <w:lang w:val="en-US"/>
        </w:rPr>
        <w:t>Importance Sampling Technique</w:t>
      </w:r>
      <w:r w:rsidRPr="00BF6506">
        <w:rPr>
          <w:lang w:val="en-US"/>
        </w:rPr>
        <w:t xml:space="preserve"> reduce the propagation compare to the initial Monte Carlo method.</w:t>
      </w:r>
    </w:p>
    <w:sectPr w:rsidR="00BF6506" w:rsidRPr="00F91B04" w:rsidSect="00FC4834">
      <w:type w:val="continuous"/>
      <w:pgSz w:w="11907" w:h="16840" w:code="257"/>
      <w:pgMar w:top="1440" w:right="1440" w:bottom="1440" w:left="1440" w:header="426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077" w:rsidRDefault="003B2077" w:rsidP="001220CE">
      <w:pPr>
        <w:spacing w:after="0" w:line="240" w:lineRule="auto"/>
      </w:pPr>
      <w:r>
        <w:separator/>
      </w:r>
    </w:p>
  </w:endnote>
  <w:endnote w:type="continuationSeparator" w:id="0">
    <w:p w:rsidR="003B2077" w:rsidRDefault="003B2077" w:rsidP="00122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2674258"/>
      <w:docPartObj>
        <w:docPartGallery w:val="Page Numbers (Bottom of Page)"/>
        <w:docPartUnique/>
      </w:docPartObj>
    </w:sdtPr>
    <w:sdtContent>
      <w:p w:rsidR="00BF6506" w:rsidRPr="00BF6506" w:rsidRDefault="00BF6506">
        <w:pPr>
          <w:pStyle w:val="Pieddepage"/>
          <w:rPr>
            <w:lang w:val="en-US"/>
          </w:rPr>
        </w:pPr>
        <w:r>
          <w:fldChar w:fldCharType="begin"/>
        </w:r>
        <w:r w:rsidRPr="00BF6506">
          <w:rPr>
            <w:lang w:val="en-US"/>
          </w:rPr>
          <w:instrText>PAGE   \* MERGEFORMAT</w:instrText>
        </w:r>
        <w:r>
          <w:fldChar w:fldCharType="separate"/>
        </w:r>
        <w:r w:rsidR="005855B2">
          <w:rPr>
            <w:noProof/>
            <w:lang w:val="en-US"/>
          </w:rPr>
          <w:t>4</w:t>
        </w:r>
        <w:r>
          <w:fldChar w:fldCharType="end"/>
        </w:r>
        <w:r w:rsidRPr="00BF6506">
          <w:rPr>
            <w:lang w:val="en-US"/>
          </w:rPr>
          <w:t xml:space="preserve"> - </w:t>
        </w:r>
        <w:r w:rsidR="00FC4834">
          <w:rPr>
            <w:lang w:val="en-US"/>
          </w:rPr>
          <w:t>Variance reduction:</w:t>
        </w:r>
        <w:r>
          <w:rPr>
            <w:lang w:val="en-US"/>
          </w:rPr>
          <w:t xml:space="preserve"> </w:t>
        </w:r>
        <w:r w:rsidRPr="001220CE">
          <w:rPr>
            <w:lang w:val="en-US"/>
          </w:rPr>
          <w:t>Antithetic</w:t>
        </w:r>
        <w:r w:rsidR="00FC4834">
          <w:rPr>
            <w:lang w:val="en-US"/>
          </w:rPr>
          <w:t xml:space="preserve"> Variates, </w:t>
        </w:r>
        <w:r w:rsidRPr="001220CE">
          <w:rPr>
            <w:lang w:val="en-US"/>
          </w:rPr>
          <w:t>Control Variates</w:t>
        </w:r>
        <w:r w:rsidR="00FC4834">
          <w:rPr>
            <w:lang w:val="en-US"/>
          </w:rPr>
          <w:t xml:space="preserve"> and Importance Sampling Technique</w:t>
        </w:r>
      </w:p>
    </w:sdtContent>
  </w:sdt>
  <w:p w:rsidR="00BF6506" w:rsidRPr="00BF6506" w:rsidRDefault="00BF6506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077" w:rsidRDefault="003B2077" w:rsidP="001220CE">
      <w:pPr>
        <w:spacing w:after="0" w:line="240" w:lineRule="auto"/>
      </w:pPr>
      <w:r>
        <w:separator/>
      </w:r>
    </w:p>
  </w:footnote>
  <w:footnote w:type="continuationSeparator" w:id="0">
    <w:p w:rsidR="003B2077" w:rsidRDefault="003B2077" w:rsidP="00122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20CE" w:rsidRPr="001220CE" w:rsidRDefault="001220CE">
    <w:pPr>
      <w:pStyle w:val="En-tte"/>
      <w:rPr>
        <w:lang w:val="en-US"/>
      </w:rPr>
    </w:pPr>
    <w:r w:rsidRPr="001220CE">
      <w:rPr>
        <w:lang w:val="en-US"/>
      </w:rPr>
      <w:t xml:space="preserve">SIBI Cheik </w:t>
    </w:r>
    <w:proofErr w:type="spellStart"/>
    <w:r w:rsidRPr="001220CE">
      <w:rPr>
        <w:lang w:val="en-US"/>
      </w:rPr>
      <w:t>Badr</w:t>
    </w:r>
    <w:proofErr w:type="spellEnd"/>
    <w:r w:rsidRPr="001220CE">
      <w:rPr>
        <w:lang w:val="en-US"/>
      </w:rPr>
      <w:t xml:space="preserve"> Ali</w:t>
    </w:r>
    <w:r>
      <w:ptab w:relativeTo="margin" w:alignment="center" w:leader="none"/>
    </w:r>
    <w:r>
      <w:ptab w:relativeTo="margin" w:alignment="right" w:leader="none"/>
    </w:r>
    <w:r w:rsidRPr="001220CE">
      <w:rPr>
        <w:lang w:val="en-US"/>
      </w:rPr>
      <w:t xml:space="preserve"> </w:t>
    </w:r>
    <w:r w:rsidRPr="001220CE">
      <w:rPr>
        <w:lang w:val="en-US"/>
      </w:rPr>
      <w:t>Master QFRM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834" w:rsidRDefault="00FC4834" w:rsidP="00FC4834">
    <w:pPr>
      <w:spacing w:before="240" w:after="240"/>
      <w:jc w:val="center"/>
      <w:rPr>
        <w:rFonts w:ascii="Arial" w:hAnsi="Arial" w:cs="Arial"/>
        <w:sz w:val="20"/>
      </w:rPr>
    </w:pPr>
    <w:r w:rsidRPr="00FC4834">
      <w:rPr>
        <w:rFonts w:ascii="Arial" w:hAnsi="Arial" w:cs="Arial"/>
        <w:sz w:val="20"/>
      </w:rPr>
      <w:t>ECOLE INTERNATIONALE DES SCIENCES DU TRAITEMENT DE L’INFORMATION</w:t>
    </w:r>
  </w:p>
  <w:p w:rsidR="0034758F" w:rsidRPr="00FC4834" w:rsidRDefault="0034758F" w:rsidP="00FC4834">
    <w:pPr>
      <w:spacing w:before="240" w:after="240"/>
      <w:jc w:val="center"/>
      <w:rPr>
        <w:sz w:val="20"/>
      </w:rPr>
    </w:pPr>
    <w:r>
      <w:rPr>
        <w:noProof/>
        <w:sz w:val="20"/>
        <w:lang w:eastAsia="fr-FR"/>
      </w:rPr>
      <w:drawing>
        <wp:inline distT="0" distB="0" distL="0" distR="0">
          <wp:extent cx="1187980" cy="720000"/>
          <wp:effectExtent l="0" t="0" r="0" b="4445"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IS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98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514A2"/>
    <w:multiLevelType w:val="hybridMultilevel"/>
    <w:tmpl w:val="1EE8F9A8"/>
    <w:lvl w:ilvl="0" w:tplc="7FC40D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571F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BE25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0CE"/>
    <w:rsid w:val="0003549D"/>
    <w:rsid w:val="001220CE"/>
    <w:rsid w:val="00134E21"/>
    <w:rsid w:val="001454B5"/>
    <w:rsid w:val="00236411"/>
    <w:rsid w:val="002466ED"/>
    <w:rsid w:val="00274FA7"/>
    <w:rsid w:val="002E0C72"/>
    <w:rsid w:val="0034758F"/>
    <w:rsid w:val="003B2077"/>
    <w:rsid w:val="00471B9A"/>
    <w:rsid w:val="004C6E6E"/>
    <w:rsid w:val="005632D7"/>
    <w:rsid w:val="005855B2"/>
    <w:rsid w:val="005D0943"/>
    <w:rsid w:val="006B697E"/>
    <w:rsid w:val="00A1553A"/>
    <w:rsid w:val="00A9297C"/>
    <w:rsid w:val="00AA2933"/>
    <w:rsid w:val="00AC54EC"/>
    <w:rsid w:val="00B52B76"/>
    <w:rsid w:val="00B63BF0"/>
    <w:rsid w:val="00BF6506"/>
    <w:rsid w:val="00C737EB"/>
    <w:rsid w:val="00E049C1"/>
    <w:rsid w:val="00E42327"/>
    <w:rsid w:val="00F91B04"/>
    <w:rsid w:val="00FC2F0A"/>
    <w:rsid w:val="00FC4834"/>
    <w:rsid w:val="00FE3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2E094"/>
  <w15:chartTrackingRefBased/>
  <w15:docId w15:val="{65BCBCB4-4716-403F-98C2-0C6C9AA8B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E0C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20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220CE"/>
  </w:style>
  <w:style w:type="paragraph" w:styleId="Pieddepage">
    <w:name w:val="footer"/>
    <w:basedOn w:val="Normal"/>
    <w:link w:val="PieddepageCar"/>
    <w:uiPriority w:val="99"/>
    <w:unhideWhenUsed/>
    <w:rsid w:val="001220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220CE"/>
  </w:style>
  <w:style w:type="paragraph" w:styleId="Paragraphedeliste">
    <w:name w:val="List Paragraph"/>
    <w:basedOn w:val="Normal"/>
    <w:uiPriority w:val="34"/>
    <w:qFormat/>
    <w:rsid w:val="00134E2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737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2E0C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0C72"/>
    <w:pPr>
      <w:outlineLvl w:val="9"/>
    </w:pPr>
    <w:rPr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5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77F"/>
    <w:rsid w:val="001F7E40"/>
    <w:rsid w:val="00AB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2B28198F4D04B0882BEC48ADBE7E8E0">
    <w:name w:val="72B28198F4D04B0882BEC48ADBE7E8E0"/>
    <w:rsid w:val="00AB177F"/>
  </w:style>
  <w:style w:type="paragraph" w:customStyle="1" w:styleId="CF7807A7BA6243DA9507E058ADEF5BDE">
    <w:name w:val="CF7807A7BA6243DA9507E058ADEF5BDE"/>
    <w:rsid w:val="00AB177F"/>
  </w:style>
  <w:style w:type="paragraph" w:customStyle="1" w:styleId="516058350E0744108D688AAEFC91294F">
    <w:name w:val="516058350E0744108D688AAEFC91294F"/>
    <w:rsid w:val="00AB17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29FAF-B894-424C-A652-E95C2CD8F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511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Cheik SIBI</dc:creator>
  <cp:keywords/>
  <dc:description/>
  <cp:lastModifiedBy>Cheik SIBI</cp:lastModifiedBy>
  <cp:revision>4</cp:revision>
  <cp:lastPrinted>2019-11-08T02:05:00Z</cp:lastPrinted>
  <dcterms:created xsi:type="dcterms:W3CDTF">2019-11-07T18:06:00Z</dcterms:created>
  <dcterms:modified xsi:type="dcterms:W3CDTF">2019-11-08T02:05:00Z</dcterms:modified>
</cp:coreProperties>
</file>