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11178"/>
      </w:tblGrid>
      <w:tr w:rsidR="00C22A76" w14:paraId="710FFFD0" w14:textId="77777777" w:rsidTr="00EF012F">
        <w:trPr>
          <w:trHeight w:val="84"/>
        </w:trPr>
        <w:tc>
          <w:tcPr>
            <w:tcW w:w="11178" w:type="dxa"/>
          </w:tcPr>
          <w:tbl>
            <w:tblPr>
              <w:tblStyle w:val="TableGrid"/>
              <w:tblW w:w="110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0"/>
              <w:gridCol w:w="7156"/>
            </w:tblGrid>
            <w:tr w:rsidR="00DB24F6" w14:paraId="7953D1A7" w14:textId="77777777" w:rsidTr="00DB24F6">
              <w:tc>
                <w:tcPr>
                  <w:tcW w:w="3870" w:type="dxa"/>
                </w:tcPr>
                <w:p w14:paraId="5FED6D4B" w14:textId="6C280B3F" w:rsidR="00DF3CA4" w:rsidRDefault="002E5AD1" w:rsidP="00DF3CA4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Texas Instrument Recruiting </w:t>
                  </w:r>
                  <w:r w:rsidR="006157D1">
                    <w:rPr>
                      <w:rFonts w:cs="Times New Roman"/>
                    </w:rPr>
                    <w:t xml:space="preserve">Team </w:t>
                  </w:r>
                </w:p>
              </w:tc>
              <w:tc>
                <w:tcPr>
                  <w:tcW w:w="7156" w:type="dxa"/>
                </w:tcPr>
                <w:p w14:paraId="3286D2DA" w14:textId="14D0060B" w:rsidR="00DF3CA4" w:rsidRDefault="00DF3CA4" w:rsidP="00DF3CA4">
                  <w:pPr>
                    <w:widowControl w:val="0"/>
                    <w:autoSpaceDE w:val="0"/>
                    <w:autoSpaceDN w:val="0"/>
                    <w:adjustRightInd w:val="0"/>
                    <w:jc w:val="right"/>
                    <w:rPr>
                      <w:rFonts w:cs="Times New Roman"/>
                    </w:rPr>
                  </w:pPr>
                  <w:r w:rsidRPr="00CC5A4A">
                    <w:rPr>
                      <w:rFonts w:cs="Times New Roman"/>
                    </w:rPr>
                    <w:t>September 2</w:t>
                  </w:r>
                  <w:r>
                    <w:rPr>
                      <w:rFonts w:cs="Times New Roman"/>
                    </w:rPr>
                    <w:t>9</w:t>
                  </w:r>
                  <w:r w:rsidRPr="00CC5A4A">
                    <w:rPr>
                      <w:rFonts w:cs="Times New Roman"/>
                    </w:rPr>
                    <w:t>, 2012</w:t>
                  </w:r>
                </w:p>
              </w:tc>
            </w:tr>
            <w:tr w:rsidR="00DB24F6" w14:paraId="326C25BF" w14:textId="77777777" w:rsidTr="00DB24F6">
              <w:tc>
                <w:tcPr>
                  <w:tcW w:w="3870" w:type="dxa"/>
                </w:tcPr>
                <w:p w14:paraId="5DD5A309" w14:textId="032D88B8" w:rsidR="005A04DB" w:rsidRDefault="00CD021F" w:rsidP="005A04DB">
                  <w:pPr>
                    <w:rPr>
                      <w:rFonts w:eastAsia="Times New Roman" w:cs="Arial"/>
                      <w:color w:val="525252"/>
                    </w:rPr>
                  </w:pPr>
                  <w:r w:rsidRPr="005A04DB">
                    <w:rPr>
                      <w:rFonts w:eastAsia="Times New Roman" w:cs="Arial"/>
                      <w:color w:val="525252"/>
                    </w:rPr>
                    <w:t>12500 TI Boulevard</w:t>
                  </w:r>
                  <w:r w:rsidRPr="005A04DB">
                    <w:rPr>
                      <w:rFonts w:eastAsia="Times New Roman" w:cs="Arial"/>
                      <w:color w:val="525252"/>
                    </w:rPr>
                    <w:br/>
                    <w:t>Dallas, T</w:t>
                  </w:r>
                  <w:r w:rsidR="005A04DB">
                    <w:rPr>
                      <w:rFonts w:eastAsia="Times New Roman" w:cs="Arial"/>
                      <w:color w:val="525252"/>
                    </w:rPr>
                    <w:t>X75243,</w:t>
                  </w:r>
                </w:p>
                <w:p w14:paraId="04E29BD1" w14:textId="49BFE142" w:rsidR="005A04DB" w:rsidRDefault="005A04DB" w:rsidP="005A04D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Arial"/>
                      <w:color w:val="525252"/>
                    </w:rPr>
                    <w:t>U.S.A</w:t>
                  </w:r>
                </w:p>
                <w:p w14:paraId="1F9EF96B" w14:textId="61316D6E" w:rsidR="00DF3CA4" w:rsidRDefault="00DF3CA4" w:rsidP="00CD021F">
                  <w:pPr>
                    <w:widowControl w:val="0"/>
                    <w:autoSpaceDE w:val="0"/>
                    <w:autoSpaceDN w:val="0"/>
                    <w:adjustRightInd w:val="0"/>
                    <w:ind w:firstLine="720"/>
                    <w:rPr>
                      <w:rFonts w:cs="Times New Roman"/>
                    </w:rPr>
                  </w:pPr>
                </w:p>
              </w:tc>
              <w:tc>
                <w:tcPr>
                  <w:tcW w:w="7156" w:type="dxa"/>
                </w:tcPr>
                <w:p w14:paraId="30D33A31" w14:textId="77777777" w:rsidR="00DF3CA4" w:rsidRDefault="00DF3CA4" w:rsidP="00CC5A4A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Times New Roman"/>
                    </w:rPr>
                  </w:pPr>
                </w:p>
              </w:tc>
            </w:tr>
          </w:tbl>
          <w:p w14:paraId="44987814" w14:textId="6EF76520" w:rsidR="00CC5A4A" w:rsidRPr="00CC5A4A" w:rsidRDefault="00CC5A4A" w:rsidP="00CC5A4A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  <w:tbl>
            <w:tblPr>
              <w:tblStyle w:val="TableGrid"/>
              <w:tblW w:w="111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150"/>
            </w:tblGrid>
            <w:tr w:rsidR="00E2290D" w14:paraId="68C49CDD" w14:textId="77777777" w:rsidTr="0046495C">
              <w:trPr>
                <w:trHeight w:val="1390"/>
              </w:trPr>
              <w:tc>
                <w:tcPr>
                  <w:tcW w:w="11150" w:type="dxa"/>
                </w:tcPr>
                <w:p w14:paraId="1AF77857" w14:textId="404000B5" w:rsidR="007063F6" w:rsidRPr="00CC5A4A" w:rsidRDefault="00E2290D" w:rsidP="00866802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cs="Times New Roman"/>
                    </w:rPr>
                  </w:pPr>
                  <w:r w:rsidRPr="00CC5A4A">
                    <w:rPr>
                      <w:rFonts w:cs="Times New Roman"/>
                    </w:rPr>
                    <w:t>Dear Hiring Manager,</w:t>
                  </w:r>
                </w:p>
                <w:p w14:paraId="21A8EE24" w14:textId="379E9E6F" w:rsidR="00E03474" w:rsidRDefault="00E2290D" w:rsidP="00A77A95">
                  <w:pPr>
                    <w:widowControl w:val="0"/>
                    <w:autoSpaceDE w:val="0"/>
                    <w:autoSpaceDN w:val="0"/>
                    <w:adjustRightInd w:val="0"/>
                    <w:spacing w:before="140"/>
                    <w:jc w:val="both"/>
                    <w:rPr>
                      <w:rFonts w:cs="Times New Roman"/>
                    </w:rPr>
                  </w:pPr>
                  <w:r w:rsidRPr="00881920">
                    <w:rPr>
                      <w:rFonts w:cs="Times New Roman"/>
                    </w:rPr>
                    <w:t xml:space="preserve">I am writing this letter to express my interest </w:t>
                  </w:r>
                  <w:r w:rsidR="00C523EE">
                    <w:rPr>
                      <w:rFonts w:cs="Times New Roman"/>
                    </w:rPr>
                    <w:t>in</w:t>
                  </w:r>
                  <w:r w:rsidRPr="00881920">
                    <w:rPr>
                      <w:rFonts w:cs="Times New Roman"/>
                    </w:rPr>
                    <w:t xml:space="preserve"> the position </w:t>
                  </w:r>
                  <w:r w:rsidR="00EE4DA1">
                    <w:rPr>
                      <w:rFonts w:cs="Times New Roman"/>
                    </w:rPr>
                    <w:t>of</w:t>
                  </w:r>
                  <w:r w:rsidRPr="00881920">
                    <w:rPr>
                      <w:rFonts w:cs="Times New Roman"/>
                    </w:rPr>
                    <w:t xml:space="preserve"> </w:t>
                  </w:r>
                  <w:r w:rsidR="009548CE" w:rsidRPr="00EE4DA1">
                    <w:rPr>
                      <w:rFonts w:cs="Times New Roman"/>
                    </w:rPr>
                    <w:t>op</w:t>
                  </w:r>
                  <w:r w:rsidRPr="00EE4DA1">
                    <w:rPr>
                      <w:rFonts w:cs="Times New Roman"/>
                    </w:rPr>
                    <w:t>tical</w:t>
                  </w:r>
                  <w:r w:rsidR="009548CE" w:rsidRPr="00EE4DA1">
                    <w:rPr>
                      <w:rFonts w:cs="Times New Roman"/>
                    </w:rPr>
                    <w:t xml:space="preserve"> sy</w:t>
                  </w:r>
                  <w:r w:rsidR="007063F6" w:rsidRPr="00EE4DA1">
                    <w:rPr>
                      <w:rFonts w:cs="Times New Roman"/>
                    </w:rPr>
                    <w:t>stem</w:t>
                  </w:r>
                  <w:r w:rsidR="009548CE" w:rsidRPr="00EE4DA1">
                    <w:rPr>
                      <w:rFonts w:cs="Times New Roman"/>
                    </w:rPr>
                    <w:t xml:space="preserve"> e</w:t>
                  </w:r>
                  <w:r w:rsidRPr="00EE4DA1">
                    <w:rPr>
                      <w:rFonts w:cs="Times New Roman"/>
                    </w:rPr>
                    <w:t>ngineer</w:t>
                  </w:r>
                  <w:r w:rsidR="007063F6" w:rsidRPr="00881920">
                    <w:rPr>
                      <w:rFonts w:cs="Times New Roman"/>
                    </w:rPr>
                    <w:t xml:space="preserve"> at Texas Instrument</w:t>
                  </w:r>
                  <w:r w:rsidRPr="00881920">
                    <w:rPr>
                      <w:rFonts w:cs="Times New Roman"/>
                    </w:rPr>
                    <w:t xml:space="preserve">. </w:t>
                  </w:r>
                  <w:r w:rsidR="007063F6" w:rsidRPr="00881920">
                    <w:rPr>
                      <w:rFonts w:cs="Times New Roman"/>
                    </w:rPr>
                    <w:t xml:space="preserve">I graduated with my master degree in this August, so I am ready to contribute my expertise to my first career. </w:t>
                  </w:r>
                  <w:r w:rsidR="00632A08">
                    <w:rPr>
                      <w:rFonts w:cs="Times New Roman"/>
                    </w:rPr>
                    <w:t>I have solid b</w:t>
                  </w:r>
                  <w:r w:rsidR="00D52ADB">
                    <w:rPr>
                      <w:rFonts w:cs="Times New Roman"/>
                    </w:rPr>
                    <w:t>ackground in de</w:t>
                  </w:r>
                  <w:r w:rsidR="003A6B19">
                    <w:rPr>
                      <w:rFonts w:cs="Times New Roman"/>
                    </w:rPr>
                    <w:t xml:space="preserve">veloping systems with </w:t>
                  </w:r>
                  <w:r w:rsidR="00632A08">
                    <w:rPr>
                      <w:rFonts w:cs="Times New Roman"/>
                    </w:rPr>
                    <w:t>DLP</w:t>
                  </w:r>
                  <w:r w:rsidR="002A691F">
                    <w:rPr>
                      <w:rFonts w:cs="Times New Roman"/>
                    </w:rPr>
                    <w:t xml:space="preserve"> device.</w:t>
                  </w:r>
                  <w:r w:rsidR="00252EDF">
                    <w:rPr>
                      <w:rFonts w:cs="Times New Roman"/>
                    </w:rPr>
                    <w:t xml:space="preserve"> </w:t>
                  </w:r>
                  <w:r w:rsidR="00632A08">
                    <w:rPr>
                      <w:rFonts w:cs="Times New Roman"/>
                    </w:rPr>
                    <w:t>My</w:t>
                  </w:r>
                  <w:r w:rsidR="00D52ADB">
                    <w:rPr>
                      <w:rFonts w:cs="Times New Roman"/>
                    </w:rPr>
                    <w:t xml:space="preserve"> </w:t>
                  </w:r>
                  <w:r w:rsidR="007063F6" w:rsidRPr="00881920">
                    <w:rPr>
                      <w:rFonts w:cs="Times New Roman"/>
                    </w:rPr>
                    <w:t>thesis projects</w:t>
                  </w:r>
                  <w:r w:rsidR="00D52ADB">
                    <w:rPr>
                      <w:rFonts w:cs="Times New Roman"/>
                    </w:rPr>
                    <w:t xml:space="preserve"> </w:t>
                  </w:r>
                  <w:r w:rsidR="002A691F">
                    <w:rPr>
                      <w:rFonts w:cs="Times New Roman"/>
                    </w:rPr>
                    <w:t>got sponsorship from</w:t>
                  </w:r>
                  <w:r w:rsidR="002A691F">
                    <w:rPr>
                      <w:rFonts w:cs="Times New Roman"/>
                    </w:rPr>
                    <w:t xml:space="preserve"> Texas Instrument </w:t>
                  </w:r>
                  <w:r w:rsidR="00685D03">
                    <w:rPr>
                      <w:rFonts w:cs="Times New Roman"/>
                    </w:rPr>
                    <w:t>on</w:t>
                  </w:r>
                  <w:r w:rsidR="002A691F">
                    <w:rPr>
                      <w:rFonts w:cs="Times New Roman"/>
                    </w:rPr>
                    <w:t xml:space="preserve"> 2012 Photonic West Conference.</w:t>
                  </w:r>
                  <w:r w:rsidR="00A77A95">
                    <w:rPr>
                      <w:rFonts w:cs="Times New Roman"/>
                    </w:rPr>
                    <w:t xml:space="preserve"> It</w:t>
                  </w:r>
                  <w:r w:rsidR="002A691F">
                    <w:rPr>
                      <w:rFonts w:cs="Times New Roman"/>
                    </w:rPr>
                    <w:t xml:space="preserve"> </w:t>
                  </w:r>
                  <w:r w:rsidR="005538FB">
                    <w:rPr>
                      <w:rFonts w:cs="Times New Roman"/>
                    </w:rPr>
                    <w:t>focuses</w:t>
                  </w:r>
                  <w:r w:rsidR="007063F6" w:rsidRPr="00881920">
                    <w:rPr>
                      <w:rFonts w:cs="Times New Roman"/>
                    </w:rPr>
                    <w:t xml:space="preserve"> on </w:t>
                  </w:r>
                  <w:r w:rsidR="00B23F46">
                    <w:rPr>
                      <w:rFonts w:cs="Times New Roman"/>
                    </w:rPr>
                    <w:t>adopting</w:t>
                  </w:r>
                  <w:r w:rsidR="007063F6" w:rsidRPr="00881920">
                    <w:rPr>
                      <w:rFonts w:cs="Times New Roman"/>
                    </w:rPr>
                    <w:t xml:space="preserve"> DLP </w:t>
                  </w:r>
                  <w:r w:rsidR="00B23F46">
                    <w:rPr>
                      <w:rFonts w:cs="Times New Roman"/>
                    </w:rPr>
                    <w:t>as</w:t>
                  </w:r>
                  <w:r w:rsidR="00A908F1">
                    <w:rPr>
                      <w:rFonts w:cs="Times New Roman"/>
                    </w:rPr>
                    <w:t xml:space="preserve"> the</w:t>
                  </w:r>
                  <w:r w:rsidR="00B23F46">
                    <w:rPr>
                      <w:rFonts w:cs="Times New Roman"/>
                    </w:rPr>
                    <w:t xml:space="preserve"> </w:t>
                  </w:r>
                  <w:r w:rsidR="002800DE">
                    <w:rPr>
                      <w:rFonts w:cs="Times New Roman"/>
                    </w:rPr>
                    <w:t>display</w:t>
                  </w:r>
                  <w:r w:rsidR="00B23F46">
                    <w:rPr>
                      <w:rFonts w:cs="Times New Roman"/>
                    </w:rPr>
                    <w:t xml:space="preserve"> engine </w:t>
                  </w:r>
                  <w:r w:rsidR="00D27016">
                    <w:rPr>
                      <w:rFonts w:cs="Times New Roman"/>
                    </w:rPr>
                    <w:t>in</w:t>
                  </w:r>
                  <w:r w:rsidR="006E5954">
                    <w:rPr>
                      <w:rFonts w:cs="Times New Roman"/>
                    </w:rPr>
                    <w:t xml:space="preserve"> holographic imaging</w:t>
                  </w:r>
                  <w:r w:rsidR="002A3B28">
                    <w:rPr>
                      <w:rFonts w:cs="Times New Roman"/>
                    </w:rPr>
                    <w:t xml:space="preserve"> </w:t>
                  </w:r>
                  <w:r w:rsidR="007063F6" w:rsidRPr="00881920">
                    <w:rPr>
                      <w:rFonts w:cs="Times New Roman"/>
                    </w:rPr>
                    <w:t>system</w:t>
                  </w:r>
                  <w:r w:rsidR="002F51BB" w:rsidRPr="00881920">
                    <w:rPr>
                      <w:rFonts w:cs="Times New Roman"/>
                    </w:rPr>
                    <w:t xml:space="preserve">. </w:t>
                  </w:r>
                  <w:r w:rsidR="007063F6" w:rsidRPr="00881920">
                    <w:rPr>
                      <w:rFonts w:cs="Times New Roman"/>
                    </w:rPr>
                    <w:t>I develop</w:t>
                  </w:r>
                  <w:r w:rsidR="002F51BB" w:rsidRPr="00881920">
                    <w:rPr>
                      <w:rFonts w:cs="Times New Roman"/>
                    </w:rPr>
                    <w:t>ed</w:t>
                  </w:r>
                  <w:r w:rsidR="006D4994">
                    <w:rPr>
                      <w:rFonts w:cs="Times New Roman"/>
                    </w:rPr>
                    <w:t xml:space="preserve"> different </w:t>
                  </w:r>
                  <w:r w:rsidR="008416B7">
                    <w:rPr>
                      <w:rFonts w:cs="Times New Roman"/>
                    </w:rPr>
                    <w:t>phase</w:t>
                  </w:r>
                  <w:r w:rsidR="002F51BB" w:rsidRPr="00881920">
                    <w:rPr>
                      <w:rFonts w:cs="Times New Roman"/>
                    </w:rPr>
                    <w:t>-encoding</w:t>
                  </w:r>
                  <w:r w:rsidR="007063F6" w:rsidRPr="00881920">
                    <w:rPr>
                      <w:rFonts w:cs="Times New Roman"/>
                    </w:rPr>
                    <w:t xml:space="preserve"> algorithm and</w:t>
                  </w:r>
                  <w:r w:rsidR="002F51BB" w:rsidRPr="00881920">
                    <w:rPr>
                      <w:rFonts w:cs="Times New Roman"/>
                    </w:rPr>
                    <w:t xml:space="preserve"> optical architecture that</w:t>
                  </w:r>
                  <w:r w:rsidR="00853967">
                    <w:rPr>
                      <w:rFonts w:cs="Times New Roman"/>
                    </w:rPr>
                    <w:t xml:space="preserve"> are</w:t>
                  </w:r>
                  <w:r w:rsidR="00096A85">
                    <w:rPr>
                      <w:rFonts w:cs="Times New Roman"/>
                    </w:rPr>
                    <w:t xml:space="preserve"> suitable for </w:t>
                  </w:r>
                  <w:r w:rsidR="002F51BB" w:rsidRPr="00881920">
                    <w:rPr>
                      <w:rFonts w:cs="Times New Roman"/>
                    </w:rPr>
                    <w:t xml:space="preserve">DMD </w:t>
                  </w:r>
                  <w:r w:rsidR="00643D29">
                    <w:rPr>
                      <w:rFonts w:cs="Times New Roman"/>
                    </w:rPr>
                    <w:t>in</w:t>
                  </w:r>
                  <w:r w:rsidR="005D6171">
                    <w:rPr>
                      <w:rFonts w:cs="Times New Roman"/>
                    </w:rPr>
                    <w:t xml:space="preserve"> different holographic </w:t>
                  </w:r>
                  <w:r w:rsidR="00643D29">
                    <w:rPr>
                      <w:rFonts w:cs="Times New Roman"/>
                    </w:rPr>
                    <w:t>system</w:t>
                  </w:r>
                  <w:r w:rsidR="006D04FF">
                    <w:rPr>
                      <w:rFonts w:cs="Times New Roman"/>
                    </w:rPr>
                    <w:t>.</w:t>
                  </w:r>
                  <w:r w:rsidR="00092724">
                    <w:rPr>
                      <w:rFonts w:cs="Times New Roman"/>
                    </w:rPr>
                    <w:t xml:space="preserve"> </w:t>
                  </w:r>
                  <w:r w:rsidR="00096355">
                    <w:rPr>
                      <w:rFonts w:cs="Times New Roman"/>
                    </w:rPr>
                    <w:t xml:space="preserve">The proposed methods enlarge the image display region and opened a possibility to adopt DMD </w:t>
                  </w:r>
                  <w:r w:rsidR="00CE2EEC">
                    <w:rPr>
                      <w:rFonts w:cs="Times New Roman"/>
                    </w:rPr>
                    <w:t>in</w:t>
                  </w:r>
                  <w:r w:rsidR="00096355">
                    <w:rPr>
                      <w:rFonts w:cs="Times New Roman"/>
                    </w:rPr>
                    <w:t xml:space="preserve"> holographic display </w:t>
                  </w:r>
                  <w:r w:rsidR="00CE2EEC">
                    <w:rPr>
                      <w:rFonts w:cs="Times New Roman"/>
                    </w:rPr>
                    <w:t>application</w:t>
                  </w:r>
                  <w:r w:rsidR="00096355">
                    <w:rPr>
                      <w:rFonts w:cs="Times New Roman"/>
                    </w:rPr>
                    <w:t xml:space="preserve"> without disturbing light source.</w:t>
                  </w:r>
                  <w:r w:rsidR="00096355" w:rsidRPr="00CC5A4A">
                    <w:rPr>
                      <w:rFonts w:cs="Times New Roman"/>
                    </w:rPr>
                    <w:t xml:space="preserve"> </w:t>
                  </w:r>
                  <w:r w:rsidR="00144DA7">
                    <w:rPr>
                      <w:rFonts w:cs="Times New Roman"/>
                    </w:rPr>
                    <w:t xml:space="preserve">My implementation of the proposed system familiarizes me </w:t>
                  </w:r>
                  <w:r w:rsidR="0020034D">
                    <w:rPr>
                      <w:rFonts w:cs="Times New Roman"/>
                    </w:rPr>
                    <w:t xml:space="preserve">with </w:t>
                  </w:r>
                  <w:r w:rsidR="00144DA7">
                    <w:rPr>
                      <w:rFonts w:cs="Times New Roman"/>
                    </w:rPr>
                    <w:t>practical aspect</w:t>
                  </w:r>
                  <w:r w:rsidR="0020034D">
                    <w:rPr>
                      <w:rFonts w:cs="Times New Roman"/>
                    </w:rPr>
                    <w:t xml:space="preserve"> of</w:t>
                  </w:r>
                  <w:r w:rsidR="00635FE4">
                    <w:rPr>
                      <w:rFonts w:cs="Times New Roman"/>
                    </w:rPr>
                    <w:t xml:space="preserve"> DLP products</w:t>
                  </w:r>
                  <w:r w:rsidR="00144DA7" w:rsidRPr="00881920">
                    <w:rPr>
                      <w:rFonts w:cs="Times New Roman"/>
                    </w:rPr>
                    <w:t xml:space="preserve">. </w:t>
                  </w:r>
                  <w:r w:rsidR="00096355" w:rsidRPr="00CC5A4A">
                    <w:rPr>
                      <w:rFonts w:cs="Times New Roman"/>
                    </w:rPr>
                    <w:t xml:space="preserve">These works got </w:t>
                  </w:r>
                  <w:r w:rsidR="00096355">
                    <w:rPr>
                      <w:rFonts w:cs="Times New Roman"/>
                    </w:rPr>
                    <w:t xml:space="preserve">published in conferences </w:t>
                  </w:r>
                  <w:r w:rsidR="00144DA7">
                    <w:rPr>
                      <w:rFonts w:cs="Times New Roman"/>
                    </w:rPr>
                    <w:t>My understanding</w:t>
                  </w:r>
                  <w:r w:rsidR="00901135">
                    <w:rPr>
                      <w:rFonts w:cs="Times New Roman"/>
                    </w:rPr>
                    <w:t xml:space="preserve"> and rich experience</w:t>
                  </w:r>
                  <w:r w:rsidR="00144DA7">
                    <w:rPr>
                      <w:rFonts w:cs="Times New Roman"/>
                    </w:rPr>
                    <w:t xml:space="preserve"> of DLP products make me</w:t>
                  </w:r>
                  <w:r w:rsidR="004C2ADE">
                    <w:rPr>
                      <w:rFonts w:cs="Times New Roman"/>
                    </w:rPr>
                    <w:t xml:space="preserve"> </w:t>
                  </w:r>
                  <w:r w:rsidR="00F231E3">
                    <w:rPr>
                      <w:rFonts w:cs="Times New Roman"/>
                    </w:rPr>
                    <w:t>an</w:t>
                  </w:r>
                  <w:r w:rsidR="00D07309">
                    <w:rPr>
                      <w:rFonts w:cs="Times New Roman"/>
                    </w:rPr>
                    <w:t xml:space="preserve"> ideal</w:t>
                  </w:r>
                  <w:r w:rsidR="00A93CFB">
                    <w:rPr>
                      <w:rFonts w:cs="Times New Roman"/>
                    </w:rPr>
                    <w:t xml:space="preserve"> </w:t>
                  </w:r>
                  <w:r w:rsidR="00F231E3">
                    <w:rPr>
                      <w:rFonts w:cs="Times New Roman"/>
                    </w:rPr>
                    <w:t>candidate</w:t>
                  </w:r>
                  <w:r w:rsidR="006D2294">
                    <w:rPr>
                      <w:rFonts w:cs="Times New Roman"/>
                    </w:rPr>
                    <w:t xml:space="preserve"> to</w:t>
                  </w:r>
                  <w:r w:rsidR="00EA4A7C">
                    <w:rPr>
                      <w:rFonts w:cs="Times New Roman"/>
                    </w:rPr>
                    <w:t xml:space="preserve"> your need</w:t>
                  </w:r>
                  <w:r w:rsidR="00A93CFB">
                    <w:rPr>
                      <w:rFonts w:cs="Times New Roman"/>
                    </w:rPr>
                    <w:t xml:space="preserve">s </w:t>
                  </w:r>
                  <w:r w:rsidR="00BC7E72">
                    <w:rPr>
                      <w:rFonts w:cs="Times New Roman"/>
                    </w:rPr>
                    <w:t xml:space="preserve">as </w:t>
                  </w:r>
                  <w:r w:rsidR="00A93CFB">
                    <w:rPr>
                      <w:rFonts w:cs="Times New Roman"/>
                    </w:rPr>
                    <w:t xml:space="preserve">an </w:t>
                  </w:r>
                  <w:r w:rsidR="002F4116">
                    <w:rPr>
                      <w:rFonts w:cs="Times New Roman"/>
                    </w:rPr>
                    <w:t>o</w:t>
                  </w:r>
                  <w:r w:rsidR="00A93CFB">
                    <w:rPr>
                      <w:rFonts w:cs="Times New Roman"/>
                    </w:rPr>
                    <w:t xml:space="preserve">ptical </w:t>
                  </w:r>
                  <w:r w:rsidR="002F4116">
                    <w:rPr>
                      <w:rFonts w:cs="Times New Roman"/>
                    </w:rPr>
                    <w:t>s</w:t>
                  </w:r>
                  <w:r w:rsidR="00A93CFB">
                    <w:rPr>
                      <w:rFonts w:cs="Times New Roman"/>
                    </w:rPr>
                    <w:t xml:space="preserve">ystem </w:t>
                  </w:r>
                  <w:r w:rsidR="002F4116">
                    <w:rPr>
                      <w:rFonts w:cs="Times New Roman"/>
                    </w:rPr>
                    <w:t>e</w:t>
                  </w:r>
                  <w:r w:rsidR="00A93CFB">
                    <w:rPr>
                      <w:rFonts w:cs="Times New Roman"/>
                    </w:rPr>
                    <w:t>ngineer</w:t>
                  </w:r>
                  <w:r w:rsidR="004C2ADE">
                    <w:rPr>
                      <w:rFonts w:cs="Times New Roman"/>
                    </w:rPr>
                    <w:t xml:space="preserve">. </w:t>
                  </w:r>
                </w:p>
              </w:tc>
            </w:tr>
            <w:tr w:rsidR="00E2290D" w14:paraId="373DE75C" w14:textId="77777777" w:rsidTr="00097F35">
              <w:trPr>
                <w:trHeight w:val="1260"/>
              </w:trPr>
              <w:tc>
                <w:tcPr>
                  <w:tcW w:w="11150" w:type="dxa"/>
                </w:tcPr>
                <w:p w14:paraId="5CE18112" w14:textId="592DC351" w:rsidR="00E2290D" w:rsidRPr="00CC5A4A" w:rsidRDefault="00E2290D" w:rsidP="00B42DB0">
                  <w:pPr>
                    <w:widowControl w:val="0"/>
                    <w:autoSpaceDE w:val="0"/>
                    <w:autoSpaceDN w:val="0"/>
                    <w:adjustRightInd w:val="0"/>
                    <w:spacing w:before="14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  </w:t>
                  </w:r>
                  <w:r w:rsidR="00435E36">
                    <w:rPr>
                      <w:rFonts w:cs="Times New Roman"/>
                    </w:rPr>
                    <w:t xml:space="preserve">My key strength can offer </w:t>
                  </w:r>
                  <w:r w:rsidR="00CE2F90">
                    <w:rPr>
                      <w:rFonts w:cs="Times New Roman"/>
                    </w:rPr>
                    <w:t>you:</w:t>
                  </w:r>
                </w:p>
                <w:p w14:paraId="522188C6" w14:textId="5B4E726C" w:rsidR="00E2290D" w:rsidRPr="002D4DD9" w:rsidRDefault="004803D4" w:rsidP="00866802">
                  <w:pPr>
                    <w:pStyle w:val="ListParagraph"/>
                    <w:widowControl w:val="0"/>
                    <w:numPr>
                      <w:ilvl w:val="0"/>
                      <w:numId w:val="21"/>
                    </w:numPr>
                    <w:autoSpaceDE w:val="0"/>
                    <w:autoSpaceDN w:val="0"/>
                    <w:adjustRightInd w:val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Hands-on experience </w:t>
                  </w:r>
                  <w:r>
                    <w:rPr>
                      <w:rFonts w:eastAsia="新細明體"/>
                      <w:lang w:eastAsia="zh-TW"/>
                    </w:rPr>
                    <w:t>on</w:t>
                  </w:r>
                  <w:r w:rsidR="00E32A30">
                    <w:rPr>
                      <w:rFonts w:cs="Times New Roman"/>
                    </w:rPr>
                    <w:t xml:space="preserve"> DLP </w:t>
                  </w:r>
                  <w:r w:rsidR="00B52E9C">
                    <w:rPr>
                      <w:rFonts w:cs="Times New Roman"/>
                    </w:rPr>
                    <w:t>device</w:t>
                  </w:r>
                  <w:r w:rsidR="00E32A30">
                    <w:rPr>
                      <w:rFonts w:cs="Times New Roman"/>
                    </w:rPr>
                    <w:t xml:space="preserve"> operation, alignment</w:t>
                  </w:r>
                  <w:r>
                    <w:rPr>
                      <w:rFonts w:cs="Times New Roman"/>
                    </w:rPr>
                    <w:t xml:space="preserve"> and testing</w:t>
                  </w:r>
                  <w:r w:rsidR="00E32A30">
                    <w:rPr>
                      <w:rFonts w:cs="Times New Roman"/>
                    </w:rPr>
                    <w:t>.</w:t>
                  </w:r>
                </w:p>
                <w:p w14:paraId="6B88E9B8" w14:textId="66C380BF" w:rsidR="00E2290D" w:rsidRPr="00CC5A4A" w:rsidRDefault="001D06DC" w:rsidP="00866802">
                  <w:pPr>
                    <w:pStyle w:val="ListParagraph"/>
                    <w:widowControl w:val="0"/>
                    <w:numPr>
                      <w:ilvl w:val="0"/>
                      <w:numId w:val="21"/>
                    </w:numPr>
                    <w:autoSpaceDE w:val="0"/>
                    <w:autoSpaceDN w:val="0"/>
                    <w:adjustRightInd w:val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Solid background </w:t>
                  </w:r>
                  <w:r w:rsidR="00992770">
                    <w:rPr>
                      <w:rFonts w:cs="Times New Roman"/>
                    </w:rPr>
                    <w:t xml:space="preserve">and knowledge </w:t>
                  </w:r>
                  <w:r>
                    <w:rPr>
                      <w:rFonts w:cs="Times New Roman"/>
                    </w:rPr>
                    <w:t xml:space="preserve">of DLP </w:t>
                  </w:r>
                  <w:r w:rsidR="00B35D4D">
                    <w:rPr>
                      <w:rFonts w:cs="Times New Roman"/>
                    </w:rPr>
                    <w:t xml:space="preserve">technology and related </w:t>
                  </w:r>
                  <w:r w:rsidR="0046023B">
                    <w:rPr>
                      <w:rFonts w:cs="Times New Roman"/>
                    </w:rPr>
                    <w:t xml:space="preserve">applications. </w:t>
                  </w:r>
                </w:p>
                <w:p w14:paraId="5AA6A703" w14:textId="7356EE39" w:rsidR="00E2290D" w:rsidRDefault="00482B69" w:rsidP="00866802">
                  <w:pPr>
                    <w:pStyle w:val="ListParagraph"/>
                    <w:widowControl w:val="0"/>
                    <w:numPr>
                      <w:ilvl w:val="0"/>
                      <w:numId w:val="21"/>
                    </w:numPr>
                    <w:autoSpaceDE w:val="0"/>
                    <w:autoSpaceDN w:val="0"/>
                    <w:adjustRightInd w:val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Modeling</w:t>
                  </w:r>
                  <w:r w:rsidR="00C73AA4"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</w:rPr>
                    <w:t>and implementation</w:t>
                  </w:r>
                  <w:r w:rsidR="00C73AA4">
                    <w:rPr>
                      <w:rFonts w:cs="Times New Roman"/>
                    </w:rPr>
                    <w:t xml:space="preserve"> </w:t>
                  </w:r>
                  <w:r w:rsidR="00186566">
                    <w:rPr>
                      <w:rFonts w:cs="Times New Roman"/>
                    </w:rPr>
                    <w:t xml:space="preserve">of optical system using DLP </w:t>
                  </w:r>
                  <w:r>
                    <w:rPr>
                      <w:rFonts w:cs="Times New Roman"/>
                    </w:rPr>
                    <w:t>chips</w:t>
                  </w:r>
                  <w:r w:rsidR="00186566">
                    <w:rPr>
                      <w:rFonts w:cs="Times New Roman"/>
                    </w:rPr>
                    <w:t>.</w:t>
                  </w:r>
                </w:p>
                <w:p w14:paraId="7D5EC1CE" w14:textId="49394721" w:rsidR="009B051A" w:rsidRPr="00866802" w:rsidRDefault="0046023B" w:rsidP="008D3493">
                  <w:pPr>
                    <w:pStyle w:val="ListParagraph"/>
                    <w:widowControl w:val="0"/>
                    <w:numPr>
                      <w:ilvl w:val="0"/>
                      <w:numId w:val="21"/>
                    </w:numPr>
                    <w:autoSpaceDE w:val="0"/>
                    <w:autoSpaceDN w:val="0"/>
                    <w:adjustRightInd w:val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Familiar with</w:t>
                  </w:r>
                  <w:r w:rsidR="00EC7E8A">
                    <w:rPr>
                      <w:rFonts w:cs="Times New Roman"/>
                    </w:rPr>
                    <w:t xml:space="preserve"> p</w:t>
                  </w:r>
                  <w:r w:rsidR="00584987">
                    <w:rPr>
                      <w:rFonts w:cs="Times New Roman"/>
                    </w:rPr>
                    <w:t>rogramming</w:t>
                  </w:r>
                  <w:r w:rsidR="00686BE7">
                    <w:rPr>
                      <w:rFonts w:cs="Times New Roman"/>
                    </w:rPr>
                    <w:t xml:space="preserve"> </w:t>
                  </w:r>
                  <w:r w:rsidR="00FE6034">
                    <w:rPr>
                      <w:rFonts w:cs="Times New Roman"/>
                    </w:rPr>
                    <w:t xml:space="preserve">and CAD </w:t>
                  </w:r>
                  <w:r w:rsidR="006753B3">
                    <w:rPr>
                      <w:rFonts w:cs="Times New Roman"/>
                    </w:rPr>
                    <w:t>software includes</w:t>
                  </w:r>
                  <w:r w:rsidR="00866B32">
                    <w:rPr>
                      <w:rFonts w:cs="Times New Roman"/>
                    </w:rPr>
                    <w:t xml:space="preserve"> </w:t>
                  </w:r>
                  <w:r w:rsidR="00866B32" w:rsidRPr="008D3493">
                    <w:rPr>
                      <w:rFonts w:cs="Times New Roman"/>
                      <w:i/>
                    </w:rPr>
                    <w:t>Matlab</w:t>
                  </w:r>
                  <w:r w:rsidR="00866B32">
                    <w:rPr>
                      <w:rFonts w:cs="Times New Roman"/>
                    </w:rPr>
                    <w:t xml:space="preserve">, </w:t>
                  </w:r>
                  <w:r w:rsidR="0031351C" w:rsidRPr="008D3493">
                    <w:rPr>
                      <w:rFonts w:cs="Times New Roman"/>
                      <w:i/>
                    </w:rPr>
                    <w:t>Labview</w:t>
                  </w:r>
                  <w:r w:rsidR="00866B32">
                    <w:rPr>
                      <w:rFonts w:cs="Times New Roman"/>
                    </w:rPr>
                    <w:t xml:space="preserve"> </w:t>
                  </w:r>
                  <w:r w:rsidR="008D3493">
                    <w:rPr>
                      <w:rFonts w:cs="Times New Roman"/>
                    </w:rPr>
                    <w:t xml:space="preserve">and </w:t>
                  </w:r>
                  <w:r w:rsidR="00FE6034" w:rsidRPr="008D3493">
                    <w:rPr>
                      <w:rFonts w:cs="Times New Roman"/>
                      <w:i/>
                    </w:rPr>
                    <w:t>Sketch-up</w:t>
                  </w:r>
                  <w:r w:rsidR="0031351C">
                    <w:rPr>
                      <w:rFonts w:cs="Times New Roman"/>
                    </w:rPr>
                    <w:t xml:space="preserve">. </w:t>
                  </w:r>
                </w:p>
              </w:tc>
            </w:tr>
            <w:tr w:rsidR="00E2290D" w14:paraId="76C785CD" w14:textId="77777777" w:rsidTr="00EF012F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84"/>
              </w:trPr>
              <w:tc>
                <w:tcPr>
                  <w:tcW w:w="111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C8001B" w14:textId="31FAC5C3" w:rsidR="00296896" w:rsidRPr="00131695" w:rsidRDefault="0046495C" w:rsidP="00131695">
                  <w:pPr>
                    <w:widowControl w:val="0"/>
                    <w:autoSpaceDE w:val="0"/>
                    <w:autoSpaceDN w:val="0"/>
                    <w:adjustRightInd w:val="0"/>
                    <w:spacing w:before="140"/>
                    <w:ind w:right="29"/>
                    <w:jc w:val="both"/>
                    <w:rPr>
                      <w:rFonts w:eastAsia="新細明體" w:hint="eastAsia"/>
                      <w:lang w:eastAsia="zh-TW"/>
                    </w:rPr>
                  </w:pPr>
                  <w:r w:rsidRPr="00F96C2E">
                    <w:rPr>
                      <w:rFonts w:cs="Times New Roman"/>
                    </w:rPr>
                    <w:t xml:space="preserve">Besides to research experience on </w:t>
                  </w:r>
                  <w:r w:rsidRPr="00F96C2E">
                    <w:rPr>
                      <w:rFonts w:eastAsia="新細明體"/>
                      <w:lang w:eastAsia="zh-TW"/>
                    </w:rPr>
                    <w:t xml:space="preserve">DLP </w:t>
                  </w:r>
                  <w:r>
                    <w:rPr>
                      <w:rFonts w:eastAsia="新細明體"/>
                      <w:lang w:eastAsia="zh-TW"/>
                    </w:rPr>
                    <w:t xml:space="preserve">system, I </w:t>
                  </w:r>
                  <w:r w:rsidR="00A40F25">
                    <w:rPr>
                      <w:rFonts w:eastAsia="新細明體"/>
                      <w:lang w:eastAsia="zh-TW"/>
                    </w:rPr>
                    <w:t>acquired</w:t>
                  </w:r>
                  <w:r>
                    <w:rPr>
                      <w:rFonts w:eastAsia="新細明體"/>
                      <w:lang w:eastAsia="zh-TW"/>
                    </w:rPr>
                    <w:t xml:space="preserve"> knowledge of device manufacturing and </w:t>
                  </w:r>
                  <w:r w:rsidR="002565BA">
                    <w:rPr>
                      <w:rFonts w:eastAsia="新細明體"/>
                      <w:lang w:eastAsia="zh-TW"/>
                    </w:rPr>
                    <w:t>DLP</w:t>
                  </w:r>
                  <w:r>
                    <w:rPr>
                      <w:rFonts w:eastAsia="新細明體"/>
                      <w:lang w:eastAsia="zh-TW"/>
                    </w:rPr>
                    <w:t xml:space="preserve"> application</w:t>
                  </w:r>
                  <w:r w:rsidR="00884E58">
                    <w:rPr>
                      <w:rFonts w:eastAsia="新細明體"/>
                      <w:lang w:eastAsia="zh-TW"/>
                    </w:rPr>
                    <w:t>s</w:t>
                  </w:r>
                  <w:r>
                    <w:rPr>
                      <w:rFonts w:eastAsia="新細明體"/>
                      <w:lang w:eastAsia="zh-TW"/>
                    </w:rPr>
                    <w:t xml:space="preserve"> from various courses such as VLSI fabrication, III-V material fabric</w:t>
                  </w:r>
                  <w:r w:rsidR="00D4424C">
                    <w:rPr>
                      <w:rFonts w:eastAsia="新細明體"/>
                      <w:lang w:eastAsia="zh-TW"/>
                    </w:rPr>
                    <w:t xml:space="preserve">ation and </w:t>
                  </w:r>
                  <w:r w:rsidR="00A4610F">
                    <w:rPr>
                      <w:rFonts w:eastAsia="新細明體"/>
                      <w:lang w:eastAsia="zh-TW"/>
                    </w:rPr>
                    <w:t>medical imaging</w:t>
                  </w:r>
                  <w:r w:rsidR="00D4424C">
                    <w:rPr>
                      <w:rFonts w:eastAsia="新細明體"/>
                      <w:lang w:eastAsia="zh-TW"/>
                    </w:rPr>
                    <w:t xml:space="preserve">. </w:t>
                  </w:r>
                  <w:r w:rsidR="00F809AA">
                    <w:rPr>
                      <w:rFonts w:eastAsia="新細明體"/>
                      <w:lang w:eastAsia="zh-TW"/>
                    </w:rPr>
                    <w:t>These courses</w:t>
                  </w:r>
                  <w:r w:rsidR="00D4424C">
                    <w:rPr>
                      <w:rFonts w:eastAsia="新細明體"/>
                      <w:lang w:eastAsia="zh-TW"/>
                    </w:rPr>
                    <w:t xml:space="preserve"> expanded my understanding of DLP products</w:t>
                  </w:r>
                  <w:r>
                    <w:rPr>
                      <w:rFonts w:eastAsia="新細明體"/>
                      <w:lang w:eastAsia="zh-TW"/>
                    </w:rPr>
                    <w:t xml:space="preserve"> from </w:t>
                  </w:r>
                  <w:r w:rsidR="005C2506">
                    <w:rPr>
                      <w:rFonts w:eastAsia="新細明體"/>
                      <w:lang w:eastAsia="zh-TW"/>
                    </w:rPr>
                    <w:t xml:space="preserve">fabrication </w:t>
                  </w:r>
                  <w:r w:rsidR="009B5DD9">
                    <w:rPr>
                      <w:rFonts w:eastAsia="新細明體"/>
                      <w:lang w:eastAsia="zh-TW"/>
                    </w:rPr>
                    <w:t>to</w:t>
                  </w:r>
                  <w:r w:rsidR="00884E58">
                    <w:rPr>
                      <w:rFonts w:eastAsia="新細明體"/>
                      <w:lang w:eastAsia="zh-TW"/>
                    </w:rPr>
                    <w:t xml:space="preserve"> application</w:t>
                  </w:r>
                  <w:r>
                    <w:rPr>
                      <w:rFonts w:eastAsia="新細明體"/>
                      <w:lang w:eastAsia="zh-TW"/>
                    </w:rPr>
                    <w:t xml:space="preserve"> aspect</w:t>
                  </w:r>
                  <w:r w:rsidR="00700E9D">
                    <w:rPr>
                      <w:rFonts w:eastAsia="新細明體"/>
                      <w:lang w:eastAsia="zh-TW"/>
                    </w:rPr>
                    <w:t>s</w:t>
                  </w:r>
                  <w:r>
                    <w:rPr>
                      <w:rFonts w:eastAsia="新細明體"/>
                      <w:lang w:eastAsia="zh-TW"/>
                    </w:rPr>
                    <w:t xml:space="preserve">.  </w:t>
                  </w:r>
                </w:p>
                <w:p w14:paraId="38EC385A" w14:textId="66C1FA5D" w:rsidR="00195EE5" w:rsidRDefault="00296896" w:rsidP="00131695">
                  <w:pPr>
                    <w:widowControl w:val="0"/>
                    <w:autoSpaceDE w:val="0"/>
                    <w:autoSpaceDN w:val="0"/>
                    <w:adjustRightInd w:val="0"/>
                    <w:spacing w:before="140"/>
                    <w:ind w:right="29"/>
                    <w:jc w:val="both"/>
                    <w:rPr>
                      <w:rFonts w:eastAsia="新細明體"/>
                      <w:lang w:eastAsia="zh-TW"/>
                    </w:rPr>
                  </w:pPr>
                  <w:r>
                    <w:rPr>
                      <w:rFonts w:cs="Times New Roman"/>
                    </w:rPr>
                    <w:t xml:space="preserve">Texas Instrument, as the origination of the DLP products, </w:t>
                  </w:r>
                  <w:r w:rsidR="00F23CFA">
                    <w:rPr>
                      <w:rFonts w:cs="Times New Roman"/>
                    </w:rPr>
                    <w:t>no doubt is</w:t>
                  </w:r>
                  <w:r>
                    <w:rPr>
                      <w:rFonts w:cs="Times New Roman"/>
                    </w:rPr>
                    <w:t xml:space="preserve"> my</w:t>
                  </w:r>
                  <w:r w:rsidR="00F30933">
                    <w:rPr>
                      <w:rFonts w:cs="Times New Roman"/>
                    </w:rPr>
                    <w:t xml:space="preserve"> top</w:t>
                  </w:r>
                  <w:r>
                    <w:rPr>
                      <w:rFonts w:cs="Times New Roman"/>
                    </w:rPr>
                    <w:t xml:space="preserve"> choice to start my </w:t>
                  </w:r>
                  <w:r w:rsidR="00F23CFA">
                    <w:rPr>
                      <w:rFonts w:cs="Times New Roman"/>
                    </w:rPr>
                    <w:t>career</w:t>
                  </w:r>
                  <w:r w:rsidR="006A4FC5">
                    <w:rPr>
                      <w:rFonts w:eastAsia="新細明體"/>
                      <w:lang w:eastAsia="zh-TW"/>
                    </w:rPr>
                    <w:t xml:space="preserve">. I favor optical system engineer </w:t>
                  </w:r>
                  <w:r w:rsidR="006A4FC5">
                    <w:rPr>
                      <w:rFonts w:cs="Times New Roman"/>
                    </w:rPr>
                    <w:t>n</w:t>
                  </w:r>
                  <w:r w:rsidR="008E6190">
                    <w:rPr>
                      <w:rFonts w:cs="Times New Roman"/>
                    </w:rPr>
                    <w:t>ot only because the position</w:t>
                  </w:r>
                  <w:r>
                    <w:rPr>
                      <w:rFonts w:cs="Times New Roman"/>
                    </w:rPr>
                    <w:t xml:space="preserve"> perfectly </w:t>
                  </w:r>
                  <w:r w:rsidR="00A14E3C">
                    <w:rPr>
                      <w:rFonts w:cs="Times New Roman"/>
                    </w:rPr>
                    <w:t xml:space="preserve">fit my </w:t>
                  </w:r>
                  <w:r w:rsidR="00A14E3C" w:rsidRPr="00A14E3C">
                    <w:rPr>
                      <w:rFonts w:cs="Times New Roman"/>
                    </w:rPr>
                    <w:t>expertise</w:t>
                  </w:r>
                  <w:r w:rsidR="001F4A55">
                    <w:rPr>
                      <w:rFonts w:cs="Times New Roman"/>
                    </w:rPr>
                    <w:t xml:space="preserve"> and interests</w:t>
                  </w:r>
                  <w:r w:rsidR="00A14E3C" w:rsidRPr="00A14E3C">
                    <w:rPr>
                      <w:rFonts w:eastAsia="新細明體"/>
                      <w:lang w:eastAsia="zh-TW"/>
                    </w:rPr>
                    <w:t>,</w:t>
                  </w:r>
                  <w:r w:rsidR="00A14E3C">
                    <w:rPr>
                      <w:rFonts w:ascii="新細明體" w:eastAsia="新細明體" w:hAnsi="新細明體"/>
                      <w:lang w:eastAsia="zh-TW"/>
                    </w:rPr>
                    <w:t xml:space="preserve"> </w:t>
                  </w:r>
                  <w:r w:rsidR="00E26054">
                    <w:rPr>
                      <w:rFonts w:eastAsia="新細明體"/>
                      <w:lang w:eastAsia="zh-TW"/>
                    </w:rPr>
                    <w:t>I</w:t>
                  </w:r>
                  <w:r w:rsidR="002C24A5">
                    <w:rPr>
                      <w:rFonts w:eastAsia="新細明體"/>
                      <w:lang w:eastAsia="zh-TW"/>
                    </w:rPr>
                    <w:t xml:space="preserve"> also</w:t>
                  </w:r>
                  <w:r w:rsidR="00E26054">
                    <w:rPr>
                      <w:rFonts w:eastAsia="新細明體"/>
                      <w:lang w:eastAsia="zh-TW"/>
                    </w:rPr>
                    <w:t xml:space="preserve"> believe my familiarity with the products </w:t>
                  </w:r>
                  <w:r w:rsidR="00F23CFA">
                    <w:rPr>
                      <w:rFonts w:eastAsia="新細明體"/>
                      <w:lang w:eastAsia="zh-TW"/>
                    </w:rPr>
                    <w:t>allows</w:t>
                  </w:r>
                  <w:r w:rsidR="00E26054">
                    <w:rPr>
                      <w:rFonts w:eastAsia="新細明體"/>
                      <w:lang w:eastAsia="zh-TW"/>
                    </w:rPr>
                    <w:t xml:space="preserve"> me to quickly </w:t>
                  </w:r>
                  <w:r w:rsidR="000977A1">
                    <w:rPr>
                      <w:rFonts w:eastAsia="新細明體"/>
                      <w:lang w:eastAsia="zh-TW"/>
                    </w:rPr>
                    <w:t>get on the track</w:t>
                  </w:r>
                  <w:r w:rsidR="0029384B">
                    <w:rPr>
                      <w:rFonts w:eastAsia="新細明體"/>
                      <w:lang w:eastAsia="zh-TW"/>
                    </w:rPr>
                    <w:t xml:space="preserve"> </w:t>
                  </w:r>
                  <w:r w:rsidR="00E26054">
                    <w:rPr>
                      <w:rFonts w:eastAsia="新細明體"/>
                      <w:lang w:eastAsia="zh-TW"/>
                    </w:rPr>
                    <w:t xml:space="preserve">and </w:t>
                  </w:r>
                  <w:r w:rsidR="001823D0">
                    <w:rPr>
                      <w:rFonts w:eastAsia="新細明體"/>
                      <w:lang w:eastAsia="zh-TW"/>
                    </w:rPr>
                    <w:t xml:space="preserve">can better help </w:t>
                  </w:r>
                  <w:r w:rsidR="00A053EF">
                    <w:rPr>
                      <w:rFonts w:eastAsia="新細明體"/>
                      <w:lang w:eastAsia="zh-TW"/>
                    </w:rPr>
                    <w:t>customer</w:t>
                  </w:r>
                  <w:r w:rsidR="001F3D92">
                    <w:rPr>
                      <w:rFonts w:eastAsia="新細明體"/>
                      <w:lang w:eastAsia="zh-TW"/>
                    </w:rPr>
                    <w:t>s</w:t>
                  </w:r>
                  <w:r w:rsidR="00A053EF">
                    <w:rPr>
                      <w:rFonts w:eastAsia="新細明體"/>
                      <w:lang w:eastAsia="zh-TW"/>
                    </w:rPr>
                    <w:t xml:space="preserve"> with their </w:t>
                  </w:r>
                  <w:r w:rsidR="00571A7D">
                    <w:rPr>
                      <w:rFonts w:eastAsia="新細明體"/>
                      <w:lang w:eastAsia="zh-TW"/>
                    </w:rPr>
                    <w:t xml:space="preserve">specific </w:t>
                  </w:r>
                  <w:r w:rsidR="00A053EF">
                    <w:rPr>
                      <w:rFonts w:eastAsia="新細明體"/>
                      <w:lang w:eastAsia="zh-TW"/>
                    </w:rPr>
                    <w:t>needs</w:t>
                  </w:r>
                  <w:r w:rsidR="00E26054">
                    <w:rPr>
                      <w:rFonts w:eastAsia="新細明體"/>
                      <w:lang w:eastAsia="zh-TW"/>
                    </w:rPr>
                    <w:t>.</w:t>
                  </w:r>
                  <w:r w:rsidR="00001BCC">
                    <w:rPr>
                      <w:rFonts w:eastAsia="新細明體"/>
                      <w:lang w:eastAsia="zh-TW"/>
                    </w:rPr>
                    <w:t xml:space="preserve"> </w:t>
                  </w:r>
                  <w:r w:rsidR="002E6237">
                    <w:rPr>
                      <w:rFonts w:eastAsia="新細明體"/>
                      <w:lang w:eastAsia="zh-TW"/>
                    </w:rPr>
                    <w:t xml:space="preserve">I am </w:t>
                  </w:r>
                  <w:r w:rsidR="00F21234">
                    <w:rPr>
                      <w:rFonts w:eastAsia="新細明體"/>
                      <w:lang w:eastAsia="zh-TW"/>
                    </w:rPr>
                    <w:t>willing</w:t>
                  </w:r>
                  <w:r w:rsidR="002E6237">
                    <w:rPr>
                      <w:rFonts w:eastAsia="新細明體"/>
                      <w:lang w:eastAsia="zh-TW"/>
                    </w:rPr>
                    <w:t xml:space="preserve"> to</w:t>
                  </w:r>
                  <w:r w:rsidR="00BF0E5A">
                    <w:rPr>
                      <w:rFonts w:eastAsia="新細明體"/>
                      <w:lang w:eastAsia="zh-TW"/>
                    </w:rPr>
                    <w:t xml:space="preserve"> </w:t>
                  </w:r>
                  <w:r w:rsidR="00844AB5">
                    <w:rPr>
                      <w:rFonts w:eastAsia="新細明體"/>
                      <w:lang w:eastAsia="zh-TW"/>
                    </w:rPr>
                    <w:t>learn new things</w:t>
                  </w:r>
                  <w:r w:rsidR="00001BCC">
                    <w:rPr>
                      <w:rFonts w:eastAsia="新細明體"/>
                      <w:lang w:eastAsia="zh-TW"/>
                    </w:rPr>
                    <w:t xml:space="preserve"> and</w:t>
                  </w:r>
                  <w:r w:rsidR="002E6237">
                    <w:rPr>
                      <w:rFonts w:eastAsia="新細明體"/>
                      <w:lang w:eastAsia="zh-TW"/>
                    </w:rPr>
                    <w:t xml:space="preserve"> </w:t>
                  </w:r>
                  <w:r w:rsidR="004F3667">
                    <w:rPr>
                      <w:rFonts w:eastAsia="新細明體"/>
                      <w:lang w:eastAsia="zh-TW"/>
                    </w:rPr>
                    <w:t>I would do my best to contribute the company.</w:t>
                  </w:r>
                  <w:r w:rsidR="00985665">
                    <w:rPr>
                      <w:rFonts w:eastAsia="新細明體"/>
                      <w:lang w:eastAsia="zh-TW"/>
                    </w:rPr>
                    <w:t xml:space="preserve"> Since I started to </w:t>
                  </w:r>
                  <w:r w:rsidR="00920A0F">
                    <w:rPr>
                      <w:rFonts w:eastAsia="新細明體"/>
                      <w:lang w:eastAsia="zh-TW"/>
                    </w:rPr>
                    <w:t>work on DLP system,</w:t>
                  </w:r>
                  <w:r w:rsidR="00FA6607">
                    <w:rPr>
                      <w:rFonts w:eastAsia="新細明體"/>
                      <w:lang w:eastAsia="zh-TW"/>
                    </w:rPr>
                    <w:t xml:space="preserve"> </w:t>
                  </w:r>
                  <w:r w:rsidR="00476399">
                    <w:rPr>
                      <w:rFonts w:eastAsia="新細明體"/>
                      <w:lang w:eastAsia="zh-TW"/>
                    </w:rPr>
                    <w:t>I</w:t>
                  </w:r>
                  <w:r w:rsidR="001D1088">
                    <w:rPr>
                      <w:rFonts w:eastAsia="新細明體"/>
                      <w:lang w:eastAsia="zh-TW"/>
                    </w:rPr>
                    <w:t>’ve always hoped</w:t>
                  </w:r>
                  <w:r w:rsidR="00476399">
                    <w:rPr>
                      <w:rFonts w:eastAsia="新細明體"/>
                      <w:lang w:eastAsia="zh-TW"/>
                    </w:rPr>
                    <w:t xml:space="preserve"> to have a chance to work for TI, t</w:t>
                  </w:r>
                  <w:r w:rsidR="00017D2C">
                    <w:rPr>
                      <w:rFonts w:eastAsia="新細明體"/>
                      <w:lang w:eastAsia="zh-TW"/>
                    </w:rPr>
                    <w:t>herefore, I</w:t>
                  </w:r>
                  <w:r w:rsidR="00097F35">
                    <w:rPr>
                      <w:rFonts w:eastAsia="新細明體"/>
                      <w:lang w:eastAsia="zh-TW"/>
                    </w:rPr>
                    <w:t xml:space="preserve"> </w:t>
                  </w:r>
                  <w:r w:rsidR="006B6C04">
                    <w:rPr>
                      <w:rFonts w:eastAsia="新細明體"/>
                      <w:lang w:eastAsia="zh-TW"/>
                    </w:rPr>
                    <w:t>hope</w:t>
                  </w:r>
                  <w:r w:rsidR="00097F35">
                    <w:rPr>
                      <w:rFonts w:eastAsia="新細明體"/>
                      <w:lang w:eastAsia="zh-TW"/>
                    </w:rPr>
                    <w:t xml:space="preserve"> </w:t>
                  </w:r>
                  <w:r w:rsidR="00017D2C">
                    <w:rPr>
                      <w:rFonts w:eastAsia="新細明體"/>
                      <w:lang w:eastAsia="zh-TW"/>
                    </w:rPr>
                    <w:t>that you w</w:t>
                  </w:r>
                  <w:r w:rsidR="00D30A18">
                    <w:rPr>
                      <w:rFonts w:eastAsia="新細明體"/>
                      <w:lang w:eastAsia="zh-TW"/>
                    </w:rPr>
                    <w:t>ill</w:t>
                  </w:r>
                  <w:r w:rsidR="00017D2C">
                    <w:rPr>
                      <w:rFonts w:eastAsia="新細明體"/>
                      <w:lang w:eastAsia="zh-TW"/>
                    </w:rPr>
                    <w:t xml:space="preserve"> favor my application</w:t>
                  </w:r>
                  <w:r w:rsidR="00097F35">
                    <w:rPr>
                      <w:rFonts w:eastAsia="新細明體"/>
                      <w:lang w:eastAsia="zh-TW"/>
                    </w:rPr>
                    <w:t xml:space="preserve">, and </w:t>
                  </w:r>
                  <w:r w:rsidR="00B638B4">
                    <w:rPr>
                      <w:rFonts w:eastAsia="新細明體"/>
                      <w:lang w:eastAsia="zh-TW"/>
                    </w:rPr>
                    <w:t>be</w:t>
                  </w:r>
                  <w:r w:rsidR="00786AE3">
                    <w:rPr>
                      <w:rFonts w:eastAsia="新細明體"/>
                      <w:lang w:eastAsia="zh-TW"/>
                    </w:rPr>
                    <w:t xml:space="preserve"> willing to </w:t>
                  </w:r>
                  <w:r w:rsidR="007D6EC0">
                    <w:rPr>
                      <w:rFonts w:eastAsia="新細明體"/>
                      <w:lang w:eastAsia="zh-TW"/>
                    </w:rPr>
                    <w:t>consider</w:t>
                  </w:r>
                  <w:r w:rsidR="00786AE3">
                    <w:rPr>
                      <w:rFonts w:eastAsia="新細明體"/>
                      <w:lang w:eastAsia="zh-TW"/>
                    </w:rPr>
                    <w:t xml:space="preserve"> the </w:t>
                  </w:r>
                  <w:r w:rsidR="00856C99">
                    <w:rPr>
                      <w:rFonts w:eastAsia="新細明體"/>
                      <w:lang w:eastAsia="zh-TW"/>
                    </w:rPr>
                    <w:t xml:space="preserve">possibility </w:t>
                  </w:r>
                  <w:r w:rsidR="00786AE3">
                    <w:rPr>
                      <w:rFonts w:eastAsia="新細明體"/>
                      <w:lang w:eastAsia="zh-TW"/>
                    </w:rPr>
                    <w:t>of my employment</w:t>
                  </w:r>
                  <w:r w:rsidR="00D710DF">
                    <w:rPr>
                      <w:rFonts w:eastAsia="新細明體"/>
                      <w:lang w:eastAsia="zh-TW"/>
                    </w:rPr>
                    <w:t xml:space="preserve"> at TI</w:t>
                  </w:r>
                  <w:r w:rsidR="00786AE3">
                    <w:rPr>
                      <w:rFonts w:eastAsia="新細明體"/>
                      <w:lang w:eastAsia="zh-TW"/>
                    </w:rPr>
                    <w:t>.</w:t>
                  </w:r>
                </w:p>
                <w:p w14:paraId="6FCB94BF" w14:textId="2AA0DC28" w:rsidR="00097F35" w:rsidRDefault="00097F35" w:rsidP="001803D0">
                  <w:pPr>
                    <w:widowControl w:val="0"/>
                    <w:autoSpaceDE w:val="0"/>
                    <w:autoSpaceDN w:val="0"/>
                    <w:adjustRightInd w:val="0"/>
                    <w:spacing w:before="140"/>
                    <w:ind w:right="29"/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In the end of the letter,</w:t>
                  </w:r>
                  <w:r w:rsidR="006D5DC9">
                    <w:rPr>
                      <w:rFonts w:cs="Times New Roman"/>
                    </w:rPr>
                    <w:t xml:space="preserve"> I’ve attached my resume for you</w:t>
                  </w:r>
                  <w:bookmarkStart w:id="0" w:name="_GoBack"/>
                  <w:bookmarkEnd w:id="0"/>
                  <w:r>
                    <w:rPr>
                      <w:rFonts w:cs="Times New Roman"/>
                    </w:rPr>
                    <w:t>. I thank you f</w:t>
                  </w:r>
                  <w:r w:rsidR="00A0498B">
                    <w:rPr>
                      <w:rFonts w:cs="Times New Roman"/>
                    </w:rPr>
                    <w:t xml:space="preserve">or your </w:t>
                  </w:r>
                  <w:r w:rsidR="003A0A09">
                    <w:rPr>
                      <w:rFonts w:cs="Times New Roman"/>
                    </w:rPr>
                    <w:t xml:space="preserve">time and </w:t>
                  </w:r>
                  <w:r w:rsidR="00A0498B">
                    <w:rPr>
                      <w:rFonts w:cs="Times New Roman"/>
                    </w:rPr>
                    <w:t>serious consideration on</w:t>
                  </w:r>
                  <w:r>
                    <w:rPr>
                      <w:rFonts w:cs="Times New Roman"/>
                    </w:rPr>
                    <w:t xml:space="preserve"> my application. Please feel free to contact m</w:t>
                  </w:r>
                  <w:r w:rsidR="00ED27C9">
                    <w:rPr>
                      <w:rFonts w:cs="Times New Roman"/>
                    </w:rPr>
                    <w:t>e if you have further questions</w:t>
                  </w:r>
                  <w:r>
                    <w:rPr>
                      <w:rFonts w:cs="Times New Roman"/>
                    </w:rPr>
                    <w:t>.</w:t>
                  </w:r>
                  <w:r w:rsidR="00AB4BEF">
                    <w:rPr>
                      <w:rFonts w:cs="Times New Roman"/>
                    </w:rPr>
                    <w:t xml:space="preserve"> I</w:t>
                  </w:r>
                  <w:r w:rsidR="00B618E7">
                    <w:rPr>
                      <w:rFonts w:cs="Times New Roman"/>
                    </w:rPr>
                    <w:t xml:space="preserve"> am</w:t>
                  </w:r>
                  <w:r w:rsidR="00AB4BEF">
                    <w:rPr>
                      <w:rFonts w:cs="Times New Roman"/>
                    </w:rPr>
                    <w:t xml:space="preserve"> look</w:t>
                  </w:r>
                  <w:r w:rsidR="00B618E7">
                    <w:rPr>
                      <w:rFonts w:cs="Times New Roman"/>
                    </w:rPr>
                    <w:t>ing</w:t>
                  </w:r>
                  <w:r w:rsidR="00AB4BEF">
                    <w:rPr>
                      <w:rFonts w:cs="Times New Roman"/>
                    </w:rPr>
                    <w:t xml:space="preserve"> forward to hear</w:t>
                  </w:r>
                  <w:r w:rsidR="00B618E7">
                    <w:rPr>
                      <w:rFonts w:cs="Times New Roman"/>
                    </w:rPr>
                    <w:t>ing</w:t>
                  </w:r>
                  <w:r w:rsidR="00AB4BEF">
                    <w:rPr>
                      <w:rFonts w:cs="Times New Roman"/>
                    </w:rPr>
                    <w:t xml:space="preserve"> from you.</w:t>
                  </w:r>
                </w:p>
                <w:p w14:paraId="4B15D829" w14:textId="77777777" w:rsidR="000260B8" w:rsidRDefault="000260B8" w:rsidP="001803D0">
                  <w:pPr>
                    <w:widowControl w:val="0"/>
                    <w:autoSpaceDE w:val="0"/>
                    <w:autoSpaceDN w:val="0"/>
                    <w:adjustRightInd w:val="0"/>
                    <w:spacing w:before="140"/>
                    <w:ind w:right="29"/>
                    <w:jc w:val="both"/>
                    <w:rPr>
                      <w:rFonts w:cs="Times New Roman"/>
                    </w:rPr>
                  </w:pPr>
                </w:p>
                <w:p w14:paraId="2B4892B2" w14:textId="77777777" w:rsidR="00097F35" w:rsidRPr="00840FA6" w:rsidRDefault="00097F35" w:rsidP="00097F35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Times New Roman"/>
                      <w:lang w:eastAsia="zh-TW"/>
                    </w:rPr>
                  </w:pPr>
                  <w:r w:rsidRPr="00CC5A4A">
                    <w:rPr>
                      <w:rFonts w:cs="Times New Roman"/>
                    </w:rPr>
                    <w:t>Sincerely.</w:t>
                  </w:r>
                </w:p>
                <w:p w14:paraId="1A308A10" w14:textId="77777777" w:rsidR="00097F35" w:rsidRDefault="00097F35" w:rsidP="00097F35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Times New Roman"/>
                    </w:rPr>
                  </w:pPr>
                </w:p>
                <w:p w14:paraId="532D41A8" w14:textId="77777777" w:rsidR="00097F35" w:rsidRPr="00CC5A4A" w:rsidRDefault="00097F35" w:rsidP="00097F35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Times New Roman"/>
                    </w:rPr>
                  </w:pPr>
                  <w:r>
                    <w:rPr>
                      <w:rFonts w:cs="Times New Roman"/>
                      <w:noProof/>
                    </w:rPr>
                    <w:drawing>
                      <wp:inline distT="0" distB="0" distL="0" distR="0" wp14:anchorId="54B4E4AE" wp14:editId="75662432">
                        <wp:extent cx="2303482" cy="669290"/>
                        <wp:effectExtent l="0" t="0" r="825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ignature.pdf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07893" cy="6705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D5A9308" w14:textId="3447AD57" w:rsidR="00097F35" w:rsidRPr="00992770" w:rsidRDefault="00097F35" w:rsidP="00992770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Times New Roman"/>
                      <w:color w:val="A6A6A6" w:themeColor="background1" w:themeShade="A6"/>
                      <w:sz w:val="18"/>
                      <w:szCs w:val="18"/>
                    </w:rPr>
                  </w:pPr>
                  <w:r w:rsidRPr="00CC5A4A">
                    <w:rPr>
                      <w:rFonts w:cs="Times New Roman"/>
                    </w:rPr>
                    <w:t>Sih Ying Wu</w:t>
                  </w:r>
                  <w:r>
                    <w:rPr>
                      <w:rFonts w:cs="Times New Roman"/>
                    </w:rPr>
                    <w:br/>
                  </w:r>
                  <w:r w:rsidRPr="002D4DD9">
                    <w:rPr>
                      <w:rFonts w:cs="Times New Roman"/>
                      <w:color w:val="A6A6A6" w:themeColor="background1" w:themeShade="A6"/>
                      <w:sz w:val="18"/>
                      <w:szCs w:val="18"/>
                    </w:rPr>
                    <w:t>Attached: Resume</w:t>
                  </w:r>
                </w:p>
              </w:tc>
            </w:tr>
          </w:tbl>
          <w:p w14:paraId="70BF2C36" w14:textId="5443E206" w:rsidR="00082140" w:rsidRPr="00DF3CA4" w:rsidRDefault="00082140" w:rsidP="00E2290D">
            <w:pPr>
              <w:widowControl w:val="0"/>
              <w:autoSpaceDE w:val="0"/>
              <w:autoSpaceDN w:val="0"/>
              <w:adjustRightInd w:val="0"/>
              <w:rPr>
                <w:rFonts w:cs="Times New Roman" w:hint="eastAsia"/>
                <w:lang w:eastAsia="zh-TW"/>
              </w:rPr>
            </w:pPr>
          </w:p>
        </w:tc>
      </w:tr>
    </w:tbl>
    <w:p w14:paraId="3B42AA2F" w14:textId="3975B0B2" w:rsidR="00C75F81" w:rsidRPr="0079296C" w:rsidRDefault="00C75F81" w:rsidP="00C75F81">
      <w:pPr>
        <w:pStyle w:val="BodyText"/>
        <w:rPr>
          <w:lang w:eastAsia="zh-TW"/>
        </w:rPr>
        <w:sectPr w:rsidR="00C75F81" w:rsidRPr="0079296C" w:rsidSect="00186C17">
          <w:footerReference w:type="even" r:id="rId9"/>
          <w:footerReference w:type="default" r:id="rId10"/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48"/>
      </w:tblGrid>
      <w:tr w:rsidR="00082140" w14:paraId="3C78D53C" w14:textId="77777777" w:rsidTr="00525C53">
        <w:trPr>
          <w:trHeight w:val="1092"/>
        </w:trPr>
        <w:tc>
          <w:tcPr>
            <w:tcW w:w="10548" w:type="dxa"/>
          </w:tcPr>
          <w:p w14:paraId="3EC05D88" w14:textId="77777777" w:rsidR="00082140" w:rsidRPr="00C22A76" w:rsidRDefault="00082140" w:rsidP="002F51BB">
            <w:pPr>
              <w:pStyle w:val="Heading1"/>
              <w:pBdr>
                <w:bottom w:val="none" w:sz="0" w:space="0" w:color="auto"/>
              </w:pBdr>
              <w:spacing w:before="100" w:after="140"/>
              <w:ind w:left="0" w:firstLine="0"/>
              <w:jc w:val="center"/>
              <w:rPr>
                <w:rFonts w:ascii="Century Gothic" w:hAnsi="Century Gothic" w:cs="Big Caslon"/>
                <w:color w:val="FDA023" w:themeColor="accent1"/>
                <w:sz w:val="32"/>
                <w:szCs w:val="32"/>
                <w:lang w:eastAsia="zh-TW"/>
              </w:rPr>
            </w:pPr>
            <w:r>
              <w:rPr>
                <w:rFonts w:ascii="新細明體" w:eastAsia="新細明體" w:hAnsi="新細明體" w:cs="新細明體" w:hint="eastAsia"/>
                <w:color w:val="FDA023" w:themeColor="accent1"/>
                <w:sz w:val="32"/>
                <w:szCs w:val="32"/>
                <w:lang w:eastAsia="zh-TW"/>
              </w:rPr>
              <w:lastRenderedPageBreak/>
              <w:t xml:space="preserve">                                                                                                       </w:t>
            </w:r>
            <w:r w:rsidRPr="00C22A76">
              <w:rPr>
                <w:rFonts w:ascii="Century Gothic" w:hAnsi="Century Gothic" w:cs="Big Caslon"/>
                <w:color w:val="FDA023" w:themeColor="accent1"/>
                <w:sz w:val="32"/>
                <w:szCs w:val="32"/>
                <w:lang w:eastAsia="zh-TW"/>
              </w:rPr>
              <w:t>Sih Ying Wu</w:t>
            </w:r>
          </w:p>
          <w:p w14:paraId="74D0F974" w14:textId="77777777" w:rsidR="00082140" w:rsidRDefault="00082140" w:rsidP="002F51BB">
            <w:pPr>
              <w:pStyle w:val="BodyText"/>
              <w:spacing w:after="40"/>
              <w:jc w:val="right"/>
            </w:pPr>
            <w:r>
              <w:t>3543 Greystone Drive, Apt# 2094, Austin TX78731</w:t>
            </w:r>
          </w:p>
          <w:p w14:paraId="0FFEC92F" w14:textId="77777777" w:rsidR="00082140" w:rsidRPr="00C22A76" w:rsidRDefault="00082140" w:rsidP="002F51BB">
            <w:pPr>
              <w:pStyle w:val="BodyText"/>
              <w:spacing w:after="40"/>
              <w:jc w:val="right"/>
            </w:pPr>
            <w:r>
              <w:t>Phone: +1 512 921 8278, Email: sihyingwu@utexas.edu</w:t>
            </w:r>
          </w:p>
        </w:tc>
      </w:tr>
    </w:tbl>
    <w:p w14:paraId="50F2AC69" w14:textId="44A46ADB" w:rsidR="00525C53" w:rsidRPr="00897760" w:rsidRDefault="00525C53" w:rsidP="00525C53">
      <w:pPr>
        <w:pStyle w:val="Heading1"/>
        <w:spacing w:before="20" w:after="140"/>
        <w:ind w:left="0" w:firstLine="0"/>
        <w:rPr>
          <w:rFonts w:ascii="Century Gothic" w:eastAsia="新細明體" w:hAnsi="Century Gothic" w:cs="新細明體"/>
          <w:lang w:eastAsia="zh-TW"/>
        </w:rPr>
      </w:pPr>
      <w:r>
        <w:rPr>
          <w:rFonts w:ascii="Century Gothic" w:eastAsia="新細明體" w:hAnsi="Century Gothic" w:cs="新細明體"/>
          <w:lang w:eastAsia="zh-TW"/>
        </w:rPr>
        <w:t>Objectives</w:t>
      </w:r>
      <w:r w:rsidRPr="0079296C">
        <w:rPr>
          <w:rFonts w:ascii="Century Gothic" w:eastAsia="新細明體" w:hAnsi="Century Gothic" w:cs="新細明體"/>
          <w:lang w:eastAsia="zh-TW"/>
        </w:rPr>
        <w:t>:</w:t>
      </w:r>
    </w:p>
    <w:p w14:paraId="5287E222" w14:textId="1F49674F" w:rsidR="00525C53" w:rsidRPr="00525C53" w:rsidRDefault="00525C53" w:rsidP="00525C53">
      <w:pPr>
        <w:pStyle w:val="BodyText"/>
        <w:numPr>
          <w:ilvl w:val="0"/>
          <w:numId w:val="12"/>
        </w:numPr>
        <w:spacing w:before="100" w:after="100"/>
        <w:rPr>
          <w:rFonts w:eastAsia="新細明體"/>
          <w:i/>
          <w:lang w:eastAsia="zh-TW"/>
        </w:rPr>
      </w:pPr>
      <w:r>
        <w:rPr>
          <w:rFonts w:eastAsia="新細明體"/>
          <w:i/>
          <w:lang w:eastAsia="zh-TW"/>
        </w:rPr>
        <w:t xml:space="preserve"> Seek</w:t>
      </w:r>
      <w:r w:rsidR="007E33A9">
        <w:rPr>
          <w:rFonts w:eastAsia="新細明體"/>
          <w:i/>
          <w:lang w:eastAsia="zh-TW"/>
        </w:rPr>
        <w:t>ing a full-time position as an optical system e</w:t>
      </w:r>
      <w:r>
        <w:rPr>
          <w:rFonts w:eastAsia="新細明體"/>
          <w:i/>
          <w:lang w:eastAsia="zh-TW"/>
        </w:rPr>
        <w:t xml:space="preserve">ngineer </w:t>
      </w:r>
      <w:r w:rsidR="00944C0F">
        <w:rPr>
          <w:rFonts w:eastAsia="新細明體"/>
          <w:i/>
          <w:lang w:eastAsia="zh-TW"/>
        </w:rPr>
        <w:t>a</w:t>
      </w:r>
      <w:r>
        <w:rPr>
          <w:rFonts w:eastAsia="新細明體"/>
          <w:i/>
          <w:lang w:eastAsia="zh-TW"/>
        </w:rPr>
        <w:t>t Texas Instrument.</w:t>
      </w:r>
    </w:p>
    <w:p w14:paraId="0787AF89" w14:textId="02A6B460" w:rsidR="00F015DE" w:rsidRPr="0079296C" w:rsidRDefault="00395564" w:rsidP="00525C53">
      <w:pPr>
        <w:pStyle w:val="Heading1"/>
        <w:spacing w:before="100" w:after="100"/>
        <w:ind w:left="0" w:firstLine="0"/>
        <w:rPr>
          <w:rFonts w:ascii="Century Gothic" w:eastAsia="新細明體" w:hAnsi="Century Gothic" w:cs="新細明體"/>
          <w:lang w:eastAsia="zh-TW"/>
        </w:rPr>
      </w:pPr>
      <w:r w:rsidRPr="0079296C">
        <w:rPr>
          <w:rFonts w:ascii="Century Gothic" w:eastAsia="新細明體" w:hAnsi="Century Gothic" w:cs="新細明體"/>
          <w:lang w:eastAsia="zh-TW"/>
        </w:rPr>
        <w:t>Educations:</w:t>
      </w:r>
    </w:p>
    <w:p w14:paraId="7B65C1CE" w14:textId="300A469D" w:rsidR="00F015DE" w:rsidRPr="0079296C" w:rsidRDefault="00307D44" w:rsidP="00395564">
      <w:pPr>
        <w:pStyle w:val="Heading2"/>
        <w:numPr>
          <w:ilvl w:val="0"/>
          <w:numId w:val="12"/>
        </w:numPr>
        <w:spacing w:before="100"/>
        <w:rPr>
          <w:rFonts w:ascii="Century Gothic" w:hAnsi="Century Gothic" w:cs="Big Caslon"/>
        </w:rPr>
      </w:pPr>
      <w:sdt>
        <w:sdtPr>
          <w:rPr>
            <w:rFonts w:ascii="Century Gothic" w:hAnsi="Century Gothic" w:cs="Big Caslon"/>
            <w:i/>
            <w:szCs w:val="22"/>
          </w:rPr>
          <w:id w:val="9459739"/>
          <w:placeholder>
            <w:docPart w:val="5239299855DD2F42B6814049FAE55174"/>
          </w:placeholder>
        </w:sdtPr>
        <w:sdtContent>
          <w:r w:rsidR="002C59D4">
            <w:rPr>
              <w:rFonts w:ascii="Century Gothic" w:hAnsi="Century Gothic" w:cs="Big Caslon"/>
              <w:i/>
              <w:szCs w:val="22"/>
            </w:rPr>
            <w:t>The University of Texas,</w:t>
          </w:r>
          <w:r w:rsidR="00395564" w:rsidRPr="0079296C">
            <w:rPr>
              <w:rFonts w:ascii="Century Gothic" w:hAnsi="Century Gothic" w:cs="Big Caslon"/>
              <w:i/>
              <w:szCs w:val="22"/>
            </w:rPr>
            <w:t xml:space="preserve"> Austin</w:t>
          </w:r>
          <w:r w:rsidR="002C59D4">
            <w:rPr>
              <w:rFonts w:ascii="Century Gothic" w:hAnsi="Century Gothic" w:cs="Big Caslon"/>
              <w:i/>
              <w:szCs w:val="22"/>
            </w:rPr>
            <w:t>, Texas</w:t>
          </w:r>
          <w:r w:rsidR="00395564" w:rsidRPr="0079296C">
            <w:rPr>
              <w:rFonts w:ascii="Century Gothic" w:hAnsi="Century Gothic" w:cs="Big Caslon"/>
              <w:i/>
              <w:szCs w:val="22"/>
            </w:rPr>
            <w:t xml:space="preserve"> </w:t>
          </w:r>
          <w:r w:rsidR="005345CB" w:rsidRPr="0079296C">
            <w:rPr>
              <w:rFonts w:ascii="Century Gothic" w:hAnsi="Century Gothic" w:cs="Big Caslon"/>
              <w:i/>
              <w:szCs w:val="22"/>
            </w:rPr>
            <w:t xml:space="preserve">     </w:t>
          </w:r>
          <w:r w:rsidR="00184EB8">
            <w:rPr>
              <w:rFonts w:ascii="新細明體" w:eastAsia="新細明體" w:hAnsi="新細明體" w:cs="新細明體" w:hint="eastAsia"/>
              <w:i/>
              <w:szCs w:val="22"/>
              <w:lang w:eastAsia="zh-TW"/>
            </w:rPr>
            <w:t xml:space="preserve">                          </w:t>
          </w:r>
          <w:r w:rsidR="00395564" w:rsidRPr="0079296C">
            <w:rPr>
              <w:rFonts w:ascii="Century Gothic" w:hAnsi="Century Gothic" w:cs="Big Caslon"/>
              <w:u w:val="single"/>
            </w:rPr>
            <w:t>GPA 3.91/4.00</w:t>
          </w:r>
        </w:sdtContent>
      </w:sdt>
      <w:r w:rsidR="000201D0" w:rsidRPr="0079296C">
        <w:rPr>
          <w:rFonts w:ascii="Century Gothic" w:hAnsi="Century Gothic" w:cs="Big Caslon"/>
        </w:rPr>
        <w:tab/>
      </w:r>
      <w:r w:rsidR="00395564" w:rsidRPr="0079296C">
        <w:rPr>
          <w:rFonts w:ascii="Century Gothic" w:hAnsi="Century Gothic" w:cs="Big Caslon"/>
        </w:rPr>
        <w:t xml:space="preserve">   </w:t>
      </w:r>
      <w:r w:rsidR="00ED6C31" w:rsidRPr="0079296C">
        <w:rPr>
          <w:rFonts w:ascii="Century Gothic" w:hAnsi="Century Gothic" w:cs="Big Caslon"/>
        </w:rPr>
        <w:t xml:space="preserve">    </w:t>
      </w:r>
      <w:r w:rsidR="00395564" w:rsidRPr="0079296C">
        <w:rPr>
          <w:rFonts w:ascii="Century Gothic" w:hAnsi="Century Gothic" w:cs="Big Caslon"/>
        </w:rPr>
        <w:t xml:space="preserve"> </w:t>
      </w:r>
      <w:r w:rsidR="00184EB8">
        <w:rPr>
          <w:rFonts w:ascii="Century Gothic" w:hAnsi="Century Gothic" w:cs="Big Caslon"/>
        </w:rPr>
        <w:t xml:space="preserve">          </w:t>
      </w:r>
      <w:r w:rsidR="009219B0">
        <w:rPr>
          <w:rFonts w:ascii="新細明體" w:eastAsia="新細明體" w:hAnsi="新細明體" w:cs="新細明體" w:hint="eastAsia"/>
          <w:lang w:eastAsia="zh-TW"/>
        </w:rPr>
        <w:t xml:space="preserve"> </w:t>
      </w:r>
      <w:r w:rsidR="009F05D1">
        <w:rPr>
          <w:rFonts w:ascii="新細明體" w:eastAsia="新細明體" w:hAnsi="新細明體" w:cs="新細明體" w:hint="eastAsia"/>
          <w:lang w:eastAsia="zh-TW"/>
        </w:rPr>
        <w:t xml:space="preserve"> </w:t>
      </w:r>
      <w:r w:rsidR="005A39EF">
        <w:rPr>
          <w:rFonts w:ascii="新細明體" w:eastAsia="新細明體" w:hAnsi="新細明體" w:cs="新細明體" w:hint="eastAsia"/>
          <w:lang w:eastAsia="zh-TW"/>
        </w:rPr>
        <w:t xml:space="preserve"> </w:t>
      </w:r>
      <w:r w:rsidR="002C2796">
        <w:rPr>
          <w:rFonts w:ascii="新細明體" w:eastAsia="新細明體" w:hAnsi="新細明體" w:cs="新細明體" w:hint="eastAsia"/>
          <w:lang w:eastAsia="zh-TW"/>
        </w:rPr>
        <w:t xml:space="preserve"> </w:t>
      </w:r>
      <w:r w:rsidR="00425251">
        <w:rPr>
          <w:rFonts w:ascii="新細明體" w:eastAsia="新細明體" w:hAnsi="新細明體" w:cs="新細明體" w:hint="eastAsia"/>
          <w:lang w:eastAsia="zh-TW"/>
        </w:rPr>
        <w:t xml:space="preserve"> </w:t>
      </w:r>
      <w:r w:rsidR="005A39EF">
        <w:rPr>
          <w:rFonts w:ascii="新細明體" w:eastAsia="新細明體" w:hAnsi="新細明體" w:cs="新細明體" w:hint="eastAsia"/>
          <w:lang w:eastAsia="zh-TW"/>
        </w:rPr>
        <w:t xml:space="preserve">  </w:t>
      </w:r>
      <w:r w:rsidR="00184EB8">
        <w:rPr>
          <w:rFonts w:ascii="Century Gothic" w:hAnsi="Century Gothic" w:cs="Big Caslon"/>
        </w:rPr>
        <w:t xml:space="preserve"> </w:t>
      </w:r>
      <w:r w:rsidR="00CC5A4A">
        <w:rPr>
          <w:rFonts w:ascii="Century Gothic" w:hAnsi="Century Gothic" w:cs="Big Caslon"/>
        </w:rPr>
        <w:t>Aug, 2012</w:t>
      </w:r>
    </w:p>
    <w:sdt>
      <w:sdtPr>
        <w:rPr>
          <w:rFonts w:cs="Big Caslon"/>
        </w:rPr>
        <w:id w:val="9459741"/>
        <w:placeholder>
          <w:docPart w:val="8D0CC18869E03541826D9A5BDCBB6843"/>
        </w:placeholder>
      </w:sdtPr>
      <w:sdtContent>
        <w:p w14:paraId="09C8EE08" w14:textId="6527FFB5" w:rsidR="00F015DE" w:rsidRPr="0079296C" w:rsidRDefault="00ED6C31" w:rsidP="00395564">
          <w:pPr>
            <w:pStyle w:val="BodyText"/>
            <w:spacing w:before="100" w:after="100"/>
            <w:rPr>
              <w:rFonts w:cs="Big Caslon"/>
            </w:rPr>
          </w:pPr>
          <w:r w:rsidRPr="0079296C">
            <w:rPr>
              <w:rFonts w:cs="Big Caslon"/>
            </w:rPr>
            <w:t xml:space="preserve">             </w:t>
          </w:r>
          <w:r w:rsidR="00395564" w:rsidRPr="0079296C">
            <w:rPr>
              <w:rFonts w:cs="Big Caslon"/>
            </w:rPr>
            <w:t xml:space="preserve">Master </w:t>
          </w:r>
          <w:r w:rsidR="003D60C0">
            <w:rPr>
              <w:rFonts w:cs="Big Caslon"/>
            </w:rPr>
            <w:t>of Science in</w:t>
          </w:r>
          <w:r w:rsidR="00395564" w:rsidRPr="0079296C">
            <w:rPr>
              <w:rFonts w:cs="Big Caslon"/>
            </w:rPr>
            <w:t xml:space="preserve"> Elec</w:t>
          </w:r>
          <w:r w:rsidR="006D41D0">
            <w:rPr>
              <w:rFonts w:cs="Big Caslon"/>
            </w:rPr>
            <w:t>trical and Computer Engineering</w:t>
          </w:r>
        </w:p>
      </w:sdtContent>
    </w:sdt>
    <w:p w14:paraId="7C60557C" w14:textId="599FAC12" w:rsidR="00F015DE" w:rsidRPr="0079296C" w:rsidRDefault="00307D44" w:rsidP="00395564">
      <w:pPr>
        <w:pStyle w:val="Heading2"/>
        <w:numPr>
          <w:ilvl w:val="0"/>
          <w:numId w:val="12"/>
        </w:numPr>
        <w:spacing w:before="100"/>
        <w:rPr>
          <w:rFonts w:ascii="Century Gothic" w:hAnsi="Century Gothic" w:cs="Big Caslon"/>
        </w:rPr>
      </w:pPr>
      <w:sdt>
        <w:sdtPr>
          <w:rPr>
            <w:rFonts w:ascii="Century Gothic" w:hAnsi="Century Gothic" w:cs="Big Caslon"/>
          </w:rPr>
          <w:id w:val="9459744"/>
          <w:placeholder>
            <w:docPart w:val="BC8DC21FBA0E334BA86AF2C29EA6D3DD"/>
          </w:placeholder>
        </w:sdtPr>
        <w:sdtEndPr>
          <w:rPr>
            <w:i/>
            <w:szCs w:val="22"/>
          </w:rPr>
        </w:sdtEndPr>
        <w:sdtContent>
          <w:r w:rsidR="00395564" w:rsidRPr="0079296C">
            <w:rPr>
              <w:rFonts w:ascii="Century Gothic" w:hAnsi="Century Gothic" w:cs="Big Caslon"/>
              <w:i/>
              <w:szCs w:val="22"/>
            </w:rPr>
            <w:t>National Chiao-Tung University</w:t>
          </w:r>
          <w:r w:rsidR="002C59D4">
            <w:rPr>
              <w:rFonts w:ascii="Century Gothic" w:hAnsi="Century Gothic" w:cs="Big Caslon"/>
              <w:i/>
              <w:szCs w:val="22"/>
            </w:rPr>
            <w:t>, Hsin-Chu, Taiwan</w:t>
          </w:r>
          <w:r w:rsidR="00395564" w:rsidRPr="0079296C">
            <w:rPr>
              <w:rFonts w:ascii="Century Gothic" w:hAnsi="Century Gothic" w:cs="Big Caslon"/>
              <w:i/>
              <w:szCs w:val="22"/>
            </w:rPr>
            <w:t xml:space="preserve"> </w:t>
          </w:r>
          <w:r w:rsidR="005345CB" w:rsidRPr="0079296C">
            <w:rPr>
              <w:rFonts w:ascii="Century Gothic" w:hAnsi="Century Gothic" w:cs="Big Caslon"/>
              <w:i/>
              <w:szCs w:val="22"/>
            </w:rPr>
            <w:t xml:space="preserve">      </w:t>
          </w:r>
          <w:r w:rsidR="00395564" w:rsidRPr="0079296C">
            <w:rPr>
              <w:rFonts w:ascii="Century Gothic" w:hAnsi="Century Gothic" w:cs="Big Caslon"/>
              <w:u w:val="single"/>
            </w:rPr>
            <w:t>GPA 3.97/4.00</w:t>
          </w:r>
        </w:sdtContent>
      </w:sdt>
      <w:r w:rsidR="000201D0" w:rsidRPr="0079296C">
        <w:rPr>
          <w:rFonts w:ascii="Century Gothic" w:hAnsi="Century Gothic" w:cs="Big Caslon"/>
        </w:rPr>
        <w:tab/>
      </w:r>
      <w:r w:rsidR="009219B0">
        <w:rPr>
          <w:rFonts w:ascii="Century Gothic" w:hAnsi="Century Gothic" w:cs="Big Caslon"/>
        </w:rPr>
        <w:t xml:space="preserve">                     </w:t>
      </w:r>
      <w:r w:rsidR="002C2796">
        <w:rPr>
          <w:rFonts w:ascii="Century Gothic" w:hAnsi="Century Gothic" w:cs="Big Caslon"/>
        </w:rPr>
        <w:t xml:space="preserve"> </w:t>
      </w:r>
      <w:r w:rsidR="009219B0">
        <w:rPr>
          <w:rFonts w:ascii="Century Gothic" w:hAnsi="Century Gothic" w:cs="Big Caslon"/>
        </w:rPr>
        <w:t xml:space="preserve">   </w:t>
      </w:r>
      <w:r w:rsidR="000D44AB">
        <w:rPr>
          <w:rFonts w:ascii="Century Gothic" w:hAnsi="Century Gothic" w:cs="Big Caslon"/>
        </w:rPr>
        <w:t>2004-2008</w:t>
      </w:r>
      <w:r w:rsidR="00395564" w:rsidRPr="0079296C">
        <w:rPr>
          <w:rFonts w:ascii="Century Gothic" w:hAnsi="Century Gothic" w:cs="Big Caslon"/>
        </w:rPr>
        <w:t xml:space="preserve">   </w:t>
      </w:r>
      <w:r w:rsidR="00385E13" w:rsidRPr="0079296C">
        <w:rPr>
          <w:rFonts w:ascii="Century Gothic" w:hAnsi="Century Gothic" w:cs="Big Caslon"/>
        </w:rPr>
        <w:t xml:space="preserve">       </w:t>
      </w:r>
      <w:r w:rsidR="00503251">
        <w:rPr>
          <w:rFonts w:ascii="Century Gothic" w:hAnsi="Century Gothic" w:cs="Big Caslon"/>
        </w:rPr>
        <w:t xml:space="preserve">                          </w:t>
      </w:r>
      <w:r w:rsidR="00385E13" w:rsidRPr="0079296C">
        <w:rPr>
          <w:rFonts w:ascii="Century Gothic" w:hAnsi="Century Gothic" w:cs="Big Caslon"/>
        </w:rPr>
        <w:t xml:space="preserve">     </w:t>
      </w:r>
      <w:r w:rsidR="000D44AB">
        <w:rPr>
          <w:rFonts w:ascii="Century Gothic" w:hAnsi="Century Gothic" w:cs="Big Caslon"/>
        </w:rPr>
        <w:t xml:space="preserve">          </w:t>
      </w:r>
    </w:p>
    <w:sdt>
      <w:sdtPr>
        <w:rPr>
          <w:rFonts w:ascii="Century Gothic" w:hAnsi="Century Gothic" w:cs="Big Caslon"/>
        </w:rPr>
        <w:id w:val="-830206133"/>
        <w:placeholder>
          <w:docPart w:val="27334D41DCC1C3449BD8A27F5DCF4877"/>
        </w:placeholder>
      </w:sdtPr>
      <w:sdtEndPr>
        <w:rPr>
          <w:rFonts w:eastAsiaTheme="minorEastAsia"/>
          <w:b w:val="0"/>
          <w:bCs w:val="0"/>
          <w:color w:val="7F7F7F" w:themeColor="text1" w:themeTint="80"/>
          <w:sz w:val="20"/>
          <w:szCs w:val="20"/>
        </w:rPr>
      </w:sdtEndPr>
      <w:sdtContent>
        <w:p w14:paraId="57B6702A" w14:textId="6BC38E31" w:rsidR="00307D44" w:rsidRDefault="00ED6C31" w:rsidP="00DB6CBC">
          <w:pPr>
            <w:pStyle w:val="Heading3"/>
            <w:shd w:val="clear" w:color="auto" w:fill="FFFFFF"/>
            <w:spacing w:before="0" w:line="288" w:lineRule="atLeast"/>
            <w:rPr>
              <w:rFonts w:ascii="新細明體" w:eastAsia="新細明體" w:hAnsi="新細明體" w:cs="新細明體" w:hint="eastAsia"/>
              <w:b w:val="0"/>
              <w:color w:val="444444"/>
              <w:lang w:eastAsia="zh-TW"/>
            </w:rPr>
          </w:pPr>
          <w:r w:rsidRPr="00DD4826">
            <w:rPr>
              <w:rFonts w:ascii="Century Gothic" w:hAnsi="Century Gothic" w:cs="Big Caslon"/>
            </w:rPr>
            <w:t xml:space="preserve">             </w:t>
          </w:r>
          <w:r w:rsidR="00DD4826" w:rsidRPr="009219B0">
            <w:rPr>
              <w:rFonts w:ascii="Century Gothic" w:eastAsia="Times New Roman" w:hAnsi="Century Gothic" w:cs="Times New Roman"/>
              <w:b w:val="0"/>
              <w:color w:val="000000" w:themeColor="text1"/>
            </w:rPr>
            <w:t>Bachelor of Science in Electrical Engineering</w:t>
          </w:r>
        </w:p>
        <w:p w14:paraId="02664928" w14:textId="6E178235" w:rsidR="00867FE3" w:rsidRPr="00867FE3" w:rsidRDefault="00867FE3" w:rsidP="00867FE3">
          <w:pPr>
            <w:spacing w:before="120"/>
            <w:jc w:val="center"/>
            <w:rPr>
              <w:lang w:eastAsia="zh-TW"/>
            </w:rPr>
          </w:pPr>
          <w:r>
            <w:rPr>
              <w:lang w:eastAsia="zh-TW"/>
            </w:rPr>
            <w:t>Courses</w:t>
          </w:r>
        </w:p>
        <w:p w14:paraId="024832DF" w14:textId="682FD23B" w:rsidR="00395564" w:rsidRPr="006D41D0" w:rsidRDefault="00D87E71" w:rsidP="00867FE3">
          <w:pPr>
            <w:pStyle w:val="BodyText"/>
            <w:spacing w:before="40" w:after="100"/>
            <w:ind w:left="720"/>
            <w:rPr>
              <w:rFonts w:eastAsia="新細明體"/>
              <w:color w:val="7F7F7F" w:themeColor="text1" w:themeTint="80"/>
              <w:sz w:val="20"/>
              <w:szCs w:val="20"/>
              <w:lang w:eastAsia="zh-TW"/>
            </w:rPr>
          </w:pPr>
          <w:r w:rsidRPr="006D41D0">
            <w:rPr>
              <w:rFonts w:eastAsia="新細明體"/>
              <w:color w:val="7F7F7F" w:themeColor="text1" w:themeTint="80"/>
              <w:sz w:val="20"/>
              <w:szCs w:val="20"/>
              <w:lang w:eastAsia="zh-TW"/>
            </w:rPr>
            <w:t xml:space="preserve">OPTICS, LASER ENGINEERING, PHOTONIC DEVICE, </w:t>
          </w:r>
          <w:r w:rsidR="00451B83" w:rsidRPr="006D41D0">
            <w:rPr>
              <w:rFonts w:eastAsia="新細明體"/>
              <w:color w:val="7F7F7F" w:themeColor="text1" w:themeTint="80"/>
              <w:sz w:val="20"/>
              <w:szCs w:val="20"/>
              <w:lang w:eastAsia="zh-TW"/>
            </w:rPr>
            <w:t xml:space="preserve">VLSI FABRICATION, </w:t>
          </w:r>
          <w:r w:rsidRPr="006D41D0">
            <w:rPr>
              <w:rFonts w:eastAsia="新細明體"/>
              <w:color w:val="7F7F7F" w:themeColor="text1" w:themeTint="80"/>
              <w:sz w:val="20"/>
              <w:szCs w:val="20"/>
              <w:lang w:eastAsia="zh-TW"/>
            </w:rPr>
            <w:t xml:space="preserve">PHOTOVOLTAIC DEVICE, MEDICAL IMAGING, OPTICAL COMMUNICATION, IMAGE PROCESSING, III-V </w:t>
          </w:r>
          <w:r w:rsidR="00283FD3" w:rsidRPr="006D41D0">
            <w:rPr>
              <w:rFonts w:eastAsia="新細明體" w:hint="eastAsia"/>
              <w:color w:val="7F7F7F" w:themeColor="text1" w:themeTint="80"/>
              <w:sz w:val="20"/>
              <w:szCs w:val="20"/>
              <w:lang w:eastAsia="zh-TW"/>
            </w:rPr>
            <w:t xml:space="preserve">MATERIAL </w:t>
          </w:r>
          <w:r w:rsidR="00283FD3" w:rsidRPr="006D41D0">
            <w:rPr>
              <w:rFonts w:eastAsia="新細明體"/>
              <w:color w:val="7F7F7F" w:themeColor="text1" w:themeTint="80"/>
              <w:sz w:val="20"/>
              <w:szCs w:val="20"/>
              <w:lang w:eastAsia="zh-TW"/>
            </w:rPr>
            <w:t>FABRICATION.</w:t>
          </w:r>
        </w:p>
      </w:sdtContent>
    </w:sdt>
    <w:p w14:paraId="582A968A" w14:textId="7AA58A52" w:rsidR="00F015DE" w:rsidRPr="0079296C" w:rsidRDefault="00ED6C31" w:rsidP="00897760">
      <w:pPr>
        <w:pStyle w:val="Heading1"/>
        <w:spacing w:before="100" w:after="140"/>
        <w:ind w:left="0" w:firstLine="0"/>
        <w:rPr>
          <w:rFonts w:ascii="Century Gothic" w:hAnsi="Century Gothic" w:cs="Big Caslon"/>
        </w:rPr>
      </w:pPr>
      <w:r w:rsidRPr="00DD4826">
        <w:rPr>
          <w:rFonts w:ascii="Century Gothic" w:hAnsi="Century Gothic" w:cs="Big Caslon"/>
        </w:rPr>
        <w:t>Experie</w:t>
      </w:r>
      <w:r w:rsidRPr="0079296C">
        <w:rPr>
          <w:rFonts w:ascii="Century Gothic" w:hAnsi="Century Gothic" w:cs="Big Caslon"/>
        </w:rPr>
        <w:t>nces:</w:t>
      </w:r>
    </w:p>
    <w:sdt>
      <w:sdtPr>
        <w:rPr>
          <w:rFonts w:ascii="Century Gothic" w:eastAsiaTheme="minorEastAsia" w:hAnsi="Century Gothic" w:cs="Big Caslon"/>
          <w:b w:val="0"/>
          <w:bCs w:val="0"/>
          <w:color w:val="auto"/>
          <w:szCs w:val="22"/>
        </w:rPr>
        <w:id w:val="9459748"/>
        <w:placeholder>
          <w:docPart w:val="EBA1770BE20D1944803F3C5100EADEDE"/>
        </w:placeholder>
      </w:sdtPr>
      <w:sdtEndPr>
        <w:rPr>
          <w:rFonts w:cs="新細明體"/>
          <w:color w:val="000000"/>
          <w:sz w:val="20"/>
          <w:szCs w:val="20"/>
        </w:rPr>
      </w:sdtEndPr>
      <w:sdtContent>
        <w:p w14:paraId="74210212" w14:textId="1D523AC9" w:rsidR="00630BCD" w:rsidRPr="0079296C" w:rsidRDefault="00307D44" w:rsidP="00F95F93">
          <w:pPr>
            <w:pStyle w:val="Heading2"/>
            <w:spacing w:before="100"/>
            <w:rPr>
              <w:rFonts w:ascii="Century Gothic" w:hAnsi="Century Gothic" w:cs="Big Caslon"/>
            </w:rPr>
          </w:pPr>
          <w:sdt>
            <w:sdtPr>
              <w:rPr>
                <w:rFonts w:ascii="Century Gothic" w:hAnsi="Century Gothic" w:cs="Big Caslon"/>
              </w:rPr>
              <w:id w:val="9459752"/>
              <w:placeholder>
                <w:docPart w:val="DC900CA92AEB6748A1798EE994C2EA38"/>
              </w:placeholder>
            </w:sdtPr>
            <w:sdtEndPr/>
            <w:sdtContent>
              <w:r w:rsidR="008D17A2">
                <w:rPr>
                  <w:rFonts w:ascii="Century Gothic" w:hAnsi="Century Gothic" w:cs="Big Caslon"/>
                </w:rPr>
                <w:t xml:space="preserve">   </w:t>
              </w:r>
              <w:r w:rsidR="00630BCD" w:rsidRPr="00BE7D38">
                <w:rPr>
                  <w:rFonts w:ascii="Century Gothic" w:hAnsi="Century Gothic" w:cs="Big Caslon"/>
                  <w:szCs w:val="22"/>
                  <w:u w:val="single"/>
                </w:rPr>
                <w:t>Graduate Teaching Assistant</w:t>
              </w:r>
              <w:r w:rsidR="00630BCD" w:rsidRPr="0079296C">
                <w:rPr>
                  <w:rFonts w:ascii="Century Gothic" w:hAnsi="Century Gothic" w:cs="Big Caslon"/>
                </w:rPr>
                <w:t xml:space="preserve"> </w:t>
              </w:r>
              <w:r w:rsidR="00630BCD">
                <w:rPr>
                  <w:rFonts w:ascii="Century Gothic" w:hAnsi="Century Gothic" w:cs="Big Caslon"/>
                </w:rPr>
                <w:t xml:space="preserve">  </w:t>
              </w:r>
              <w:r w:rsidR="00AF50D8">
                <w:rPr>
                  <w:rFonts w:ascii="Century Gothic" w:hAnsi="Century Gothic" w:cs="Big Caslon"/>
                  <w:b w:val="0"/>
                  <w:i/>
                  <w:lang w:eastAsia="zh-TW"/>
                </w:rPr>
                <w:t xml:space="preserve">The University of Texas, </w:t>
              </w:r>
              <w:r w:rsidR="00AF50D8" w:rsidRPr="00F53C20">
                <w:rPr>
                  <w:rFonts w:ascii="Century Gothic" w:hAnsi="Century Gothic" w:cs="Big Caslon"/>
                  <w:b w:val="0"/>
                  <w:i/>
                  <w:lang w:eastAsia="zh-TW"/>
                </w:rPr>
                <w:t>Austin</w:t>
              </w:r>
              <w:r w:rsidR="00AF50D8">
                <w:rPr>
                  <w:rFonts w:ascii="Century Gothic" w:hAnsi="Century Gothic" w:cs="Big Caslon"/>
                  <w:b w:val="0"/>
                  <w:i/>
                  <w:lang w:eastAsia="zh-TW"/>
                </w:rPr>
                <w:t>, Texas</w:t>
              </w:r>
              <w:r w:rsidR="00AF50D8" w:rsidRPr="0079296C">
                <w:rPr>
                  <w:rFonts w:ascii="Century Gothic" w:hAnsi="Century Gothic" w:cs="Big Caslon"/>
                </w:rPr>
                <w:tab/>
                <w:t xml:space="preserve">                     </w:t>
              </w:r>
              <w:r w:rsidR="008636CA">
                <w:rPr>
                  <w:rFonts w:ascii="Century Gothic" w:hAnsi="Century Gothic" w:cs="Big Caslon"/>
                </w:rPr>
                <w:t xml:space="preserve">          </w:t>
              </w:r>
              <w:r w:rsidR="00AF50D8" w:rsidRPr="0079296C">
                <w:rPr>
                  <w:rFonts w:ascii="Century Gothic" w:hAnsi="Century Gothic" w:cs="Big Caslon"/>
                </w:rPr>
                <w:t xml:space="preserve">      </w:t>
              </w:r>
              <w:r w:rsidR="001074F1">
                <w:rPr>
                  <w:rFonts w:ascii="新細明體" w:eastAsia="新細明體" w:hAnsi="新細明體" w:cs="新細明體" w:hint="eastAsia"/>
                  <w:lang w:eastAsia="zh-TW"/>
                </w:rPr>
                <w:t xml:space="preserve">  </w:t>
              </w:r>
              <w:r w:rsidR="00AF50D8" w:rsidRPr="0079296C">
                <w:rPr>
                  <w:rFonts w:ascii="Century Gothic" w:hAnsi="Century Gothic" w:cs="Big Caslon"/>
                </w:rPr>
                <w:t>2010-2012</w:t>
              </w:r>
            </w:sdtContent>
          </w:sdt>
          <w:r w:rsidR="00AF50D8">
            <w:rPr>
              <w:rFonts w:ascii="Century Gothic" w:hAnsi="Century Gothic" w:cs="Big Caslon"/>
            </w:rPr>
            <w:t xml:space="preserve"> </w:t>
          </w:r>
        </w:p>
        <w:p w14:paraId="315965C6" w14:textId="0848480D" w:rsidR="00630BCD" w:rsidRPr="008636CA" w:rsidRDefault="00135C6E" w:rsidP="00F95F93">
          <w:pPr>
            <w:pStyle w:val="Heading2"/>
            <w:spacing w:before="100"/>
            <w:rPr>
              <w:rFonts w:ascii="Century Gothic" w:hAnsi="Century Gothic" w:cs="Big Caslon"/>
              <w:sz w:val="20"/>
            </w:rPr>
          </w:pPr>
          <w:r w:rsidRPr="008636CA">
            <w:rPr>
              <w:rFonts w:ascii="Century Gothic" w:hAnsi="Century Gothic" w:cs="Big Caslon"/>
              <w:b w:val="0"/>
              <w:sz w:val="20"/>
            </w:rPr>
            <w:t xml:space="preserve">      </w:t>
          </w:r>
          <w:r w:rsidR="00CC5A4A" w:rsidRPr="008636CA">
            <w:rPr>
              <w:rFonts w:ascii="Century Gothic" w:hAnsi="Century Gothic" w:cs="Big Caslon"/>
              <w:b w:val="0"/>
              <w:sz w:val="20"/>
            </w:rPr>
            <w:t>Lead lab session and consulted</w:t>
          </w:r>
          <w:r w:rsidR="00630BCD" w:rsidRPr="008636CA">
            <w:rPr>
              <w:rFonts w:ascii="Century Gothic" w:hAnsi="Century Gothic" w:cs="Big Caslon"/>
              <w:b w:val="0"/>
              <w:sz w:val="20"/>
            </w:rPr>
            <w:t xml:space="preserve"> for technical problems </w:t>
          </w:r>
          <w:r w:rsidR="00CC5A4A" w:rsidRPr="008636CA">
            <w:rPr>
              <w:rFonts w:ascii="Century Gothic" w:hAnsi="Century Gothic" w:cs="Big Caslon"/>
              <w:b w:val="0"/>
              <w:sz w:val="20"/>
            </w:rPr>
            <w:t xml:space="preserve">that were </w:t>
          </w:r>
          <w:r w:rsidR="00630BCD" w:rsidRPr="008636CA">
            <w:rPr>
              <w:rFonts w:ascii="Century Gothic" w:hAnsi="Century Gothic" w:cs="Big Caslon"/>
              <w:b w:val="0"/>
              <w:sz w:val="20"/>
            </w:rPr>
            <w:t>related to engineering design project</w:t>
          </w:r>
          <w:r w:rsidR="00F95F93" w:rsidRPr="008636CA">
            <w:rPr>
              <w:rFonts w:ascii="Century Gothic" w:hAnsi="Century Gothic" w:cs="Big Caslon"/>
              <w:b w:val="0"/>
              <w:sz w:val="20"/>
            </w:rPr>
            <w:t>s.</w:t>
          </w:r>
        </w:p>
        <w:p w14:paraId="37C67C04" w14:textId="67B609A0" w:rsidR="00630BCD" w:rsidRPr="008636CA" w:rsidRDefault="00630BCD" w:rsidP="00214EC2">
          <w:pPr>
            <w:pStyle w:val="BodyText"/>
            <w:numPr>
              <w:ilvl w:val="0"/>
              <w:numId w:val="20"/>
            </w:numPr>
            <w:spacing w:after="100"/>
            <w:rPr>
              <w:rFonts w:cs="Big Caslon"/>
              <w:sz w:val="20"/>
              <w:szCs w:val="20"/>
            </w:rPr>
          </w:pPr>
          <w:r w:rsidRPr="008636CA">
            <w:rPr>
              <w:rFonts w:cs="Big Caslon"/>
              <w:sz w:val="20"/>
              <w:szCs w:val="20"/>
            </w:rPr>
            <w:t xml:space="preserve">Graded technical report and diagnose potential design flaws. </w:t>
          </w:r>
        </w:p>
      </w:sdtContent>
    </w:sdt>
    <w:p w14:paraId="74DE08BE" w14:textId="1A6E8788" w:rsidR="00F015DE" w:rsidRPr="0079296C" w:rsidRDefault="008D17A2" w:rsidP="00F95F93">
      <w:pPr>
        <w:pStyle w:val="Heading2"/>
        <w:spacing w:before="100"/>
        <w:rPr>
          <w:rFonts w:ascii="Century Gothic" w:hAnsi="Century Gothic" w:cs="Big Caslon"/>
        </w:rPr>
      </w:pPr>
      <w:r>
        <w:rPr>
          <w:rFonts w:ascii="Century Gothic" w:hAnsi="Century Gothic" w:cs="Big Caslon"/>
          <w:szCs w:val="22"/>
        </w:rPr>
        <w:t xml:space="preserve">   </w:t>
      </w:r>
      <w:r w:rsidR="00ED6C31" w:rsidRPr="00BE7D38">
        <w:rPr>
          <w:rFonts w:ascii="Century Gothic" w:hAnsi="Century Gothic" w:cs="Big Caslon"/>
          <w:szCs w:val="22"/>
          <w:u w:val="single"/>
        </w:rPr>
        <w:t xml:space="preserve">Graduate </w:t>
      </w:r>
      <w:r w:rsidR="00ED6C31" w:rsidRPr="00BE7D38">
        <w:rPr>
          <w:rFonts w:ascii="Century Gothic" w:hAnsi="Century Gothic" w:cs="Big Caslon"/>
          <w:szCs w:val="22"/>
          <w:u w:val="single"/>
          <w:lang w:eastAsia="zh-TW"/>
        </w:rPr>
        <w:t>Research Assistant</w:t>
      </w:r>
      <w:r w:rsidR="00F53C20">
        <w:rPr>
          <w:rFonts w:ascii="Century Gothic" w:hAnsi="Century Gothic" w:cs="Big Caslon"/>
          <w:lang w:eastAsia="zh-TW"/>
        </w:rPr>
        <w:t xml:space="preserve">   </w:t>
      </w:r>
      <w:r w:rsidR="00061F1A">
        <w:rPr>
          <w:rFonts w:ascii="Century Gothic" w:hAnsi="Century Gothic" w:cs="Big Caslon"/>
          <w:b w:val="0"/>
          <w:i/>
          <w:lang w:eastAsia="zh-TW"/>
        </w:rPr>
        <w:t xml:space="preserve">The University of Texas, </w:t>
      </w:r>
      <w:r w:rsidR="00F53C20" w:rsidRPr="00F53C20">
        <w:rPr>
          <w:rFonts w:ascii="Century Gothic" w:hAnsi="Century Gothic" w:cs="Big Caslon"/>
          <w:b w:val="0"/>
          <w:i/>
          <w:lang w:eastAsia="zh-TW"/>
        </w:rPr>
        <w:t>Austin</w:t>
      </w:r>
      <w:r w:rsidR="00061F1A">
        <w:rPr>
          <w:rFonts w:ascii="Century Gothic" w:hAnsi="Century Gothic" w:cs="Big Caslon"/>
          <w:b w:val="0"/>
          <w:i/>
          <w:lang w:eastAsia="zh-TW"/>
        </w:rPr>
        <w:t>, Texas</w:t>
      </w:r>
      <w:r w:rsidR="000201D0" w:rsidRPr="0079296C">
        <w:rPr>
          <w:rFonts w:ascii="Century Gothic" w:hAnsi="Century Gothic" w:cs="Big Caslon"/>
        </w:rPr>
        <w:tab/>
      </w:r>
      <w:r w:rsidR="00ED6C31" w:rsidRPr="0079296C">
        <w:rPr>
          <w:rFonts w:ascii="Century Gothic" w:hAnsi="Century Gothic" w:cs="Big Caslon"/>
        </w:rPr>
        <w:t xml:space="preserve">         </w:t>
      </w:r>
      <w:r w:rsidR="008636CA">
        <w:rPr>
          <w:rFonts w:ascii="新細明體" w:eastAsia="新細明體" w:hAnsi="新細明體" w:cs="新細明體" w:hint="eastAsia"/>
          <w:lang w:eastAsia="zh-TW"/>
        </w:rPr>
        <w:t xml:space="preserve">              </w:t>
      </w:r>
      <w:r w:rsidR="0012662C">
        <w:rPr>
          <w:rFonts w:ascii="Century Gothic" w:hAnsi="Century Gothic" w:cs="Big Caslon"/>
        </w:rPr>
        <w:t xml:space="preserve">  </w:t>
      </w:r>
      <w:r w:rsidR="001074F1">
        <w:rPr>
          <w:rFonts w:ascii="Century Gothic" w:hAnsi="Century Gothic" w:cs="Big Caslon"/>
        </w:rPr>
        <w:t xml:space="preserve">  </w:t>
      </w:r>
      <w:r w:rsidR="0012662C">
        <w:rPr>
          <w:rFonts w:ascii="Century Gothic" w:hAnsi="Century Gothic" w:cs="Big Caslon"/>
        </w:rPr>
        <w:t xml:space="preserve">  </w:t>
      </w:r>
      <w:r w:rsidR="00ED6C31" w:rsidRPr="0079296C">
        <w:rPr>
          <w:rFonts w:ascii="Century Gothic" w:hAnsi="Century Gothic" w:cs="Big Caslon"/>
        </w:rPr>
        <w:t>2010-2012</w:t>
      </w:r>
    </w:p>
    <w:sdt>
      <w:sdtPr>
        <w:rPr>
          <w:rFonts w:cs="Big Caslon"/>
        </w:rPr>
        <w:id w:val="9459749"/>
        <w:placeholder>
          <w:docPart w:val="14B929C6CE4C26429631DFC99CBAB1A7"/>
        </w:placeholder>
      </w:sdtPr>
      <w:sdtEndPr>
        <w:rPr>
          <w:sz w:val="20"/>
          <w:szCs w:val="20"/>
        </w:rPr>
      </w:sdtEndPr>
      <w:sdtContent>
        <w:p w14:paraId="05024E59" w14:textId="4BBCAEC0" w:rsidR="00F015DE" w:rsidRPr="008636CA" w:rsidRDefault="00E83B6A" w:rsidP="00135C6E">
          <w:pPr>
            <w:pStyle w:val="BodyText"/>
            <w:spacing w:before="100" w:after="100"/>
            <w:ind w:left="360"/>
            <w:jc w:val="both"/>
            <w:rPr>
              <w:rFonts w:cs="Big Caslon"/>
              <w:sz w:val="20"/>
              <w:szCs w:val="20"/>
            </w:rPr>
          </w:pPr>
          <w:r w:rsidRPr="008636CA">
            <w:rPr>
              <w:rFonts w:cs="Big Caslon"/>
              <w:sz w:val="20"/>
              <w:szCs w:val="20"/>
            </w:rPr>
            <w:t>Responsible for various pro</w:t>
          </w:r>
          <w:r w:rsidR="00A83091" w:rsidRPr="008636CA">
            <w:rPr>
              <w:rFonts w:cs="Big Caslon"/>
              <w:sz w:val="20"/>
              <w:szCs w:val="20"/>
            </w:rPr>
            <w:t>jects from concept to prototype</w:t>
          </w:r>
          <w:r w:rsidR="00A83091" w:rsidRPr="008636CA">
            <w:rPr>
              <w:rFonts w:ascii="新細明體" w:eastAsia="新細明體" w:hAnsi="新細明體" w:hint="eastAsia"/>
              <w:sz w:val="20"/>
              <w:szCs w:val="20"/>
              <w:lang w:eastAsia="zh-TW"/>
            </w:rPr>
            <w:t>;</w:t>
          </w:r>
          <w:r w:rsidRPr="008636CA">
            <w:rPr>
              <w:rFonts w:cs="Big Caslon"/>
              <w:sz w:val="20"/>
              <w:szCs w:val="20"/>
            </w:rPr>
            <w:t xml:space="preserve"> topics are closely related to Fourier </w:t>
          </w:r>
          <w:r w:rsidR="001A2551" w:rsidRPr="008636CA">
            <w:rPr>
              <w:rFonts w:cs="Big Caslon"/>
              <w:sz w:val="20"/>
              <w:szCs w:val="20"/>
            </w:rPr>
            <w:t>optics,</w:t>
          </w:r>
          <w:r w:rsidR="003B5705" w:rsidRPr="008636CA">
            <w:rPr>
              <w:rFonts w:cs="Big Caslon"/>
              <w:sz w:val="20"/>
              <w:szCs w:val="20"/>
            </w:rPr>
            <w:t xml:space="preserve"> </w:t>
          </w:r>
          <w:r w:rsidRPr="008636CA">
            <w:rPr>
              <w:rFonts w:cs="Big Caslon"/>
              <w:sz w:val="20"/>
              <w:szCs w:val="20"/>
            </w:rPr>
            <w:t>diffractive optical element</w:t>
          </w:r>
          <w:r w:rsidR="0079296C" w:rsidRPr="008636CA">
            <w:rPr>
              <w:rFonts w:cs="Big Caslon"/>
              <w:sz w:val="20"/>
              <w:szCs w:val="20"/>
            </w:rPr>
            <w:t xml:space="preserve"> (DOE)</w:t>
          </w:r>
          <w:r w:rsidR="00963A4F" w:rsidRPr="008636CA">
            <w:rPr>
              <w:rFonts w:cs="Big Caslon"/>
              <w:sz w:val="20"/>
              <w:szCs w:val="20"/>
            </w:rPr>
            <w:t xml:space="preserve"> </w:t>
          </w:r>
          <w:r w:rsidR="0005475F" w:rsidRPr="008636CA">
            <w:rPr>
              <w:rFonts w:cs="Big Caslon"/>
              <w:sz w:val="20"/>
              <w:szCs w:val="20"/>
            </w:rPr>
            <w:t xml:space="preserve">and imaging system </w:t>
          </w:r>
          <w:r w:rsidR="00963A4F" w:rsidRPr="008636CA">
            <w:rPr>
              <w:rFonts w:cs="Big Caslon"/>
              <w:sz w:val="20"/>
              <w:szCs w:val="20"/>
            </w:rPr>
            <w:t xml:space="preserve">using </w:t>
          </w:r>
          <w:r w:rsidR="008636CA">
            <w:rPr>
              <w:rFonts w:cs="Big Caslon"/>
              <w:sz w:val="20"/>
              <w:szCs w:val="20"/>
            </w:rPr>
            <w:t xml:space="preserve">different </w:t>
          </w:r>
          <w:r w:rsidR="00963A4F" w:rsidRPr="008636CA">
            <w:rPr>
              <w:rFonts w:cs="Big Caslon"/>
              <w:sz w:val="20"/>
              <w:szCs w:val="20"/>
            </w:rPr>
            <w:t>spatial</w:t>
          </w:r>
          <w:r w:rsidR="008636CA">
            <w:rPr>
              <w:rFonts w:cs="Big Caslon"/>
              <w:sz w:val="20"/>
              <w:szCs w:val="20"/>
            </w:rPr>
            <w:t xml:space="preserve"> light modulator.</w:t>
          </w:r>
        </w:p>
      </w:sdtContent>
    </w:sdt>
    <w:p w14:paraId="02A05C02" w14:textId="6CF1F4CB" w:rsidR="00E83B6A" w:rsidRPr="008636CA" w:rsidRDefault="00E83B6A" w:rsidP="00F36970">
      <w:pPr>
        <w:pStyle w:val="BodyText"/>
        <w:numPr>
          <w:ilvl w:val="0"/>
          <w:numId w:val="17"/>
        </w:numPr>
        <w:spacing w:after="60"/>
        <w:rPr>
          <w:rFonts w:cs="Big Caslon"/>
          <w:sz w:val="20"/>
          <w:szCs w:val="20"/>
        </w:rPr>
      </w:pPr>
      <w:r w:rsidRPr="008636CA">
        <w:rPr>
          <w:rFonts w:cs="Big Caslon"/>
          <w:sz w:val="20"/>
          <w:szCs w:val="20"/>
        </w:rPr>
        <w:t>Complex holographic image projection using two digital micromirror devices</w:t>
      </w:r>
      <w:r w:rsidR="00CB3CC3" w:rsidRPr="008636CA">
        <w:rPr>
          <w:rFonts w:cs="Big Caslon"/>
          <w:sz w:val="20"/>
          <w:szCs w:val="20"/>
        </w:rPr>
        <w:t xml:space="preserve"> (DMD)</w:t>
      </w:r>
      <w:r w:rsidRPr="008636CA">
        <w:rPr>
          <w:rFonts w:cs="Big Caslon"/>
          <w:sz w:val="20"/>
          <w:szCs w:val="20"/>
        </w:rPr>
        <w:t>.</w:t>
      </w:r>
    </w:p>
    <w:p w14:paraId="5B04D75B" w14:textId="33348FC2" w:rsidR="00385E13" w:rsidRDefault="00385E13" w:rsidP="00E03474">
      <w:pPr>
        <w:pStyle w:val="BodyText"/>
        <w:numPr>
          <w:ilvl w:val="0"/>
          <w:numId w:val="19"/>
        </w:numPr>
        <w:spacing w:after="60"/>
        <w:jc w:val="both"/>
        <w:rPr>
          <w:rFonts w:cs="Big Caslon"/>
          <w:sz w:val="20"/>
          <w:szCs w:val="20"/>
        </w:rPr>
      </w:pPr>
      <w:r w:rsidRPr="008636CA">
        <w:rPr>
          <w:rFonts w:cs="Big Caslon"/>
          <w:sz w:val="20"/>
          <w:szCs w:val="20"/>
        </w:rPr>
        <w:t xml:space="preserve">Built the prototype of </w:t>
      </w:r>
      <w:r w:rsidR="00F80B28">
        <w:rPr>
          <w:rFonts w:cs="Big Caslon"/>
          <w:sz w:val="20"/>
          <w:szCs w:val="20"/>
        </w:rPr>
        <w:t xml:space="preserve">complex </w:t>
      </w:r>
      <w:r w:rsidRPr="008636CA">
        <w:rPr>
          <w:rFonts w:cs="Big Caslon"/>
          <w:sz w:val="20"/>
          <w:szCs w:val="20"/>
        </w:rPr>
        <w:t>holographic image projection s</w:t>
      </w:r>
      <w:r w:rsidR="00FE2B56">
        <w:rPr>
          <w:rFonts w:cs="Big Caslon"/>
          <w:sz w:val="20"/>
          <w:szCs w:val="20"/>
        </w:rPr>
        <w:t xml:space="preserve">ystem with result analysis and </w:t>
      </w:r>
      <w:r w:rsidR="009A0CEF">
        <w:rPr>
          <w:rFonts w:cs="Big Caslon"/>
          <w:sz w:val="20"/>
          <w:szCs w:val="20"/>
        </w:rPr>
        <w:t>verification.</w:t>
      </w:r>
      <w:r w:rsidRPr="008636CA">
        <w:rPr>
          <w:rFonts w:cs="Big Caslon"/>
          <w:sz w:val="20"/>
          <w:szCs w:val="20"/>
        </w:rPr>
        <w:t xml:space="preserve">  </w:t>
      </w:r>
    </w:p>
    <w:p w14:paraId="124765AF" w14:textId="77777777" w:rsidR="006F6AF9" w:rsidRPr="008636CA" w:rsidRDefault="006F6AF9" w:rsidP="006F6AF9">
      <w:pPr>
        <w:pStyle w:val="BodyText"/>
        <w:numPr>
          <w:ilvl w:val="0"/>
          <w:numId w:val="17"/>
        </w:numPr>
        <w:spacing w:after="100"/>
        <w:rPr>
          <w:rFonts w:cs="Big Caslon"/>
          <w:sz w:val="20"/>
          <w:szCs w:val="20"/>
        </w:rPr>
      </w:pPr>
      <w:r w:rsidRPr="008636CA">
        <w:rPr>
          <w:rFonts w:cs="Big Caslon"/>
          <w:sz w:val="20"/>
          <w:szCs w:val="20"/>
        </w:rPr>
        <w:t>Holographic image projection using spatial light modulator</w:t>
      </w:r>
    </w:p>
    <w:p w14:paraId="58149BE0" w14:textId="77777777" w:rsidR="006F6AF9" w:rsidRPr="008636CA" w:rsidRDefault="006F6AF9" w:rsidP="006F6AF9">
      <w:pPr>
        <w:pStyle w:val="BodyText"/>
        <w:numPr>
          <w:ilvl w:val="0"/>
          <w:numId w:val="19"/>
        </w:numPr>
        <w:spacing w:after="100"/>
        <w:jc w:val="both"/>
        <w:rPr>
          <w:rFonts w:cs="Big Caslon"/>
          <w:sz w:val="20"/>
          <w:szCs w:val="20"/>
        </w:rPr>
      </w:pPr>
      <w:r w:rsidRPr="008636CA">
        <w:rPr>
          <w:rFonts w:cs="Big Caslon"/>
          <w:sz w:val="20"/>
          <w:szCs w:val="20"/>
        </w:rPr>
        <w:t xml:space="preserve">Proposed interferometric approach and phase compression method to remove unwanted near-field zero-order diffraction (ZOD) with cost-effective computational loading. </w:t>
      </w:r>
    </w:p>
    <w:p w14:paraId="29ACCE26" w14:textId="77777777" w:rsidR="006F6AF9" w:rsidRPr="008636CA" w:rsidRDefault="006F6AF9" w:rsidP="006F6AF9">
      <w:pPr>
        <w:pStyle w:val="BodyText"/>
        <w:numPr>
          <w:ilvl w:val="0"/>
          <w:numId w:val="19"/>
        </w:numPr>
        <w:spacing w:after="100"/>
        <w:jc w:val="both"/>
        <w:rPr>
          <w:rFonts w:cs="Big Caslon"/>
          <w:sz w:val="20"/>
          <w:szCs w:val="20"/>
        </w:rPr>
      </w:pPr>
      <w:r w:rsidRPr="008636CA">
        <w:rPr>
          <w:rFonts w:cs="Big Caslon"/>
          <w:sz w:val="20"/>
          <w:szCs w:val="20"/>
        </w:rPr>
        <w:t>Performed mathematical modeling and simulation of the ZOD free holographic image projection; theoretical prediction of suppression ratio achieves 100% with little scarification of image quality.</w:t>
      </w:r>
    </w:p>
    <w:p w14:paraId="3FD2BA71" w14:textId="15EA0639" w:rsidR="006F6AF9" w:rsidRPr="00207B5B" w:rsidRDefault="006F6AF9" w:rsidP="00207B5B">
      <w:pPr>
        <w:pStyle w:val="BodyText"/>
        <w:numPr>
          <w:ilvl w:val="0"/>
          <w:numId w:val="19"/>
        </w:numPr>
        <w:spacing w:after="100"/>
        <w:jc w:val="both"/>
        <w:rPr>
          <w:rFonts w:cs="Big Caslon"/>
          <w:sz w:val="20"/>
          <w:szCs w:val="20"/>
        </w:rPr>
      </w:pPr>
      <w:r w:rsidRPr="008636CA">
        <w:rPr>
          <w:rFonts w:cs="Big Caslon"/>
          <w:sz w:val="20"/>
          <w:szCs w:val="20"/>
        </w:rPr>
        <w:t>Built the prototype of ZOD holographic image projection system and the experimental suppression ratio reaches over 70%. (Error results from incompatibility of light source</w:t>
      </w:r>
      <w:r w:rsidR="00207B5B">
        <w:rPr>
          <w:rFonts w:cs="Big Caslon"/>
          <w:sz w:val="20"/>
          <w:szCs w:val="20"/>
        </w:rPr>
        <w:t>.</w:t>
      </w:r>
      <w:r w:rsidRPr="008636CA">
        <w:rPr>
          <w:rFonts w:cs="Big Caslon"/>
          <w:sz w:val="20"/>
          <w:szCs w:val="20"/>
        </w:rPr>
        <w:t xml:space="preserve">)  </w:t>
      </w:r>
    </w:p>
    <w:p w14:paraId="043A051A" w14:textId="050E4612" w:rsidR="004D7CB2" w:rsidRPr="008636CA" w:rsidRDefault="004D7CB2" w:rsidP="00E03474">
      <w:pPr>
        <w:pStyle w:val="BodyText"/>
        <w:numPr>
          <w:ilvl w:val="0"/>
          <w:numId w:val="17"/>
        </w:numPr>
        <w:spacing w:after="100"/>
        <w:jc w:val="both"/>
        <w:rPr>
          <w:rFonts w:cs="Big Caslon"/>
          <w:sz w:val="20"/>
          <w:szCs w:val="20"/>
        </w:rPr>
      </w:pPr>
      <w:r w:rsidRPr="008636CA">
        <w:rPr>
          <w:rFonts w:cs="Big Caslon"/>
          <w:sz w:val="20"/>
          <w:szCs w:val="20"/>
        </w:rPr>
        <w:t>High precision beam shaping using digital micromirror device</w:t>
      </w:r>
      <w:r w:rsidR="00696872" w:rsidRPr="008636CA">
        <w:rPr>
          <w:rFonts w:cs="Big Caslon"/>
          <w:sz w:val="20"/>
          <w:szCs w:val="20"/>
        </w:rPr>
        <w:t xml:space="preserve"> (DMD).</w:t>
      </w:r>
    </w:p>
    <w:p w14:paraId="1C028A41" w14:textId="2CAEEC45" w:rsidR="00385E13" w:rsidRPr="008636CA" w:rsidRDefault="00385E13" w:rsidP="00E03474">
      <w:pPr>
        <w:pStyle w:val="BodyText"/>
        <w:numPr>
          <w:ilvl w:val="0"/>
          <w:numId w:val="19"/>
        </w:numPr>
        <w:spacing w:after="100"/>
        <w:jc w:val="both"/>
        <w:rPr>
          <w:rFonts w:cs="Big Caslon"/>
          <w:sz w:val="20"/>
          <w:szCs w:val="20"/>
        </w:rPr>
      </w:pPr>
      <w:r w:rsidRPr="008636CA">
        <w:rPr>
          <w:rFonts w:cs="Times New Roman"/>
          <w:sz w:val="20"/>
          <w:szCs w:val="20"/>
        </w:rPr>
        <w:t xml:space="preserve">Demonstrated 0.2-0.26% RMS </w:t>
      </w:r>
      <w:r w:rsidR="00CC5A4A" w:rsidRPr="008636CA">
        <w:rPr>
          <w:rFonts w:cs="Times New Roman"/>
          <w:sz w:val="20"/>
          <w:szCs w:val="20"/>
        </w:rPr>
        <w:t>errors</w:t>
      </w:r>
      <w:r w:rsidRPr="008636CA">
        <w:rPr>
          <w:rFonts w:cs="Times New Roman"/>
          <w:sz w:val="20"/>
          <w:szCs w:val="20"/>
        </w:rPr>
        <w:t xml:space="preserve"> of flattop and other slow-varying beam profiles</w:t>
      </w:r>
      <w:r w:rsidR="00135C6E" w:rsidRPr="008636CA">
        <w:rPr>
          <w:rFonts w:cs="Times New Roman"/>
          <w:sz w:val="20"/>
          <w:szCs w:val="20"/>
        </w:rPr>
        <w:t>.</w:t>
      </w:r>
    </w:p>
    <w:sdt>
      <w:sdtPr>
        <w:rPr>
          <w:rFonts w:ascii="Century Gothic" w:eastAsiaTheme="minorEastAsia" w:hAnsi="Century Gothic" w:cs="Big Caslon"/>
          <w:b w:val="0"/>
          <w:bCs w:val="0"/>
          <w:color w:val="auto"/>
          <w:szCs w:val="22"/>
        </w:rPr>
        <w:id w:val="9459753"/>
        <w:placeholder>
          <w:docPart w:val="6DFCFD592A0B774F903E6CE8DEB3AB02"/>
        </w:placeholder>
      </w:sdtPr>
      <w:sdtEndPr>
        <w:rPr>
          <w:color w:val="000000"/>
        </w:rPr>
      </w:sdtEndPr>
      <w:sdtContent>
        <w:p w14:paraId="5B47D8FB" w14:textId="0923B4EF" w:rsidR="00425EE3" w:rsidRPr="0079296C" w:rsidRDefault="00307D44" w:rsidP="00425EE3">
          <w:pPr>
            <w:pStyle w:val="Heading2"/>
            <w:rPr>
              <w:rFonts w:ascii="Century Gothic" w:hAnsi="Century Gothic" w:cs="Big Caslon"/>
            </w:rPr>
          </w:pPr>
          <w:sdt>
            <w:sdtPr>
              <w:rPr>
                <w:rFonts w:ascii="Century Gothic" w:hAnsi="Century Gothic" w:cs="Big Caslon"/>
              </w:rPr>
              <w:id w:val="-201704506"/>
              <w:placeholder>
                <w:docPart w:val="B5E1D49B81F3514DB0A7A099940B1397"/>
              </w:placeholder>
            </w:sdtPr>
            <w:sdtContent>
              <w:r w:rsidR="008D17A2">
                <w:rPr>
                  <w:rFonts w:ascii="Century Gothic" w:hAnsi="Century Gothic" w:cs="Big Caslon"/>
                </w:rPr>
                <w:t xml:space="preserve">   </w:t>
              </w:r>
              <w:r w:rsidR="00425EE3" w:rsidRPr="00BE7D38">
                <w:rPr>
                  <w:rFonts w:ascii="Century Gothic" w:hAnsi="Century Gothic" w:cs="Big Caslon"/>
                  <w:szCs w:val="22"/>
                  <w:u w:val="single"/>
                </w:rPr>
                <w:t>Research Assistant</w:t>
              </w:r>
              <w:r w:rsidR="00425EE3" w:rsidRPr="00BE7D38">
                <w:rPr>
                  <w:rFonts w:ascii="Century Gothic" w:hAnsi="Century Gothic" w:cs="Big Caslon"/>
                  <w:u w:val="single"/>
                </w:rPr>
                <w:t xml:space="preserve"> </w:t>
              </w:r>
              <w:r w:rsidR="00061F1A">
                <w:rPr>
                  <w:rFonts w:ascii="Century Gothic" w:hAnsi="Century Gothic" w:cs="Big Caslon"/>
                </w:rPr>
                <w:t xml:space="preserve">  </w:t>
              </w:r>
              <w:r w:rsidR="00061F1A">
                <w:rPr>
                  <w:rFonts w:ascii="Century Gothic" w:hAnsi="Century Gothic" w:cs="Big Caslon"/>
                  <w:b w:val="0"/>
                  <w:i/>
                </w:rPr>
                <w:t>Academic Sinica, Taipei, Taiwan</w:t>
              </w:r>
            </w:sdtContent>
          </w:sdt>
          <w:r w:rsidR="00705E66" w:rsidRPr="0079296C">
            <w:rPr>
              <w:rFonts w:ascii="Century Gothic" w:hAnsi="Century Gothic" w:cs="Big Caslon"/>
            </w:rPr>
            <w:tab/>
            <w:t xml:space="preserve">     </w:t>
          </w:r>
          <w:r w:rsidR="00061F1A">
            <w:rPr>
              <w:rFonts w:ascii="Century Gothic" w:hAnsi="Century Gothic" w:cs="Big Caslon"/>
            </w:rPr>
            <w:t xml:space="preserve">                  </w:t>
          </w:r>
          <w:r w:rsidR="00890EE5">
            <w:rPr>
              <w:rFonts w:ascii="Century Gothic" w:hAnsi="Century Gothic" w:cs="Big Caslon"/>
            </w:rPr>
            <w:t xml:space="preserve">          </w:t>
          </w:r>
          <w:r w:rsidR="001074F1">
            <w:rPr>
              <w:rFonts w:ascii="Century Gothic" w:hAnsi="Century Gothic" w:cs="Big Caslon"/>
            </w:rPr>
            <w:t xml:space="preserve"> </w:t>
          </w:r>
          <w:r w:rsidR="00890EE5">
            <w:rPr>
              <w:rFonts w:ascii="Century Gothic" w:hAnsi="Century Gothic" w:cs="Big Caslon"/>
            </w:rPr>
            <w:t xml:space="preserve"> </w:t>
          </w:r>
          <w:r w:rsidR="00C47E54">
            <w:rPr>
              <w:rFonts w:ascii="新細明體" w:eastAsia="新細明體" w:hAnsi="新細明體" w:cs="新細明體" w:hint="eastAsia"/>
              <w:lang w:eastAsia="zh-TW"/>
            </w:rPr>
            <w:t xml:space="preserve">             </w:t>
          </w:r>
          <w:r w:rsidR="00890EE5">
            <w:rPr>
              <w:rFonts w:ascii="Century Gothic" w:hAnsi="Century Gothic" w:cs="Big Caslon"/>
            </w:rPr>
            <w:t xml:space="preserve">   </w:t>
          </w:r>
          <w:r w:rsidR="001074F1">
            <w:rPr>
              <w:rFonts w:ascii="Century Gothic" w:hAnsi="Century Gothic" w:cs="Big Caslon"/>
            </w:rPr>
            <w:t xml:space="preserve"> </w:t>
          </w:r>
          <w:r w:rsidR="00061F1A">
            <w:rPr>
              <w:rFonts w:ascii="Century Gothic" w:hAnsi="Century Gothic" w:cs="Big Caslon"/>
            </w:rPr>
            <w:t>2008-2010</w:t>
          </w:r>
          <w:r w:rsidR="00705E66" w:rsidRPr="0079296C">
            <w:rPr>
              <w:rFonts w:ascii="Century Gothic" w:hAnsi="Century Gothic" w:cs="Big Caslon"/>
            </w:rPr>
            <w:t xml:space="preserve">         </w:t>
          </w:r>
          <w:r w:rsidR="00F53C20">
            <w:rPr>
              <w:rFonts w:ascii="Century Gothic" w:hAnsi="Century Gothic" w:cs="Big Caslon"/>
            </w:rPr>
            <w:t xml:space="preserve">                         </w:t>
          </w:r>
          <w:r w:rsidR="00061F1A">
            <w:rPr>
              <w:rFonts w:ascii="Century Gothic" w:hAnsi="Century Gothic" w:cs="Big Caslon"/>
            </w:rPr>
            <w:t xml:space="preserve">         </w:t>
          </w:r>
        </w:p>
        <w:p w14:paraId="48AD0962" w14:textId="21B92053" w:rsidR="00425EE3" w:rsidRPr="00CC2476" w:rsidRDefault="007622B3" w:rsidP="003B5705">
          <w:pPr>
            <w:pStyle w:val="BodyText"/>
            <w:spacing w:after="100"/>
            <w:ind w:left="340"/>
            <w:rPr>
              <w:sz w:val="20"/>
              <w:szCs w:val="20"/>
              <w:lang w:eastAsia="zh-TW"/>
            </w:rPr>
          </w:pPr>
          <w:r w:rsidRPr="00CC2476">
            <w:rPr>
              <w:rFonts w:eastAsia="新細明體"/>
              <w:sz w:val="20"/>
              <w:szCs w:val="20"/>
              <w:lang w:eastAsia="zh-TW"/>
            </w:rPr>
            <w:t>R</w:t>
          </w:r>
          <w:r w:rsidR="00425EE3" w:rsidRPr="00CC2476">
            <w:rPr>
              <w:sz w:val="20"/>
              <w:szCs w:val="20"/>
              <w:lang w:eastAsia="zh-TW"/>
            </w:rPr>
            <w:t>esponsi</w:t>
          </w:r>
          <w:r w:rsidR="00CC2476" w:rsidRPr="00CC2476">
            <w:rPr>
              <w:sz w:val="20"/>
              <w:szCs w:val="20"/>
              <w:lang w:eastAsia="zh-TW"/>
            </w:rPr>
            <w:t>ble for Labview programming</w:t>
          </w:r>
          <w:r w:rsidR="00CC2476" w:rsidRPr="00CC2476">
            <w:rPr>
              <w:rFonts w:eastAsia="新細明體"/>
              <w:sz w:val="20"/>
              <w:szCs w:val="20"/>
              <w:lang w:eastAsia="zh-TW"/>
            </w:rPr>
            <w:t>,</w:t>
          </w:r>
          <w:r w:rsidR="00CC2476" w:rsidRPr="00CC2476">
            <w:rPr>
              <w:sz w:val="20"/>
              <w:szCs w:val="20"/>
              <w:lang w:eastAsia="zh-TW"/>
            </w:rPr>
            <w:t xml:space="preserve"> optical</w:t>
          </w:r>
          <w:r w:rsidRPr="00CC2476">
            <w:rPr>
              <w:sz w:val="20"/>
              <w:szCs w:val="20"/>
              <w:lang w:eastAsia="zh-TW"/>
            </w:rPr>
            <w:t>/</w:t>
          </w:r>
          <w:r w:rsidR="008C7D28" w:rsidRPr="00CC2476">
            <w:rPr>
              <w:sz w:val="20"/>
              <w:szCs w:val="20"/>
              <w:lang w:eastAsia="zh-TW"/>
            </w:rPr>
            <w:t xml:space="preserve">electrical sub-module </w:t>
          </w:r>
          <w:r w:rsidR="007625FF" w:rsidRPr="00CC2476">
            <w:rPr>
              <w:sz w:val="20"/>
              <w:szCs w:val="20"/>
              <w:lang w:eastAsia="zh-TW"/>
            </w:rPr>
            <w:t>implementation</w:t>
          </w:r>
          <w:r w:rsidRPr="00CC2476">
            <w:rPr>
              <w:sz w:val="20"/>
              <w:szCs w:val="20"/>
              <w:lang w:eastAsia="zh-TW"/>
            </w:rPr>
            <w:t xml:space="preserve"> and integration</w:t>
          </w:r>
          <w:r w:rsidR="007625FF" w:rsidRPr="00CC2476">
            <w:rPr>
              <w:sz w:val="20"/>
              <w:szCs w:val="20"/>
              <w:lang w:eastAsia="zh-TW"/>
            </w:rPr>
            <w:t>.</w:t>
          </w:r>
        </w:p>
        <w:p w14:paraId="391B5DB8" w14:textId="6A6522F2" w:rsidR="00395513" w:rsidRPr="00CC2476" w:rsidRDefault="00342284" w:rsidP="00E03474">
          <w:pPr>
            <w:pStyle w:val="BodyText"/>
            <w:numPr>
              <w:ilvl w:val="0"/>
              <w:numId w:val="20"/>
            </w:numPr>
            <w:spacing w:after="100"/>
            <w:jc w:val="both"/>
            <w:rPr>
              <w:sz w:val="20"/>
              <w:szCs w:val="20"/>
              <w:lang w:eastAsia="zh-TW"/>
            </w:rPr>
          </w:pPr>
          <w:r w:rsidRPr="00CC2476">
            <w:rPr>
              <w:sz w:val="20"/>
              <w:szCs w:val="20"/>
              <w:lang w:eastAsia="zh-TW"/>
            </w:rPr>
            <w:t>Programmed</w:t>
          </w:r>
          <w:r w:rsidR="00395513" w:rsidRPr="00CC2476">
            <w:rPr>
              <w:sz w:val="20"/>
              <w:szCs w:val="20"/>
              <w:lang w:eastAsia="zh-TW"/>
            </w:rPr>
            <w:t xml:space="preserve"> an automation system that</w:t>
          </w:r>
          <w:r w:rsidR="002A46EE" w:rsidRPr="00CC2476">
            <w:rPr>
              <w:sz w:val="20"/>
              <w:szCs w:val="20"/>
              <w:lang w:eastAsia="zh-TW"/>
            </w:rPr>
            <w:t xml:space="preserve"> integrated electronic</w:t>
          </w:r>
          <w:r w:rsidR="00425EE3" w:rsidRPr="00CC2476">
            <w:rPr>
              <w:sz w:val="20"/>
              <w:szCs w:val="20"/>
              <w:lang w:eastAsia="zh-TW"/>
            </w:rPr>
            <w:t xml:space="preserve"> module </w:t>
          </w:r>
          <w:r w:rsidR="00E73D60" w:rsidRPr="00CC2476">
            <w:rPr>
              <w:sz w:val="20"/>
              <w:szCs w:val="20"/>
              <w:lang w:eastAsia="zh-TW"/>
            </w:rPr>
            <w:t>with</w:t>
          </w:r>
          <w:r w:rsidR="00BE7D38" w:rsidRPr="00CC2476">
            <w:rPr>
              <w:sz w:val="20"/>
              <w:szCs w:val="20"/>
              <w:lang w:eastAsia="zh-TW"/>
            </w:rPr>
            <w:t xml:space="preserve"> </w:t>
          </w:r>
          <w:r w:rsidR="00395513" w:rsidRPr="00CC2476">
            <w:rPr>
              <w:sz w:val="20"/>
              <w:szCs w:val="20"/>
              <w:lang w:eastAsia="zh-TW"/>
            </w:rPr>
            <w:t xml:space="preserve">liquid crystal device and stepping motor to precisely control optical phase change. </w:t>
          </w:r>
        </w:p>
        <w:p w14:paraId="27323886" w14:textId="05E0D963" w:rsidR="00DD4826" w:rsidRPr="00CC2476" w:rsidRDefault="0010093F" w:rsidP="008F04AA">
          <w:pPr>
            <w:pStyle w:val="BodyText"/>
            <w:numPr>
              <w:ilvl w:val="0"/>
              <w:numId w:val="20"/>
            </w:numPr>
            <w:jc w:val="both"/>
            <w:rPr>
              <w:sz w:val="20"/>
              <w:szCs w:val="20"/>
              <w:lang w:eastAsia="zh-TW"/>
            </w:rPr>
          </w:pPr>
          <w:r w:rsidRPr="00CC2476">
            <w:rPr>
              <w:sz w:val="20"/>
              <w:szCs w:val="20"/>
              <w:lang w:eastAsia="zh-TW"/>
            </w:rPr>
            <w:t>Construct</w:t>
          </w:r>
          <w:r w:rsidR="00D10EE8" w:rsidRPr="00CC2476">
            <w:rPr>
              <w:sz w:val="20"/>
              <w:szCs w:val="20"/>
              <w:lang w:eastAsia="zh-TW"/>
            </w:rPr>
            <w:t>ed</w:t>
          </w:r>
          <w:r w:rsidR="00C22A76" w:rsidRPr="00CC2476">
            <w:rPr>
              <w:sz w:val="20"/>
              <w:szCs w:val="20"/>
              <w:lang w:eastAsia="zh-TW"/>
            </w:rPr>
            <w:t xml:space="preserve"> optical phase modulation </w:t>
          </w:r>
          <w:r w:rsidR="00E41276" w:rsidRPr="00CC2476">
            <w:rPr>
              <w:sz w:val="20"/>
              <w:szCs w:val="20"/>
              <w:lang w:eastAsia="zh-TW"/>
            </w:rPr>
            <w:t xml:space="preserve">and </w:t>
          </w:r>
          <w:r w:rsidR="002A46EE" w:rsidRPr="00CC2476">
            <w:rPr>
              <w:sz w:val="20"/>
              <w:szCs w:val="20"/>
              <w:lang w:eastAsia="zh-TW"/>
            </w:rPr>
            <w:t>c</w:t>
          </w:r>
          <w:r w:rsidR="00E41276" w:rsidRPr="00CC2476">
            <w:rPr>
              <w:sz w:val="20"/>
              <w:szCs w:val="20"/>
              <w:lang w:eastAsia="zh-TW"/>
            </w:rPr>
            <w:t xml:space="preserve">ooperated with senior co-worker to integrate the sub-module </w:t>
          </w:r>
          <w:r w:rsidR="008F04AA" w:rsidRPr="00CC2476">
            <w:rPr>
              <w:sz w:val="20"/>
              <w:szCs w:val="20"/>
              <w:lang w:eastAsia="zh-TW"/>
            </w:rPr>
            <w:t>with</w:t>
          </w:r>
          <w:r w:rsidR="00E41276" w:rsidRPr="00CC2476">
            <w:rPr>
              <w:sz w:val="20"/>
              <w:szCs w:val="20"/>
              <w:lang w:eastAsia="zh-TW"/>
            </w:rPr>
            <w:t xml:space="preserve"> the base s</w:t>
          </w:r>
          <w:r w:rsidR="00186C17" w:rsidRPr="00CC2476">
            <w:rPr>
              <w:sz w:val="20"/>
              <w:szCs w:val="20"/>
              <w:lang w:eastAsia="zh-TW"/>
            </w:rPr>
            <w:t>ystem</w:t>
          </w:r>
          <w:r w:rsidR="007B1E9C" w:rsidRPr="00CC2476">
            <w:rPr>
              <w:sz w:val="20"/>
              <w:szCs w:val="20"/>
              <w:lang w:eastAsia="zh-TW"/>
            </w:rPr>
            <w:t>.</w:t>
          </w: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0540"/>
          </w:tblGrid>
          <w:tr w:rsidR="0047276D" w14:paraId="79123188" w14:textId="77777777" w:rsidTr="00944C0F">
            <w:trPr>
              <w:trHeight w:val="805"/>
            </w:trPr>
            <w:tc>
              <w:tcPr>
                <w:tcW w:w="10540" w:type="dxa"/>
              </w:tcPr>
              <w:p w14:paraId="304D2002" w14:textId="4DB7E7D0" w:rsidR="0047276D" w:rsidRPr="00C22A76" w:rsidRDefault="00F36970" w:rsidP="00F36970">
                <w:pPr>
                  <w:pStyle w:val="Heading1"/>
                  <w:pBdr>
                    <w:bottom w:val="none" w:sz="0" w:space="0" w:color="auto"/>
                  </w:pBdr>
                  <w:spacing w:before="100" w:after="140"/>
                  <w:ind w:left="0" w:firstLine="0"/>
                  <w:jc w:val="center"/>
                  <w:rPr>
                    <w:rFonts w:ascii="Century Gothic" w:hAnsi="Century Gothic" w:cs="Big Caslon"/>
                    <w:color w:val="FDA023" w:themeColor="accent1"/>
                    <w:sz w:val="32"/>
                    <w:szCs w:val="32"/>
                    <w:lang w:eastAsia="zh-TW"/>
                  </w:rPr>
                </w:pPr>
                <w:r>
                  <w:rPr>
                    <w:rFonts w:ascii="新細明體" w:eastAsia="新細明體" w:hAnsi="新細明體" w:cs="新細明體" w:hint="eastAsia"/>
                    <w:color w:val="FDA023" w:themeColor="accent1"/>
                    <w:sz w:val="32"/>
                    <w:szCs w:val="32"/>
                    <w:lang w:eastAsia="zh-TW"/>
                  </w:rPr>
                  <w:t xml:space="preserve">                                                                  </w:t>
                </w:r>
                <w:r w:rsidR="00683B9C">
                  <w:rPr>
                    <w:rFonts w:ascii="新細明體" w:eastAsia="新細明體" w:hAnsi="新細明體" w:cs="新細明體" w:hint="eastAsia"/>
                    <w:color w:val="FDA023" w:themeColor="accent1"/>
                    <w:sz w:val="32"/>
                    <w:szCs w:val="32"/>
                    <w:lang w:eastAsia="zh-TW"/>
                  </w:rPr>
                  <w:t xml:space="preserve">                           </w:t>
                </w:r>
                <w:r>
                  <w:rPr>
                    <w:rFonts w:ascii="新細明體" w:eastAsia="新細明體" w:hAnsi="新細明體" w:cs="新細明體" w:hint="eastAsia"/>
                    <w:color w:val="FDA023" w:themeColor="accent1"/>
                    <w:sz w:val="32"/>
                    <w:szCs w:val="32"/>
                    <w:lang w:eastAsia="zh-TW"/>
                  </w:rPr>
                  <w:t xml:space="preserve">          </w:t>
                </w:r>
                <w:r w:rsidR="0047276D" w:rsidRPr="00C22A76">
                  <w:rPr>
                    <w:rFonts w:ascii="Century Gothic" w:hAnsi="Century Gothic" w:cs="Big Caslon"/>
                    <w:color w:val="FDA023" w:themeColor="accent1"/>
                    <w:sz w:val="32"/>
                    <w:szCs w:val="32"/>
                    <w:lang w:eastAsia="zh-TW"/>
                  </w:rPr>
                  <w:t>Sih Ying Wu</w:t>
                </w:r>
              </w:p>
              <w:p w14:paraId="19D1A72C" w14:textId="65EE8033" w:rsidR="0047276D" w:rsidRDefault="0047276D" w:rsidP="00F36970">
                <w:pPr>
                  <w:pStyle w:val="BodyText"/>
                  <w:spacing w:after="40"/>
                  <w:jc w:val="right"/>
                </w:pPr>
                <w:r>
                  <w:t xml:space="preserve">3543 Greystone Drive, Apt# 2094, Austin </w:t>
                </w:r>
                <w:r w:rsidR="005C33F9">
                  <w:t>TX78731</w:t>
                </w:r>
              </w:p>
              <w:p w14:paraId="1B07108A" w14:textId="77777777" w:rsidR="0047276D" w:rsidRPr="00C22A76" w:rsidRDefault="0047276D" w:rsidP="00F36970">
                <w:pPr>
                  <w:pStyle w:val="BodyText"/>
                  <w:spacing w:after="40"/>
                  <w:jc w:val="right"/>
                </w:pPr>
                <w:r>
                  <w:t>Phone: +1 512 921 8278, Email: sihyingwu@utexas.edu</w:t>
                </w:r>
              </w:p>
            </w:tc>
          </w:tr>
        </w:tbl>
        <w:p w14:paraId="746A1CD1" w14:textId="77777777" w:rsidR="00DD4826" w:rsidRPr="008B44DF" w:rsidRDefault="00DD4826" w:rsidP="00DD4826">
          <w:pPr>
            <w:pStyle w:val="Heading1"/>
            <w:pBdr>
              <w:bottom w:val="single" w:sz="12" w:space="0" w:color="FDA023" w:themeColor="accent1"/>
            </w:pBdr>
            <w:spacing w:before="200" w:after="140"/>
            <w:ind w:left="0" w:firstLine="0"/>
            <w:rPr>
              <w:rFonts w:ascii="Century Gothic" w:hAnsi="Century Gothic" w:cs="Big Caslon"/>
              <w:lang w:eastAsia="zh-TW"/>
            </w:rPr>
          </w:pPr>
          <w:r>
            <w:rPr>
              <w:rFonts w:ascii="Century Gothic" w:hAnsi="Century Gothic" w:cs="Big Caslon"/>
              <w:lang w:eastAsia="zh-TW"/>
            </w:rPr>
            <w:t>Skills</w:t>
          </w:r>
        </w:p>
        <w:p w14:paraId="25E072BE" w14:textId="77777777" w:rsidR="00DD4826" w:rsidRPr="0079296C" w:rsidRDefault="00DD4826" w:rsidP="00DD4826">
          <w:pPr>
            <w:pStyle w:val="Heading2"/>
            <w:rPr>
              <w:rFonts w:ascii="Century Gothic" w:hAnsi="Century Gothic" w:cs="Big Caslon"/>
            </w:rPr>
            <w:sectPr w:rsidR="00DD4826" w:rsidRPr="0079296C" w:rsidSect="009219B0">
              <w:footerReference w:type="even" r:id="rId11"/>
              <w:footerReference w:type="default" r:id="rId12"/>
              <w:type w:val="continuous"/>
              <w:pgSz w:w="12240" w:h="15840"/>
              <w:pgMar w:top="446" w:right="720" w:bottom="720" w:left="720" w:header="720" w:footer="720" w:gutter="0"/>
              <w:cols w:space="720"/>
              <w:docGrid w:linePitch="360"/>
            </w:sectPr>
          </w:pPr>
        </w:p>
        <w:tbl>
          <w:tblPr>
            <w:tblStyle w:val="TableGrid"/>
            <w:tblW w:w="0" w:type="auto"/>
            <w:tblInd w:w="10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164"/>
            <w:gridCol w:w="5264"/>
          </w:tblGrid>
          <w:tr w:rsidR="00DD4826" w:rsidRPr="0079296C" w14:paraId="7F8CC91A" w14:textId="77777777" w:rsidTr="00307D44">
            <w:trPr>
              <w:trHeight w:val="1503"/>
            </w:trPr>
            <w:tc>
              <w:tcPr>
                <w:tcW w:w="5164" w:type="dxa"/>
              </w:tcPr>
              <w:p w14:paraId="2E9E9D65" w14:textId="77777777" w:rsidR="00DD4826" w:rsidRPr="0032794A" w:rsidRDefault="00DD4826" w:rsidP="00307D44">
                <w:pPr>
                  <w:pStyle w:val="BodyText"/>
                  <w:numPr>
                    <w:ilvl w:val="0"/>
                    <w:numId w:val="12"/>
                  </w:numPr>
                  <w:spacing w:after="60"/>
                  <w:rPr>
                    <w:rFonts w:cs="Big Caslon"/>
                    <w:b/>
                    <w:lang w:eastAsia="zh-TW"/>
                  </w:rPr>
                </w:pPr>
                <w:r w:rsidRPr="0032794A">
                  <w:rPr>
                    <w:rFonts w:cs="Big Caslon"/>
                    <w:b/>
                    <w:u w:val="single"/>
                    <w:lang w:eastAsia="zh-TW"/>
                  </w:rPr>
                  <w:t>Programming</w:t>
                </w:r>
                <w:r w:rsidRPr="0032794A">
                  <w:rPr>
                    <w:rFonts w:cs="Big Caslon"/>
                    <w:b/>
                    <w:lang w:eastAsia="zh-TW"/>
                  </w:rPr>
                  <w:t>:</w:t>
                </w:r>
              </w:p>
              <w:p w14:paraId="1608F247" w14:textId="77777777" w:rsidR="00DD4826" w:rsidRPr="0079296C" w:rsidRDefault="00DD4826" w:rsidP="00E03474">
                <w:pPr>
                  <w:pStyle w:val="BodyText"/>
                  <w:spacing w:after="40"/>
                  <w:ind w:left="720"/>
                  <w:jc w:val="both"/>
                  <w:rPr>
                    <w:rFonts w:cs="Big Caslon"/>
                    <w:lang w:eastAsia="zh-TW"/>
                  </w:rPr>
                </w:pPr>
                <w:r>
                  <w:rPr>
                    <w:rFonts w:cs="Big Caslon"/>
                    <w:lang w:eastAsia="zh-TW"/>
                  </w:rPr>
                  <w:t>Matlab (Octave),</w:t>
                </w:r>
                <w:r w:rsidRPr="0079296C">
                  <w:rPr>
                    <w:rFonts w:cs="Big Caslon"/>
                    <w:lang w:eastAsia="zh-TW"/>
                  </w:rPr>
                  <w:t xml:space="preserve"> Sketch-Up (</w:t>
                </w:r>
                <w:r w:rsidRPr="0079296C">
                  <w:rPr>
                    <w:rFonts w:eastAsia="新細明體"/>
                    <w:lang w:eastAsia="zh-TW"/>
                  </w:rPr>
                  <w:t>CAD</w:t>
                </w:r>
                <w:r>
                  <w:rPr>
                    <w:rFonts w:cs="Big Caslon"/>
                    <w:lang w:eastAsia="zh-TW"/>
                  </w:rPr>
                  <w:t>)</w:t>
                </w:r>
                <w:r w:rsidRPr="0079296C">
                  <w:rPr>
                    <w:rFonts w:cs="Big Caslon"/>
                    <w:lang w:eastAsia="zh-TW"/>
                  </w:rPr>
                  <w:t xml:space="preserve">, </w:t>
                </w:r>
                <w:r>
                  <w:rPr>
                    <w:rFonts w:cs="Big Caslon"/>
                    <w:lang w:eastAsia="zh-TW"/>
                  </w:rPr>
                  <w:t>Java</w:t>
                </w:r>
              </w:p>
              <w:p w14:paraId="70434550" w14:textId="77777777" w:rsidR="00DD4826" w:rsidRPr="0079296C" w:rsidRDefault="00DD4826" w:rsidP="00307D44">
                <w:pPr>
                  <w:pStyle w:val="BodyText"/>
                  <w:numPr>
                    <w:ilvl w:val="0"/>
                    <w:numId w:val="12"/>
                  </w:numPr>
                  <w:spacing w:after="60"/>
                  <w:rPr>
                    <w:rFonts w:cs="Big Caslon"/>
                    <w:b/>
                    <w:lang w:eastAsia="zh-TW"/>
                  </w:rPr>
                </w:pPr>
                <w:r w:rsidRPr="0032794A">
                  <w:rPr>
                    <w:rFonts w:cs="Big Caslon"/>
                    <w:b/>
                    <w:u w:val="single"/>
                    <w:lang w:eastAsia="zh-TW"/>
                  </w:rPr>
                  <w:t>Operating System</w:t>
                </w:r>
                <w:r w:rsidRPr="0079296C">
                  <w:rPr>
                    <w:rFonts w:eastAsia="新細明體"/>
                    <w:b/>
                    <w:lang w:eastAsia="zh-TW"/>
                  </w:rPr>
                  <w:t>:</w:t>
                </w:r>
              </w:p>
              <w:p w14:paraId="5FC6FEC1" w14:textId="77777777" w:rsidR="00DD4826" w:rsidRPr="0079296C" w:rsidRDefault="00DD4826" w:rsidP="00E03474">
                <w:pPr>
                  <w:pStyle w:val="BodyText"/>
                  <w:spacing w:after="0"/>
                  <w:ind w:left="720"/>
                  <w:jc w:val="both"/>
                  <w:rPr>
                    <w:rFonts w:cs="Big Caslon"/>
                    <w:sz w:val="24"/>
                    <w:szCs w:val="24"/>
                    <w:lang w:eastAsia="zh-TW"/>
                  </w:rPr>
                </w:pPr>
                <w:r w:rsidRPr="0079296C">
                  <w:rPr>
                    <w:rFonts w:eastAsia="新細明體" w:cs="Big Caslon"/>
                    <w:lang w:eastAsia="zh-TW"/>
                  </w:rPr>
                  <w:t>Mac OS, Linux, Windows</w:t>
                </w:r>
              </w:p>
            </w:tc>
            <w:tc>
              <w:tcPr>
                <w:tcW w:w="5264" w:type="dxa"/>
              </w:tcPr>
              <w:p w14:paraId="70281325" w14:textId="77777777" w:rsidR="00DD4826" w:rsidRPr="0079296C" w:rsidRDefault="00DD4826" w:rsidP="00307D44">
                <w:pPr>
                  <w:pStyle w:val="BodyText"/>
                  <w:numPr>
                    <w:ilvl w:val="0"/>
                    <w:numId w:val="12"/>
                  </w:numPr>
                  <w:spacing w:after="60"/>
                  <w:rPr>
                    <w:rFonts w:cs="Big Caslon"/>
                    <w:b/>
                    <w:lang w:eastAsia="zh-TW"/>
                  </w:rPr>
                </w:pPr>
                <w:r w:rsidRPr="0032794A">
                  <w:rPr>
                    <w:rFonts w:cs="Big Caslon"/>
                    <w:b/>
                    <w:u w:val="single"/>
                    <w:lang w:eastAsia="zh-TW"/>
                  </w:rPr>
                  <w:t>Optical Related</w:t>
                </w:r>
                <w:r w:rsidRPr="0079296C">
                  <w:rPr>
                    <w:rFonts w:cs="Big Caslon"/>
                    <w:b/>
                    <w:lang w:eastAsia="zh-TW"/>
                  </w:rPr>
                  <w:t>:</w:t>
                </w:r>
              </w:p>
              <w:p w14:paraId="4C7354E6" w14:textId="5AA00EB5" w:rsidR="00DD4826" w:rsidRPr="0079296C" w:rsidRDefault="00CC7276" w:rsidP="00E03474">
                <w:pPr>
                  <w:pStyle w:val="BodyText"/>
                  <w:ind w:left="360"/>
                  <w:jc w:val="both"/>
                  <w:rPr>
                    <w:rFonts w:eastAsia="新細明體"/>
                    <w:lang w:eastAsia="zh-TW"/>
                  </w:rPr>
                </w:pPr>
                <w:r>
                  <w:rPr>
                    <w:rFonts w:eastAsia="新細明體"/>
                    <w:lang w:eastAsia="zh-TW"/>
                  </w:rPr>
                  <w:t>Optical D</w:t>
                </w:r>
                <w:r w:rsidR="009143CF">
                  <w:rPr>
                    <w:rFonts w:eastAsia="新細明體"/>
                    <w:lang w:eastAsia="zh-TW"/>
                  </w:rPr>
                  <w:t xml:space="preserve">esign, </w:t>
                </w:r>
                <w:r>
                  <w:rPr>
                    <w:rFonts w:eastAsia="新細明體"/>
                    <w:lang w:eastAsia="zh-TW"/>
                  </w:rPr>
                  <w:t>A</w:t>
                </w:r>
                <w:r w:rsidR="009143CF">
                  <w:rPr>
                    <w:rFonts w:eastAsia="新細明體"/>
                    <w:lang w:eastAsia="zh-TW"/>
                  </w:rPr>
                  <w:t xml:space="preserve">lignment, </w:t>
                </w:r>
                <w:r>
                  <w:rPr>
                    <w:rFonts w:eastAsia="新細明體"/>
                    <w:lang w:eastAsia="zh-TW"/>
                  </w:rPr>
                  <w:t>Testing;</w:t>
                </w:r>
                <w:r w:rsidR="009143CF">
                  <w:rPr>
                    <w:rFonts w:eastAsia="新細明體"/>
                    <w:lang w:eastAsia="zh-TW"/>
                  </w:rPr>
                  <w:t xml:space="preserve"> </w:t>
                </w:r>
                <w:r w:rsidR="009143CF" w:rsidRPr="002800DE">
                  <w:rPr>
                    <w:rFonts w:eastAsia="新細明體"/>
                    <w:lang w:eastAsia="zh-TW"/>
                  </w:rPr>
                  <w:t>Laser and</w:t>
                </w:r>
                <w:r w:rsidR="003773B4" w:rsidRPr="002800DE">
                  <w:rPr>
                    <w:rFonts w:eastAsia="新細明體"/>
                    <w:lang w:eastAsia="zh-TW"/>
                  </w:rPr>
                  <w:t xml:space="preserve"> </w:t>
                </w:r>
                <w:r w:rsidR="009143CF" w:rsidRPr="002800DE">
                  <w:rPr>
                    <w:rFonts w:eastAsia="新細明體"/>
                    <w:u w:val="single"/>
                    <w:lang w:eastAsia="zh-TW"/>
                  </w:rPr>
                  <w:t>d</w:t>
                </w:r>
                <w:r w:rsidR="003773B4" w:rsidRPr="002800DE">
                  <w:rPr>
                    <w:rFonts w:eastAsia="新細明體"/>
                    <w:u w:val="single"/>
                    <w:lang w:eastAsia="zh-TW"/>
                  </w:rPr>
                  <w:t xml:space="preserve">igital micromirror device (DMD) </w:t>
                </w:r>
                <w:r w:rsidR="009143CF" w:rsidRPr="002800DE">
                  <w:rPr>
                    <w:rFonts w:eastAsia="新細明體"/>
                    <w:u w:val="single"/>
                    <w:lang w:eastAsia="zh-TW"/>
                  </w:rPr>
                  <w:t>operation</w:t>
                </w:r>
                <w:r w:rsidR="009143CF">
                  <w:rPr>
                    <w:rFonts w:eastAsia="新細明體"/>
                    <w:lang w:eastAsia="zh-TW"/>
                  </w:rPr>
                  <w:t>; Wave propagation simulation;</w:t>
                </w:r>
                <w:r w:rsidR="00DD4826" w:rsidRPr="0079296C">
                  <w:rPr>
                    <w:rFonts w:eastAsia="新細明體"/>
                    <w:lang w:eastAsia="zh-TW"/>
                  </w:rPr>
                  <w:t xml:space="preserve"> </w:t>
                </w:r>
                <w:r w:rsidR="00DD4826">
                  <w:rPr>
                    <w:rFonts w:eastAsia="新細明體"/>
                    <w:lang w:eastAsia="zh-TW"/>
                  </w:rPr>
                  <w:t xml:space="preserve">Image processing algorithm, </w:t>
                </w:r>
              </w:p>
            </w:tc>
          </w:tr>
        </w:tbl>
        <w:p w14:paraId="41DF107D" w14:textId="66273108" w:rsidR="007B1E9C" w:rsidRPr="0079296C" w:rsidRDefault="004626B5" w:rsidP="00897760">
          <w:pPr>
            <w:pStyle w:val="Heading1"/>
            <w:spacing w:before="20" w:after="140"/>
            <w:ind w:left="0" w:firstLine="0"/>
            <w:rPr>
              <w:rFonts w:ascii="Century Gothic" w:eastAsia="新細明體" w:hAnsi="Century Gothic" w:cs="新細明體"/>
              <w:lang w:eastAsia="zh-TW"/>
            </w:rPr>
          </w:pPr>
          <w:r>
            <w:rPr>
              <w:rFonts w:ascii="Century Gothic" w:eastAsia="新細明體" w:hAnsi="Century Gothic" w:cs="新細明體"/>
              <w:lang w:eastAsia="zh-TW"/>
            </w:rPr>
            <w:t>Honors and Awards</w:t>
          </w:r>
          <w:r w:rsidR="007B1E9C" w:rsidRPr="0079296C">
            <w:rPr>
              <w:rFonts w:ascii="Century Gothic" w:eastAsia="新細明體" w:hAnsi="Century Gothic" w:cs="新細明體"/>
              <w:lang w:eastAsia="zh-TW"/>
            </w:rPr>
            <w:t>:</w:t>
          </w:r>
        </w:p>
        <w:p w14:paraId="2588707E" w14:textId="2C23C544" w:rsidR="007B1E9C" w:rsidRPr="0079296C" w:rsidRDefault="00307D44" w:rsidP="007B1E9C">
          <w:pPr>
            <w:pStyle w:val="Heading2"/>
            <w:numPr>
              <w:ilvl w:val="0"/>
              <w:numId w:val="12"/>
            </w:numPr>
            <w:spacing w:before="100"/>
            <w:rPr>
              <w:rFonts w:ascii="Century Gothic" w:hAnsi="Century Gothic" w:cs="Big Caslon"/>
            </w:rPr>
          </w:pPr>
          <w:sdt>
            <w:sdtPr>
              <w:rPr>
                <w:rFonts w:ascii="Century Gothic" w:hAnsi="Century Gothic" w:cs="Big Caslon"/>
                <w:i/>
                <w:szCs w:val="22"/>
              </w:rPr>
              <w:id w:val="-328139491"/>
              <w:placeholder>
                <w:docPart w:val="68F397022EB78B44863006013350119F"/>
              </w:placeholder>
            </w:sdtPr>
            <w:sdtContent>
              <w:r w:rsidR="00A125CC">
                <w:rPr>
                  <w:rFonts w:ascii="Century Gothic" w:hAnsi="Century Gothic" w:cs="Big Caslon"/>
                  <w:i/>
                  <w:szCs w:val="22"/>
                </w:rPr>
                <w:t>SPIE Student Travel Grant Awards</w:t>
              </w:r>
              <w:r w:rsidR="00F95F93">
                <w:rPr>
                  <w:rFonts w:ascii="Century Gothic" w:hAnsi="Century Gothic" w:cs="Big Caslon"/>
                  <w:i/>
                  <w:szCs w:val="22"/>
                </w:rPr>
                <w:t>,</w:t>
              </w:r>
              <w:r w:rsidR="00A125CC">
                <w:rPr>
                  <w:rFonts w:ascii="Century Gothic" w:hAnsi="Century Gothic" w:cs="Big Caslon"/>
                  <w:i/>
                  <w:szCs w:val="22"/>
                </w:rPr>
                <w:t xml:space="preserve"> </w:t>
              </w:r>
              <w:r w:rsidR="00A125CC">
                <w:rPr>
                  <w:rFonts w:ascii="Century Gothic" w:hAnsi="Century Gothic" w:cs="Big Caslon"/>
                  <w:b w:val="0"/>
                  <w:i/>
                  <w:szCs w:val="22"/>
                </w:rPr>
                <w:t>S</w:t>
              </w:r>
              <w:r w:rsidR="00F95F93">
                <w:rPr>
                  <w:rFonts w:ascii="Century Gothic" w:hAnsi="Century Gothic" w:cs="Big Caslon"/>
                  <w:b w:val="0"/>
                  <w:i/>
                  <w:szCs w:val="22"/>
                </w:rPr>
                <w:t>PIE, S</w:t>
              </w:r>
              <w:r w:rsidR="00A125CC">
                <w:rPr>
                  <w:rFonts w:ascii="Century Gothic" w:hAnsi="Century Gothic" w:cs="Big Caslon"/>
                  <w:b w:val="0"/>
                  <w:i/>
                  <w:szCs w:val="22"/>
                </w:rPr>
                <w:t xml:space="preserve">an Francisco, </w:t>
              </w:r>
              <w:r w:rsidR="00A125CC" w:rsidRPr="00461503">
                <w:rPr>
                  <w:rFonts w:ascii="Century Gothic" w:eastAsia="新細明體" w:hAnsi="Century Gothic" w:cs="新細明體"/>
                  <w:b w:val="0"/>
                  <w:i/>
                  <w:szCs w:val="22"/>
                  <w:lang w:eastAsia="zh-TW"/>
                </w:rPr>
                <w:t>CA</w:t>
              </w:r>
            </w:sdtContent>
          </w:sdt>
          <w:r w:rsidR="007B1E9C" w:rsidRPr="0079296C">
            <w:rPr>
              <w:rFonts w:ascii="Century Gothic" w:hAnsi="Century Gothic" w:cs="Big Caslon"/>
            </w:rPr>
            <w:tab/>
            <w:t xml:space="preserve">        </w:t>
          </w:r>
          <w:r w:rsidR="007B1E9C">
            <w:rPr>
              <w:rFonts w:ascii="Century Gothic" w:hAnsi="Century Gothic" w:cs="Big Caslon"/>
            </w:rPr>
            <w:t xml:space="preserve">                          </w:t>
          </w:r>
          <w:r w:rsidR="007B1E9C" w:rsidRPr="0079296C">
            <w:rPr>
              <w:rFonts w:ascii="Century Gothic" w:hAnsi="Century Gothic" w:cs="Big Caslon"/>
            </w:rPr>
            <w:t xml:space="preserve">       </w:t>
          </w:r>
          <w:r w:rsidR="00461503">
            <w:rPr>
              <w:rFonts w:ascii="Century Gothic" w:hAnsi="Century Gothic" w:cs="Big Caslon"/>
            </w:rPr>
            <w:t xml:space="preserve">    </w:t>
          </w:r>
          <w:r w:rsidR="0032794A">
            <w:rPr>
              <w:rFonts w:ascii="Century Gothic" w:hAnsi="Century Gothic" w:cs="Big Caslon"/>
            </w:rPr>
            <w:t xml:space="preserve">      </w:t>
          </w:r>
          <w:r w:rsidR="00461503">
            <w:rPr>
              <w:rFonts w:ascii="Century Gothic" w:hAnsi="Century Gothic" w:cs="Big Caslon"/>
            </w:rPr>
            <w:t xml:space="preserve">  </w:t>
          </w:r>
          <w:r w:rsidR="008B4EEC">
            <w:rPr>
              <w:rFonts w:ascii="Century Gothic" w:hAnsi="Century Gothic" w:cs="Big Caslon"/>
            </w:rPr>
            <w:t xml:space="preserve"> </w:t>
          </w:r>
          <w:r w:rsidR="00A125CC">
            <w:rPr>
              <w:rFonts w:ascii="Century Gothic" w:hAnsi="Century Gothic" w:cs="Big Caslon"/>
            </w:rPr>
            <w:t>2012</w:t>
          </w:r>
        </w:p>
        <w:sdt>
          <w:sdtPr>
            <w:rPr>
              <w:rFonts w:cs="Big Caslon"/>
            </w:rPr>
            <w:id w:val="-1524158631"/>
            <w:placeholder>
              <w:docPart w:val="904B5E39F94E444DB1191893FC6E5CCD"/>
            </w:placeholder>
          </w:sdtPr>
          <w:sdtContent>
            <w:p w14:paraId="7E504685" w14:textId="1981DBDB" w:rsidR="007B1E9C" w:rsidRPr="0079296C" w:rsidRDefault="00A125CC" w:rsidP="00C402EF">
              <w:pPr>
                <w:pStyle w:val="BodyText"/>
                <w:tabs>
                  <w:tab w:val="left" w:pos="9264"/>
                </w:tabs>
                <w:spacing w:before="100" w:after="100"/>
                <w:ind w:left="720"/>
                <w:rPr>
                  <w:rFonts w:cs="Big Caslon"/>
                </w:rPr>
              </w:pPr>
              <w:r>
                <w:rPr>
                  <w:rFonts w:eastAsia="新細明體"/>
                  <w:lang w:eastAsia="zh-TW"/>
                </w:rPr>
                <w:t xml:space="preserve">Sponsored by Texas Instrument for 2012 </w:t>
              </w:r>
              <w:r w:rsidRPr="009C2ED4">
                <w:rPr>
                  <w:rFonts w:eastAsia="新細明體"/>
                  <w:i/>
                  <w:lang w:eastAsia="zh-TW"/>
                </w:rPr>
                <w:t>Photonic West</w:t>
              </w:r>
              <w:r w:rsidR="004B30B3">
                <w:rPr>
                  <w:rFonts w:eastAsia="新細明體"/>
                  <w:lang w:eastAsia="zh-TW"/>
                </w:rPr>
                <w:t xml:space="preserve"> </w:t>
              </w:r>
              <w:r w:rsidR="009C2ED4">
                <w:rPr>
                  <w:rFonts w:eastAsia="新細明體"/>
                  <w:lang w:eastAsia="zh-TW"/>
                </w:rPr>
                <w:t>conference</w:t>
              </w:r>
              <w:r w:rsidR="007B1E9C" w:rsidRPr="0079296C">
                <w:rPr>
                  <w:rFonts w:cs="Big Caslon"/>
                </w:rPr>
                <w:t>.</w:t>
              </w:r>
              <w:r w:rsidR="00C402EF">
                <w:rPr>
                  <w:rFonts w:cs="Big Caslon"/>
                </w:rPr>
                <w:tab/>
              </w:r>
            </w:p>
          </w:sdtContent>
        </w:sdt>
        <w:p w14:paraId="68AE57B9" w14:textId="73539133" w:rsidR="007B1E9C" w:rsidRPr="0079296C" w:rsidRDefault="00307D44" w:rsidP="007B1E9C">
          <w:pPr>
            <w:pStyle w:val="Heading2"/>
            <w:numPr>
              <w:ilvl w:val="0"/>
              <w:numId w:val="12"/>
            </w:numPr>
            <w:spacing w:before="100"/>
            <w:rPr>
              <w:rFonts w:ascii="Century Gothic" w:hAnsi="Century Gothic" w:cs="Big Caslon"/>
            </w:rPr>
          </w:pPr>
          <w:sdt>
            <w:sdtPr>
              <w:rPr>
                <w:rFonts w:ascii="Century Gothic" w:hAnsi="Century Gothic" w:cs="Big Caslon"/>
              </w:rPr>
              <w:id w:val="-1127312162"/>
              <w:placeholder>
                <w:docPart w:val="45ACB35631C5E0468DF567E3527505B3"/>
              </w:placeholder>
            </w:sdtPr>
            <w:sdtEndPr>
              <w:rPr>
                <w:i/>
                <w:szCs w:val="22"/>
              </w:rPr>
            </w:sdtEndPr>
            <w:sdtContent>
              <w:r w:rsidR="00F95F93" w:rsidRPr="00F95F93">
                <w:rPr>
                  <w:rFonts w:ascii="Century Gothic" w:hAnsi="Century Gothic" w:cs="Times New Roman"/>
                </w:rPr>
                <w:t>Graduate Engineering Council Travel Grant Award</w:t>
              </w:r>
              <w:r w:rsidR="00F95F93">
                <w:rPr>
                  <w:rFonts w:ascii="Times New Roman" w:hAnsi="Times New Roman" w:cs="Times New Roman"/>
                  <w:b w:val="0"/>
                  <w:bCs w:val="0"/>
                </w:rPr>
                <w:t>,</w:t>
              </w:r>
              <w:r w:rsidR="00F95F93" w:rsidRPr="0079296C">
                <w:rPr>
                  <w:rFonts w:ascii="Century Gothic" w:hAnsi="Century Gothic" w:cs="Big Caslon"/>
                  <w:i/>
                  <w:szCs w:val="22"/>
                </w:rPr>
                <w:t xml:space="preserve"> </w:t>
              </w:r>
              <w:r w:rsidR="00F95F93" w:rsidRPr="00F95F93">
                <w:rPr>
                  <w:rFonts w:ascii="Century Gothic" w:hAnsi="Century Gothic" w:cs="Big Caslon"/>
                  <w:b w:val="0"/>
                  <w:i/>
                  <w:szCs w:val="22"/>
                </w:rPr>
                <w:t>The University of Texas, Austin</w:t>
              </w:r>
              <w:r w:rsidR="00F95F93">
                <w:rPr>
                  <w:rFonts w:ascii="Century Gothic" w:hAnsi="Century Gothic" w:cs="Big Caslon"/>
                  <w:i/>
                  <w:szCs w:val="22"/>
                </w:rPr>
                <w:t xml:space="preserve">       </w:t>
              </w:r>
              <w:r w:rsidR="0032794A">
                <w:rPr>
                  <w:rFonts w:ascii="Century Gothic" w:hAnsi="Century Gothic" w:cs="Big Caslon"/>
                  <w:i/>
                  <w:szCs w:val="22"/>
                </w:rPr>
                <w:t xml:space="preserve">      </w:t>
              </w:r>
              <w:r w:rsidR="00F95F93">
                <w:rPr>
                  <w:rFonts w:ascii="Century Gothic" w:hAnsi="Century Gothic" w:cs="Big Caslon"/>
                  <w:i/>
                  <w:szCs w:val="22"/>
                </w:rPr>
                <w:t xml:space="preserve"> </w:t>
              </w:r>
              <w:r w:rsidR="00461503">
                <w:rPr>
                  <w:rFonts w:ascii="Century Gothic" w:hAnsi="Century Gothic" w:cs="Big Caslon"/>
                  <w:i/>
                  <w:szCs w:val="22"/>
                </w:rPr>
                <w:t xml:space="preserve"> </w:t>
              </w:r>
              <w:r w:rsidR="00F95F93" w:rsidRPr="00A54CE0">
                <w:rPr>
                  <w:rFonts w:ascii="Century Gothic" w:hAnsi="Century Gothic" w:cs="Big Caslon"/>
                  <w:i/>
                  <w:szCs w:val="22"/>
                </w:rPr>
                <w:t xml:space="preserve"> </w:t>
              </w:r>
              <w:r w:rsidR="009143CF">
                <w:rPr>
                  <w:rFonts w:ascii="Century Gothic" w:hAnsi="Century Gothic" w:cs="Big Caslon"/>
                </w:rPr>
                <w:t>2011</w:t>
              </w:r>
            </w:sdtContent>
          </w:sdt>
        </w:p>
        <w:sdt>
          <w:sdtPr>
            <w:rPr>
              <w:rFonts w:cs="Big Caslon"/>
            </w:rPr>
            <w:id w:val="1941183328"/>
            <w:placeholder>
              <w:docPart w:val="47FA518E55B1F54AAF147C976DB70DF7"/>
            </w:placeholder>
          </w:sdtPr>
          <w:sdtContent>
            <w:p w14:paraId="15FAD70B" w14:textId="184A428A" w:rsidR="00F95F93" w:rsidRDefault="00F95F93" w:rsidP="00F95F93">
              <w:pPr>
                <w:pStyle w:val="BodyText"/>
                <w:spacing w:before="100" w:after="100"/>
                <w:ind w:left="720"/>
                <w:rPr>
                  <w:rFonts w:cs="Big Caslon"/>
                </w:rPr>
              </w:pPr>
              <w:r>
                <w:rPr>
                  <w:rFonts w:cs="Big Caslon"/>
                </w:rPr>
                <w:t xml:space="preserve">Sponsored by Graduated Engineering Council </w:t>
              </w:r>
              <w:r w:rsidR="009C2ED4">
                <w:rPr>
                  <w:rFonts w:cs="Big Caslon"/>
                </w:rPr>
                <w:t>for Frontier</w:t>
              </w:r>
              <w:r w:rsidRPr="009C2ED4">
                <w:rPr>
                  <w:rFonts w:cs="Big Caslon"/>
                  <w:i/>
                </w:rPr>
                <w:t xml:space="preserve"> of Optics</w:t>
              </w:r>
              <w:r w:rsidR="00867FE3">
                <w:rPr>
                  <w:rFonts w:cs="Big Caslon"/>
                </w:rPr>
                <w:t xml:space="preserve"> conferences</w:t>
              </w:r>
              <w:r>
                <w:rPr>
                  <w:rFonts w:cs="Big Caslon"/>
                </w:rPr>
                <w:t>.</w:t>
              </w:r>
            </w:p>
            <w:p w14:paraId="27B8585A" w14:textId="67F64703" w:rsidR="00F95F93" w:rsidRPr="0079296C" w:rsidRDefault="00307D44" w:rsidP="00F95F93">
              <w:pPr>
                <w:pStyle w:val="Heading2"/>
                <w:numPr>
                  <w:ilvl w:val="0"/>
                  <w:numId w:val="12"/>
                </w:numPr>
                <w:spacing w:before="100"/>
                <w:rPr>
                  <w:rFonts w:ascii="Century Gothic" w:hAnsi="Century Gothic" w:cs="Big Caslon"/>
                </w:rPr>
              </w:pPr>
              <w:sdt>
                <w:sdtPr>
                  <w:rPr>
                    <w:rFonts w:ascii="Century Gothic" w:hAnsi="Century Gothic" w:cs="Big Caslon"/>
                  </w:rPr>
                  <w:id w:val="801655891"/>
                  <w:placeholder>
                    <w:docPart w:val="A4DA517C54DB7B409A5A2025F2781280"/>
                  </w:placeholder>
                </w:sdtPr>
                <w:sdtEndPr>
                  <w:rPr>
                    <w:i/>
                    <w:szCs w:val="22"/>
                  </w:rPr>
                </w:sdtEndPr>
                <w:sdtContent>
                  <w:r w:rsidR="00F95F93">
                    <w:rPr>
                      <w:rFonts w:ascii="Century Gothic" w:hAnsi="Century Gothic" w:cs="Times New Roman"/>
                    </w:rPr>
                    <w:t>Best Class Image Processing Project (Poll),</w:t>
                  </w:r>
                  <w:r w:rsidR="00F95F93" w:rsidRPr="0079296C">
                    <w:rPr>
                      <w:rFonts w:ascii="Century Gothic" w:hAnsi="Century Gothic" w:cs="Big Caslon"/>
                      <w:i/>
                      <w:szCs w:val="22"/>
                    </w:rPr>
                    <w:t xml:space="preserve"> </w:t>
                  </w:r>
                  <w:r w:rsidR="00F95F93" w:rsidRPr="00F95F93">
                    <w:rPr>
                      <w:rFonts w:ascii="Century Gothic" w:hAnsi="Century Gothic" w:cs="Big Caslon"/>
                      <w:b w:val="0"/>
                      <w:i/>
                      <w:szCs w:val="22"/>
                    </w:rPr>
                    <w:t>The University of Texas, Austin</w:t>
                  </w:r>
                  <w:r w:rsidR="00F95F93">
                    <w:rPr>
                      <w:rFonts w:ascii="Century Gothic" w:hAnsi="Century Gothic" w:cs="Big Caslon"/>
                      <w:i/>
                      <w:szCs w:val="22"/>
                    </w:rPr>
                    <w:t xml:space="preserve">                      </w:t>
                  </w:r>
                  <w:r w:rsidR="0032794A">
                    <w:rPr>
                      <w:rFonts w:ascii="Century Gothic" w:hAnsi="Century Gothic" w:cs="Big Caslon"/>
                      <w:i/>
                      <w:szCs w:val="22"/>
                    </w:rPr>
                    <w:t xml:space="preserve">      </w:t>
                  </w:r>
                  <w:r w:rsidR="00F95F93">
                    <w:rPr>
                      <w:rFonts w:ascii="Century Gothic" w:hAnsi="Century Gothic" w:cs="Big Caslon"/>
                      <w:i/>
                      <w:szCs w:val="22"/>
                    </w:rPr>
                    <w:t xml:space="preserve">   </w:t>
                  </w:r>
                  <w:r w:rsidR="00F95F93" w:rsidRPr="00F95F93">
                    <w:rPr>
                      <w:rFonts w:ascii="Century Gothic" w:hAnsi="Century Gothic" w:cs="Big Caslon"/>
                    </w:rPr>
                    <w:t>2011</w:t>
                  </w:r>
                </w:sdtContent>
              </w:sdt>
            </w:p>
            <w:p w14:paraId="19D834E6" w14:textId="103E839E" w:rsidR="00785961" w:rsidRDefault="00F95F93" w:rsidP="00F95F93">
              <w:pPr>
                <w:pStyle w:val="BodyText"/>
                <w:spacing w:before="100" w:after="100"/>
                <w:ind w:left="720"/>
                <w:rPr>
                  <w:rFonts w:cs="Big Caslon"/>
                </w:rPr>
              </w:pPr>
              <w:r>
                <w:rPr>
                  <w:rFonts w:cs="Big Caslon"/>
                </w:rPr>
                <w:t xml:space="preserve">Implementation of template based </w:t>
              </w:r>
              <w:r w:rsidR="00785961">
                <w:rPr>
                  <w:rFonts w:cs="Big Caslon"/>
                </w:rPr>
                <w:t xml:space="preserve">eye-tracking </w:t>
              </w:r>
              <w:r>
                <w:rPr>
                  <w:rFonts w:cs="Big Caslon"/>
                </w:rPr>
                <w:t>system with aid of skin detection</w:t>
              </w:r>
              <w:r w:rsidR="00897760">
                <w:rPr>
                  <w:rFonts w:cs="Big Caslon"/>
                </w:rPr>
                <w:t>.</w:t>
              </w:r>
              <w:r>
                <w:rPr>
                  <w:rFonts w:cs="Big Caslon"/>
                </w:rPr>
                <w:t xml:space="preserve"> </w:t>
              </w:r>
            </w:p>
            <w:p w14:paraId="66889110" w14:textId="2C99530A" w:rsidR="00F228E9" w:rsidRPr="00785961" w:rsidRDefault="00F228E9" w:rsidP="00F228E9">
              <w:pPr>
                <w:pStyle w:val="BodyText"/>
                <w:numPr>
                  <w:ilvl w:val="0"/>
                  <w:numId w:val="12"/>
                </w:numPr>
                <w:spacing w:before="100" w:after="100"/>
                <w:rPr>
                  <w:rFonts w:eastAsia="新細明體"/>
                  <w:b/>
                  <w:i/>
                  <w:lang w:eastAsia="zh-TW"/>
                </w:rPr>
              </w:pPr>
              <w:r w:rsidRPr="00F228E9">
                <w:rPr>
                  <w:rFonts w:eastAsia="新細明體"/>
                  <w:b/>
                  <w:lang w:eastAsia="zh-TW"/>
                </w:rPr>
                <w:t>Stan Shih Fellowship</w:t>
              </w:r>
              <w:r>
                <w:rPr>
                  <w:rFonts w:eastAsia="新細明體" w:hint="eastAsia"/>
                  <w:b/>
                  <w:lang w:eastAsia="zh-TW"/>
                </w:rPr>
                <w:t xml:space="preserve">, </w:t>
              </w:r>
              <w:r w:rsidRPr="00F228E9">
                <w:rPr>
                  <w:rFonts w:eastAsia="新細明體"/>
                  <w:i/>
                  <w:lang w:eastAsia="zh-TW"/>
                </w:rPr>
                <w:t xml:space="preserve">National </w:t>
              </w:r>
              <w:r w:rsidR="004663E7">
                <w:rPr>
                  <w:rFonts w:eastAsia="新細明體"/>
                  <w:i/>
                  <w:lang w:eastAsia="zh-TW"/>
                </w:rPr>
                <w:t>Chiao Tung University, Hsin-Chu</w:t>
              </w:r>
              <w:r w:rsidR="00E10735">
                <w:rPr>
                  <w:rFonts w:eastAsia="新細明體"/>
                  <w:i/>
                  <w:lang w:eastAsia="zh-TW"/>
                </w:rPr>
                <w:t xml:space="preserve">                                    </w:t>
              </w:r>
              <w:r w:rsidR="0032794A">
                <w:rPr>
                  <w:rFonts w:eastAsia="新細明體"/>
                  <w:i/>
                  <w:lang w:eastAsia="zh-TW"/>
                </w:rPr>
                <w:t xml:space="preserve">  </w:t>
              </w:r>
              <w:r w:rsidR="002C59D4">
                <w:rPr>
                  <w:rFonts w:eastAsia="新細明體"/>
                  <w:i/>
                  <w:lang w:eastAsia="zh-TW"/>
                </w:rPr>
                <w:t xml:space="preserve"> </w:t>
              </w:r>
              <w:r w:rsidR="004663E7">
                <w:rPr>
                  <w:rFonts w:eastAsia="新細明體" w:hint="eastAsia"/>
                  <w:lang w:eastAsia="zh-TW"/>
                </w:rPr>
                <w:t xml:space="preserve"> </w:t>
              </w:r>
              <w:r w:rsidRPr="00A54CE0">
                <w:rPr>
                  <w:rFonts w:eastAsia="新細明體"/>
                  <w:b/>
                  <w:szCs w:val="20"/>
                  <w:lang w:eastAsia="zh-TW"/>
                </w:rPr>
                <w:t>2007-2008</w:t>
              </w:r>
            </w:p>
            <w:p w14:paraId="3CE789E7" w14:textId="2A0B4ACE" w:rsidR="00785961" w:rsidRDefault="00785961" w:rsidP="00785961">
              <w:pPr>
                <w:pStyle w:val="BodyText"/>
                <w:spacing w:before="100" w:after="100"/>
                <w:ind w:left="720"/>
                <w:rPr>
                  <w:rFonts w:eastAsia="新細明體"/>
                  <w:lang w:eastAsia="zh-TW"/>
                </w:rPr>
              </w:pPr>
              <w:r>
                <w:rPr>
                  <w:rFonts w:eastAsia="新細明體"/>
                  <w:lang w:eastAsia="zh-TW"/>
                </w:rPr>
                <w:t xml:space="preserve">Scholarship for engineering students who volunteers to provide </w:t>
              </w:r>
              <w:r w:rsidR="00FC01E9">
                <w:rPr>
                  <w:rFonts w:eastAsia="新細明體" w:hint="eastAsia"/>
                  <w:lang w:eastAsia="zh-TW"/>
                </w:rPr>
                <w:t>technology</w:t>
              </w:r>
              <w:r>
                <w:rPr>
                  <w:rFonts w:eastAsia="新細明體"/>
                  <w:lang w:eastAsia="zh-TW"/>
                </w:rPr>
                <w:t xml:space="preserve"> education </w:t>
              </w:r>
            </w:p>
            <w:p w14:paraId="3207DF73" w14:textId="280AEE88" w:rsidR="00785961" w:rsidRDefault="00785961" w:rsidP="00785961">
              <w:pPr>
                <w:pStyle w:val="BodyText"/>
                <w:spacing w:before="100" w:after="100"/>
                <w:ind w:left="720"/>
                <w:rPr>
                  <w:rFonts w:eastAsia="新細明體"/>
                  <w:lang w:eastAsia="zh-TW"/>
                </w:rPr>
              </w:pPr>
              <w:r>
                <w:rPr>
                  <w:rFonts w:eastAsia="新細明體"/>
                  <w:lang w:eastAsia="zh-TW"/>
                </w:rPr>
                <w:t>to senior high students.</w:t>
              </w:r>
              <w:r w:rsidR="002C59D4">
                <w:rPr>
                  <w:rFonts w:eastAsia="新細明體"/>
                  <w:lang w:eastAsia="zh-TW"/>
                </w:rPr>
                <w:t xml:space="preserve"> </w:t>
              </w:r>
            </w:p>
            <w:p w14:paraId="5E6CA023" w14:textId="58C1A155" w:rsidR="00897760" w:rsidRPr="00785961" w:rsidRDefault="00897760" w:rsidP="00897760">
              <w:pPr>
                <w:pStyle w:val="BodyText"/>
                <w:numPr>
                  <w:ilvl w:val="0"/>
                  <w:numId w:val="12"/>
                </w:numPr>
                <w:spacing w:before="100" w:after="100"/>
                <w:rPr>
                  <w:rFonts w:eastAsia="新細明體"/>
                  <w:b/>
                  <w:i/>
                  <w:lang w:eastAsia="zh-TW"/>
                </w:rPr>
              </w:pPr>
              <w:r>
                <w:rPr>
                  <w:rFonts w:eastAsia="新細明體"/>
                  <w:b/>
                  <w:lang w:eastAsia="zh-TW"/>
                </w:rPr>
                <w:t>Third Place of Creative Contest</w:t>
              </w:r>
              <w:r>
                <w:rPr>
                  <w:rFonts w:eastAsia="新細明體" w:hint="eastAsia"/>
                  <w:b/>
                  <w:lang w:eastAsia="zh-TW"/>
                </w:rPr>
                <w:t xml:space="preserve">, </w:t>
              </w:r>
              <w:r w:rsidRPr="00F228E9">
                <w:rPr>
                  <w:rFonts w:eastAsia="新細明體"/>
                  <w:i/>
                  <w:lang w:eastAsia="zh-TW"/>
                </w:rPr>
                <w:t xml:space="preserve">National </w:t>
              </w:r>
              <w:r w:rsidR="002C59D4">
                <w:rPr>
                  <w:rFonts w:eastAsia="新細明體"/>
                  <w:i/>
                  <w:lang w:eastAsia="zh-TW"/>
                </w:rPr>
                <w:t xml:space="preserve">Chiao Tung University, Hsin-Chu                </w:t>
              </w:r>
              <w:r w:rsidR="0032794A">
                <w:rPr>
                  <w:rFonts w:eastAsia="新細明體"/>
                  <w:i/>
                  <w:lang w:eastAsia="zh-TW"/>
                </w:rPr>
                <w:t xml:space="preserve">      </w:t>
              </w:r>
              <w:r w:rsidR="002C59D4">
                <w:rPr>
                  <w:rFonts w:eastAsia="新細明體"/>
                  <w:i/>
                  <w:lang w:eastAsia="zh-TW"/>
                </w:rPr>
                <w:t xml:space="preserve">        </w:t>
              </w:r>
              <w:r w:rsidRPr="00897760">
                <w:rPr>
                  <w:rFonts w:eastAsia="新細明體"/>
                  <w:b/>
                  <w:szCs w:val="20"/>
                  <w:lang w:eastAsia="zh-TW"/>
                </w:rPr>
                <w:t>2005</w:t>
              </w:r>
              <w:r>
                <w:rPr>
                  <w:rFonts w:eastAsia="新細明體" w:hint="eastAsia"/>
                  <w:i/>
                  <w:lang w:eastAsia="zh-TW"/>
                </w:rPr>
                <w:t xml:space="preserve">           </w:t>
              </w:r>
              <w:r>
                <w:rPr>
                  <w:rFonts w:eastAsia="新細明體" w:hint="eastAsia"/>
                  <w:lang w:eastAsia="zh-TW"/>
                </w:rPr>
                <w:t xml:space="preserve">       </w:t>
              </w:r>
            </w:p>
            <w:p w14:paraId="32486A70" w14:textId="1ADBEA3B" w:rsidR="00897760" w:rsidRDefault="00897760" w:rsidP="00897760">
              <w:pPr>
                <w:pStyle w:val="BodyText"/>
                <w:spacing w:before="100" w:after="100"/>
                <w:ind w:left="720"/>
                <w:rPr>
                  <w:rFonts w:eastAsia="新細明體"/>
                  <w:lang w:eastAsia="zh-TW"/>
                </w:rPr>
              </w:pPr>
              <w:r>
                <w:rPr>
                  <w:rFonts w:eastAsia="新細明體"/>
                  <w:lang w:eastAsia="zh-TW"/>
                </w:rPr>
                <w:t>Implementations of recolor algorithms</w:t>
              </w:r>
              <w:r w:rsidR="00CC5A4A">
                <w:rPr>
                  <w:rFonts w:eastAsia="新細明體"/>
                  <w:lang w:eastAsia="zh-TW"/>
                </w:rPr>
                <w:t xml:space="preserve"> on color space</w:t>
              </w:r>
              <w:r>
                <w:rPr>
                  <w:rFonts w:eastAsia="新細明體"/>
                  <w:lang w:eastAsia="zh-TW"/>
                </w:rPr>
                <w:t xml:space="preserve"> to help color blind seeing lost information.</w:t>
              </w:r>
            </w:p>
            <w:p w14:paraId="71E7EF5F" w14:textId="17571F69" w:rsidR="00785961" w:rsidRPr="00785961" w:rsidRDefault="00785961" w:rsidP="00785961">
              <w:pPr>
                <w:pStyle w:val="BodyText"/>
                <w:numPr>
                  <w:ilvl w:val="0"/>
                  <w:numId w:val="12"/>
                </w:numPr>
                <w:spacing w:before="100" w:after="100"/>
                <w:rPr>
                  <w:rFonts w:eastAsia="新細明體"/>
                  <w:i/>
                  <w:lang w:eastAsia="zh-TW"/>
                </w:rPr>
              </w:pPr>
              <w:r>
                <w:rPr>
                  <w:rFonts w:eastAsia="新細明體"/>
                  <w:b/>
                  <w:lang w:eastAsia="zh-TW"/>
                </w:rPr>
                <w:t>Presidential Awards,</w:t>
              </w:r>
              <w:r>
                <w:rPr>
                  <w:rFonts w:eastAsia="新細明體"/>
                  <w:lang w:eastAsia="zh-TW"/>
                </w:rPr>
                <w:t xml:space="preserve"> </w:t>
              </w:r>
              <w:r w:rsidRPr="00785961">
                <w:rPr>
                  <w:rFonts w:eastAsia="新細明體"/>
                  <w:i/>
                  <w:lang w:eastAsia="zh-TW"/>
                </w:rPr>
                <w:t>National Chiao Tung University, Hsin-</w:t>
              </w:r>
              <w:r w:rsidR="002C59D4">
                <w:rPr>
                  <w:rFonts w:eastAsia="新細明體"/>
                  <w:i/>
                  <w:lang w:eastAsia="zh-TW"/>
                </w:rPr>
                <w:t xml:space="preserve">Chu              </w:t>
              </w:r>
              <w:r>
                <w:rPr>
                  <w:rFonts w:eastAsia="新細明體"/>
                  <w:i/>
                  <w:lang w:eastAsia="zh-TW"/>
                </w:rPr>
                <w:t xml:space="preserve">             </w:t>
              </w:r>
              <w:r w:rsidR="002C59D4">
                <w:rPr>
                  <w:rFonts w:eastAsia="新細明體"/>
                  <w:i/>
                  <w:lang w:eastAsia="zh-TW"/>
                </w:rPr>
                <w:t xml:space="preserve"> </w:t>
              </w:r>
              <w:r>
                <w:rPr>
                  <w:rFonts w:eastAsia="新細明體"/>
                  <w:i/>
                  <w:lang w:eastAsia="zh-TW"/>
                </w:rPr>
                <w:t xml:space="preserve">      </w:t>
              </w:r>
              <w:r w:rsidR="0032794A">
                <w:rPr>
                  <w:rFonts w:eastAsia="新細明體"/>
                  <w:i/>
                  <w:lang w:eastAsia="zh-TW"/>
                </w:rPr>
                <w:t xml:space="preserve">      </w:t>
              </w:r>
              <w:r>
                <w:rPr>
                  <w:rFonts w:eastAsia="新細明體"/>
                  <w:i/>
                  <w:lang w:eastAsia="zh-TW"/>
                </w:rPr>
                <w:t xml:space="preserve"> </w:t>
              </w:r>
              <w:r w:rsidRPr="00785961">
                <w:rPr>
                  <w:rFonts w:eastAsia="新細明體"/>
                  <w:b/>
                  <w:szCs w:val="20"/>
                  <w:lang w:eastAsia="zh-TW"/>
                </w:rPr>
                <w:t>2004-2005</w:t>
              </w:r>
            </w:p>
            <w:p w14:paraId="67E2D952" w14:textId="66C354F9" w:rsidR="00785961" w:rsidRDefault="00785961" w:rsidP="00785961">
              <w:pPr>
                <w:pStyle w:val="BodyText"/>
                <w:spacing w:before="100" w:after="100"/>
                <w:ind w:left="720"/>
                <w:rPr>
                  <w:rFonts w:eastAsia="新細明體"/>
                  <w:lang w:eastAsia="zh-TW"/>
                </w:rPr>
              </w:pPr>
              <w:r>
                <w:rPr>
                  <w:rFonts w:eastAsia="新細明體"/>
                  <w:lang w:eastAsia="zh-TW"/>
                </w:rPr>
                <w:t>Top 5 % students in Electrical Engineering Department</w:t>
              </w:r>
              <w:r w:rsidR="00867FE3">
                <w:rPr>
                  <w:rFonts w:eastAsia="新細明體"/>
                  <w:lang w:eastAsia="zh-TW"/>
                </w:rPr>
                <w:t>.</w:t>
              </w:r>
            </w:p>
            <w:p w14:paraId="428F2FA0" w14:textId="0D1AEE4D" w:rsidR="00897760" w:rsidRPr="00897760" w:rsidRDefault="00897760" w:rsidP="00897760">
              <w:pPr>
                <w:pStyle w:val="Heading1"/>
                <w:spacing w:before="20" w:after="140"/>
                <w:ind w:left="0" w:firstLine="0"/>
                <w:rPr>
                  <w:rFonts w:ascii="Century Gothic" w:eastAsia="新細明體" w:hAnsi="Century Gothic" w:cs="新細明體"/>
                  <w:lang w:eastAsia="zh-TW"/>
                </w:rPr>
              </w:pPr>
              <w:r>
                <w:rPr>
                  <w:rFonts w:ascii="Century Gothic" w:eastAsia="新細明體" w:hAnsi="Century Gothic" w:cs="新細明體"/>
                  <w:lang w:eastAsia="zh-TW"/>
                </w:rPr>
                <w:t>Publications</w:t>
              </w:r>
              <w:r w:rsidRPr="0079296C">
                <w:rPr>
                  <w:rFonts w:ascii="Century Gothic" w:eastAsia="新細明體" w:hAnsi="Century Gothic" w:cs="新細明體"/>
                  <w:lang w:eastAsia="zh-TW"/>
                </w:rPr>
                <w:t>:</w:t>
              </w:r>
            </w:p>
            <w:p w14:paraId="0B0EFCEF" w14:textId="3E4252AB" w:rsidR="00897760" w:rsidRDefault="00DC7EA3" w:rsidP="00897760">
              <w:pPr>
                <w:pStyle w:val="ListParagraph"/>
                <w:widowControl w:val="0"/>
                <w:numPr>
                  <w:ilvl w:val="0"/>
                  <w:numId w:val="12"/>
                </w:numPr>
                <w:autoSpaceDE w:val="0"/>
                <w:autoSpaceDN w:val="0"/>
                <w:adjustRightInd w:val="0"/>
                <w:jc w:val="both"/>
                <w:rPr>
                  <w:rFonts w:cs="Times New Roman"/>
                </w:rPr>
              </w:pPr>
              <w:r w:rsidRPr="0032794A">
                <w:rPr>
                  <w:rFonts w:cs="Times New Roman"/>
                  <w:b/>
                  <w:u w:val="single"/>
                </w:rPr>
                <w:t>S. -</w:t>
              </w:r>
              <w:r w:rsidR="00897760" w:rsidRPr="0032794A">
                <w:rPr>
                  <w:rFonts w:cs="Times New Roman"/>
                  <w:b/>
                  <w:u w:val="single"/>
                </w:rPr>
                <w:t>Y. Wu</w:t>
              </w:r>
              <w:r w:rsidR="00897760" w:rsidRPr="00897760">
                <w:rPr>
                  <w:rFonts w:cs="Times New Roman"/>
                </w:rPr>
                <w:t xml:space="preserve">, J. Liang, and M. F. Becker, “Suppression of the zero-order diffraction beam from computer-generated holograms produced by a </w:t>
              </w:r>
              <w:r w:rsidR="00897760">
                <w:rPr>
                  <w:rFonts w:cs="Times New Roman"/>
                </w:rPr>
                <w:t>DLP</w:t>
              </w:r>
              <w:r w:rsidR="00897760" w:rsidRPr="00897760">
                <w:rPr>
                  <w:rFonts w:cs="Times New Roman"/>
                </w:rPr>
                <w:t xml:space="preserve"> spatial light modulator,” pp. 82540C–82540C–8, 2012.</w:t>
              </w:r>
            </w:p>
            <w:p w14:paraId="36A7ED59" w14:textId="4461EB7D" w:rsidR="00C96BA1" w:rsidRPr="00C96BA1" w:rsidRDefault="00C96BA1" w:rsidP="00C96BA1">
              <w:pPr>
                <w:pStyle w:val="ListParagraph"/>
                <w:widowControl w:val="0"/>
                <w:numPr>
                  <w:ilvl w:val="0"/>
                  <w:numId w:val="12"/>
                </w:numPr>
                <w:autoSpaceDE w:val="0"/>
                <w:autoSpaceDN w:val="0"/>
                <w:adjustRightInd w:val="0"/>
                <w:rPr>
                  <w:rFonts w:cs="Times New Roman"/>
                </w:rPr>
              </w:pPr>
              <w:r w:rsidRPr="00C96BA1">
                <w:rPr>
                  <w:rFonts w:cs="Times New Roman"/>
                </w:rPr>
                <w:t xml:space="preserve">J. Liang, </w:t>
              </w:r>
              <w:r w:rsidRPr="0032794A">
                <w:rPr>
                  <w:rFonts w:cs="Times New Roman"/>
                  <w:b/>
                  <w:u w:val="single"/>
                </w:rPr>
                <w:t>S</w:t>
              </w:r>
              <w:r w:rsidR="00950FB2" w:rsidRPr="0032794A">
                <w:rPr>
                  <w:rFonts w:cs="Times New Roman"/>
                  <w:b/>
                  <w:u w:val="single"/>
                </w:rPr>
                <w:t>. -</w:t>
              </w:r>
              <w:r w:rsidRPr="0032794A">
                <w:rPr>
                  <w:rFonts w:cs="Times New Roman"/>
                  <w:b/>
                  <w:u w:val="single"/>
                </w:rPr>
                <w:t>Y. Wu</w:t>
              </w:r>
              <w:r w:rsidRPr="00C96BA1">
                <w:rPr>
                  <w:rFonts w:cs="Times New Roman"/>
                </w:rPr>
                <w:t>, F. K. Fatemi, and M. F. Becker, “Suppression of the zero-order diffracted beam from a pixelated spatial light modulator by phase compression,” Appl. Opt., vol. 51, pp. 3294–3304, Jun 2012</w:t>
              </w:r>
            </w:p>
            <w:p w14:paraId="6A6E21D0" w14:textId="7F20A803" w:rsidR="00C402EF" w:rsidRDefault="00DC7EA3" w:rsidP="00897760">
              <w:pPr>
                <w:pStyle w:val="ListParagraph"/>
                <w:widowControl w:val="0"/>
                <w:numPr>
                  <w:ilvl w:val="0"/>
                  <w:numId w:val="12"/>
                </w:numPr>
                <w:autoSpaceDE w:val="0"/>
                <w:autoSpaceDN w:val="0"/>
                <w:adjustRightInd w:val="0"/>
                <w:rPr>
                  <w:rFonts w:cs="Times New Roman"/>
                </w:rPr>
              </w:pPr>
              <w:r w:rsidRPr="0032794A">
                <w:rPr>
                  <w:rFonts w:cs="Times New Roman"/>
                  <w:b/>
                  <w:u w:val="single"/>
                </w:rPr>
                <w:t>S. -</w:t>
              </w:r>
              <w:r w:rsidR="00897760" w:rsidRPr="0032794A">
                <w:rPr>
                  <w:rFonts w:cs="Times New Roman"/>
                  <w:b/>
                  <w:u w:val="single"/>
                </w:rPr>
                <w:t>Y. Wu</w:t>
              </w:r>
              <w:r w:rsidR="00897760" w:rsidRPr="00C96BA1">
                <w:rPr>
                  <w:rFonts w:cs="Times New Roman"/>
                </w:rPr>
                <w:t>, J. Liang, and M. F. Becker, “Suppression of the zero order diffracted beam for near field holographic projection by phase compression,” in Frontiers in Optics, p. FWJ3, Optical Society of Amer</w:t>
              </w:r>
              <w:r w:rsidR="00897760" w:rsidRPr="00897760">
                <w:rPr>
                  <w:rFonts w:cs="Times New Roman"/>
                </w:rPr>
                <w:t>ica, 2011.</w:t>
              </w:r>
            </w:p>
          </w:sdtContent>
        </w:sdt>
        <w:p w14:paraId="5987FBEE" w14:textId="4D8DD1E9" w:rsidR="00C402EF" w:rsidRPr="00C402EF" w:rsidRDefault="00C402EF" w:rsidP="00C402EF">
          <w:pPr>
            <w:pStyle w:val="ListParagraph"/>
            <w:widowControl w:val="0"/>
            <w:numPr>
              <w:ilvl w:val="0"/>
              <w:numId w:val="12"/>
            </w:numPr>
            <w:autoSpaceDE w:val="0"/>
            <w:autoSpaceDN w:val="0"/>
            <w:adjustRightInd w:val="0"/>
            <w:rPr>
              <w:rFonts w:cs="Times New Roman"/>
            </w:rPr>
          </w:pPr>
          <w:r w:rsidRPr="00C402EF">
            <w:rPr>
              <w:rFonts w:cs="Times New Roman"/>
            </w:rPr>
            <w:t xml:space="preserve">J. Liang, </w:t>
          </w:r>
          <w:r w:rsidRPr="0032794A">
            <w:rPr>
              <w:rFonts w:cs="Times New Roman"/>
              <w:b/>
              <w:u w:val="single"/>
            </w:rPr>
            <w:t>S</w:t>
          </w:r>
          <w:r w:rsidR="00950FB2" w:rsidRPr="0032794A">
            <w:rPr>
              <w:rFonts w:cs="Times New Roman"/>
              <w:b/>
              <w:u w:val="single"/>
            </w:rPr>
            <w:t>. -</w:t>
          </w:r>
          <w:r w:rsidRPr="0032794A">
            <w:rPr>
              <w:rFonts w:cs="Times New Roman"/>
              <w:b/>
              <w:u w:val="single"/>
            </w:rPr>
            <w:t>Y. Wu</w:t>
          </w:r>
          <w:r w:rsidRPr="00C402EF">
            <w:rPr>
              <w:rFonts w:cs="Times New Roman"/>
            </w:rPr>
            <w:t>, R. N. Kohn, Jr., M. F. Becker, and D. J. Heinzen, “Bandwidth-limited laser</w:t>
          </w:r>
        </w:p>
        <w:p w14:paraId="7328C2E4" w14:textId="0CE4E106" w:rsidR="00F015DE" w:rsidRPr="00DD4826" w:rsidRDefault="00C402EF" w:rsidP="00DD4826">
          <w:pPr>
            <w:pStyle w:val="BodyText"/>
            <w:ind w:left="720"/>
            <w:rPr>
              <w:rFonts w:ascii="Century" w:hAnsi="Century" w:cs="Times New Roman"/>
            </w:rPr>
          </w:pPr>
          <w:r w:rsidRPr="00C402EF">
            <w:rPr>
              <w:rFonts w:cs="Times New Roman"/>
            </w:rPr>
            <w:t xml:space="preserve">image projection using a </w:t>
          </w:r>
          <w:r>
            <w:rPr>
              <w:rFonts w:cs="Times New Roman"/>
            </w:rPr>
            <w:t>DMD</w:t>
          </w:r>
          <w:r w:rsidRPr="00C402EF">
            <w:rPr>
              <w:rFonts w:cs="Times New Roman"/>
            </w:rPr>
            <w:t>-based beam shaper,” pp. 82540M–82540M–7, 2012</w:t>
          </w:r>
          <w:r w:rsidRPr="00C402EF">
            <w:rPr>
              <w:rFonts w:ascii="Century" w:hAnsi="Century" w:cs="Times New Roman"/>
            </w:rPr>
            <w:t>.</w:t>
          </w:r>
        </w:p>
      </w:sdtContent>
    </w:sdt>
    <w:sectPr w:rsidR="00F015DE" w:rsidRPr="00DD4826" w:rsidSect="00897760">
      <w:type w:val="continuous"/>
      <w:pgSz w:w="12240" w:h="15840"/>
      <w:pgMar w:top="45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F595E2" w14:textId="77777777" w:rsidR="00985665" w:rsidRDefault="00985665">
      <w:r>
        <w:separator/>
      </w:r>
    </w:p>
  </w:endnote>
  <w:endnote w:type="continuationSeparator" w:id="0">
    <w:p w14:paraId="671E1EA1" w14:textId="77777777" w:rsidR="00985665" w:rsidRDefault="00985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ig Caslon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D68A77" w14:textId="77777777" w:rsidR="00985665" w:rsidRDefault="00985665" w:rsidP="004626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345610" w14:textId="77777777" w:rsidR="00985665" w:rsidRDefault="00985665" w:rsidP="00F3697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A33B4C" w14:textId="77777777" w:rsidR="00985665" w:rsidRDefault="00985665" w:rsidP="004626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833B29C" w14:textId="0F8ACB3A" w:rsidR="00985665" w:rsidRDefault="00985665" w:rsidP="00F36970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0BEA92" w14:textId="77777777" w:rsidR="00985665" w:rsidRDefault="00985665" w:rsidP="004626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32D441" w14:textId="77777777" w:rsidR="00985665" w:rsidRDefault="00985665" w:rsidP="00F36970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CD0492" w14:textId="77777777" w:rsidR="00985665" w:rsidRDefault="00985665" w:rsidP="004626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D5DC9">
      <w:rPr>
        <w:rStyle w:val="PageNumber"/>
        <w:noProof/>
      </w:rPr>
      <w:t>2</w:t>
    </w:r>
    <w:r>
      <w:rPr>
        <w:rStyle w:val="PageNumber"/>
      </w:rPr>
      <w:fldChar w:fldCharType="end"/>
    </w:r>
  </w:p>
  <w:p w14:paraId="34353300" w14:textId="77777777" w:rsidR="00985665" w:rsidRDefault="00985665" w:rsidP="00F3697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C994B1" w14:textId="77777777" w:rsidR="00985665" w:rsidRDefault="00985665">
      <w:r>
        <w:separator/>
      </w:r>
    </w:p>
  </w:footnote>
  <w:footnote w:type="continuationSeparator" w:id="0">
    <w:p w14:paraId="5902BBEF" w14:textId="77777777" w:rsidR="00985665" w:rsidRDefault="00985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F86B2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DF29B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05E617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CE2D0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C0077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A2A7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985F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4CA29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DA57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3CC47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CD3D65"/>
    <w:multiLevelType w:val="hybridMultilevel"/>
    <w:tmpl w:val="50FC3C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75133C9"/>
    <w:multiLevelType w:val="hybridMultilevel"/>
    <w:tmpl w:val="E37C96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891E33"/>
    <w:multiLevelType w:val="hybridMultilevel"/>
    <w:tmpl w:val="D9E00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1D1C4A"/>
    <w:multiLevelType w:val="hybridMultilevel"/>
    <w:tmpl w:val="CFBC02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E5A258E"/>
    <w:multiLevelType w:val="hybridMultilevel"/>
    <w:tmpl w:val="C1C66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1B440E"/>
    <w:multiLevelType w:val="hybridMultilevel"/>
    <w:tmpl w:val="97E6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490EC5"/>
    <w:multiLevelType w:val="hybridMultilevel"/>
    <w:tmpl w:val="7ACAF85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5722EF2"/>
    <w:multiLevelType w:val="hybridMultilevel"/>
    <w:tmpl w:val="79927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900997"/>
    <w:multiLevelType w:val="hybridMultilevel"/>
    <w:tmpl w:val="436E5C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F84755"/>
    <w:multiLevelType w:val="hybridMultilevel"/>
    <w:tmpl w:val="248461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2511E2"/>
    <w:multiLevelType w:val="hybridMultilevel"/>
    <w:tmpl w:val="3F9CC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12"/>
  </w:num>
  <w:num w:numId="13">
    <w:abstractNumId w:val="11"/>
  </w:num>
  <w:num w:numId="14">
    <w:abstractNumId w:val="19"/>
  </w:num>
  <w:num w:numId="15">
    <w:abstractNumId w:val="13"/>
  </w:num>
  <w:num w:numId="16">
    <w:abstractNumId w:val="18"/>
  </w:num>
  <w:num w:numId="17">
    <w:abstractNumId w:val="14"/>
  </w:num>
  <w:num w:numId="18">
    <w:abstractNumId w:val="16"/>
  </w:num>
  <w:num w:numId="19">
    <w:abstractNumId w:val="10"/>
  </w:num>
  <w:num w:numId="20">
    <w:abstractNumId w:val="17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B6236F"/>
    <w:rsid w:val="00001BCC"/>
    <w:rsid w:val="000025E8"/>
    <w:rsid w:val="000066EE"/>
    <w:rsid w:val="0000752D"/>
    <w:rsid w:val="00017D2C"/>
    <w:rsid w:val="000201D0"/>
    <w:rsid w:val="000260B8"/>
    <w:rsid w:val="00026F4B"/>
    <w:rsid w:val="00052391"/>
    <w:rsid w:val="0005475F"/>
    <w:rsid w:val="00061F1A"/>
    <w:rsid w:val="00082140"/>
    <w:rsid w:val="00092724"/>
    <w:rsid w:val="00096355"/>
    <w:rsid w:val="00096A85"/>
    <w:rsid w:val="000977A1"/>
    <w:rsid w:val="00097F35"/>
    <w:rsid w:val="000A390D"/>
    <w:rsid w:val="000A418E"/>
    <w:rsid w:val="000B233E"/>
    <w:rsid w:val="000B39D8"/>
    <w:rsid w:val="000B7C71"/>
    <w:rsid w:val="000C0616"/>
    <w:rsid w:val="000C1546"/>
    <w:rsid w:val="000C7D18"/>
    <w:rsid w:val="000D44AB"/>
    <w:rsid w:val="000E3E2B"/>
    <w:rsid w:val="0010093F"/>
    <w:rsid w:val="001074F1"/>
    <w:rsid w:val="001228BC"/>
    <w:rsid w:val="0012662C"/>
    <w:rsid w:val="00131695"/>
    <w:rsid w:val="001344F6"/>
    <w:rsid w:val="00135C6E"/>
    <w:rsid w:val="001424F8"/>
    <w:rsid w:val="00144DA7"/>
    <w:rsid w:val="001469CD"/>
    <w:rsid w:val="001535A8"/>
    <w:rsid w:val="001577C1"/>
    <w:rsid w:val="0018031F"/>
    <w:rsid w:val="001803D0"/>
    <w:rsid w:val="001823D0"/>
    <w:rsid w:val="00184EB8"/>
    <w:rsid w:val="00186566"/>
    <w:rsid w:val="00186C17"/>
    <w:rsid w:val="00195EE5"/>
    <w:rsid w:val="00196BD3"/>
    <w:rsid w:val="001A2551"/>
    <w:rsid w:val="001B02F5"/>
    <w:rsid w:val="001C4D28"/>
    <w:rsid w:val="001D06DC"/>
    <w:rsid w:val="001D1088"/>
    <w:rsid w:val="001E0166"/>
    <w:rsid w:val="001E32EA"/>
    <w:rsid w:val="001F0649"/>
    <w:rsid w:val="001F21FF"/>
    <w:rsid w:val="001F3D92"/>
    <w:rsid w:val="001F4A55"/>
    <w:rsid w:val="001F7F06"/>
    <w:rsid w:val="0020034D"/>
    <w:rsid w:val="00207B5B"/>
    <w:rsid w:val="00214EC2"/>
    <w:rsid w:val="002177B7"/>
    <w:rsid w:val="0024574F"/>
    <w:rsid w:val="00252EDF"/>
    <w:rsid w:val="002565BA"/>
    <w:rsid w:val="00256FB9"/>
    <w:rsid w:val="00257C4E"/>
    <w:rsid w:val="0027128C"/>
    <w:rsid w:val="0027629B"/>
    <w:rsid w:val="002800DE"/>
    <w:rsid w:val="00283FD3"/>
    <w:rsid w:val="00290676"/>
    <w:rsid w:val="0029384B"/>
    <w:rsid w:val="00296896"/>
    <w:rsid w:val="002A3B28"/>
    <w:rsid w:val="002A46EE"/>
    <w:rsid w:val="002A691F"/>
    <w:rsid w:val="002B7D61"/>
    <w:rsid w:val="002C24A5"/>
    <w:rsid w:val="002C2796"/>
    <w:rsid w:val="002C59D4"/>
    <w:rsid w:val="002D4DD9"/>
    <w:rsid w:val="002E10FB"/>
    <w:rsid w:val="002E3296"/>
    <w:rsid w:val="002E5AD1"/>
    <w:rsid w:val="002E6237"/>
    <w:rsid w:val="002F4116"/>
    <w:rsid w:val="002F51BB"/>
    <w:rsid w:val="00303409"/>
    <w:rsid w:val="00307D44"/>
    <w:rsid w:val="0031351C"/>
    <w:rsid w:val="00320B08"/>
    <w:rsid w:val="00322156"/>
    <w:rsid w:val="0032263C"/>
    <w:rsid w:val="0032794A"/>
    <w:rsid w:val="00333E7D"/>
    <w:rsid w:val="00336222"/>
    <w:rsid w:val="00342284"/>
    <w:rsid w:val="00343926"/>
    <w:rsid w:val="00363712"/>
    <w:rsid w:val="003773B4"/>
    <w:rsid w:val="00385E13"/>
    <w:rsid w:val="00386E85"/>
    <w:rsid w:val="00390FEB"/>
    <w:rsid w:val="00395513"/>
    <w:rsid w:val="00395564"/>
    <w:rsid w:val="003A0A09"/>
    <w:rsid w:val="003A6B19"/>
    <w:rsid w:val="003B5705"/>
    <w:rsid w:val="003C4E97"/>
    <w:rsid w:val="003D0F30"/>
    <w:rsid w:val="003D60C0"/>
    <w:rsid w:val="003F1D08"/>
    <w:rsid w:val="00410DFD"/>
    <w:rsid w:val="0041448E"/>
    <w:rsid w:val="00420FC5"/>
    <w:rsid w:val="0042191A"/>
    <w:rsid w:val="004243A6"/>
    <w:rsid w:val="00425251"/>
    <w:rsid w:val="00425EE3"/>
    <w:rsid w:val="00433E24"/>
    <w:rsid w:val="00434700"/>
    <w:rsid w:val="00435E36"/>
    <w:rsid w:val="00437BEB"/>
    <w:rsid w:val="00437C2A"/>
    <w:rsid w:val="00442DF6"/>
    <w:rsid w:val="00451B83"/>
    <w:rsid w:val="00456CCA"/>
    <w:rsid w:val="0046023B"/>
    <w:rsid w:val="004602B7"/>
    <w:rsid w:val="00461503"/>
    <w:rsid w:val="004626B5"/>
    <w:rsid w:val="00463AA7"/>
    <w:rsid w:val="0046495C"/>
    <w:rsid w:val="004663E7"/>
    <w:rsid w:val="0047276D"/>
    <w:rsid w:val="00476399"/>
    <w:rsid w:val="004803D4"/>
    <w:rsid w:val="00482B69"/>
    <w:rsid w:val="004A0511"/>
    <w:rsid w:val="004A5F84"/>
    <w:rsid w:val="004B30B3"/>
    <w:rsid w:val="004C2ADE"/>
    <w:rsid w:val="004C5730"/>
    <w:rsid w:val="004D3461"/>
    <w:rsid w:val="004D7CB2"/>
    <w:rsid w:val="004E3C41"/>
    <w:rsid w:val="004F3667"/>
    <w:rsid w:val="004F68C6"/>
    <w:rsid w:val="00503251"/>
    <w:rsid w:val="00503366"/>
    <w:rsid w:val="00523643"/>
    <w:rsid w:val="00525C53"/>
    <w:rsid w:val="005343E0"/>
    <w:rsid w:val="005345CB"/>
    <w:rsid w:val="00545916"/>
    <w:rsid w:val="005460FF"/>
    <w:rsid w:val="005538FB"/>
    <w:rsid w:val="00555545"/>
    <w:rsid w:val="00556BB3"/>
    <w:rsid w:val="00560A70"/>
    <w:rsid w:val="00571A7D"/>
    <w:rsid w:val="0057574D"/>
    <w:rsid w:val="00582DDD"/>
    <w:rsid w:val="00584987"/>
    <w:rsid w:val="005A04DB"/>
    <w:rsid w:val="005A39EF"/>
    <w:rsid w:val="005A3FB7"/>
    <w:rsid w:val="005B023C"/>
    <w:rsid w:val="005B1786"/>
    <w:rsid w:val="005B20F3"/>
    <w:rsid w:val="005C2506"/>
    <w:rsid w:val="005C33F9"/>
    <w:rsid w:val="005D6171"/>
    <w:rsid w:val="005F06C2"/>
    <w:rsid w:val="006157D1"/>
    <w:rsid w:val="006169DF"/>
    <w:rsid w:val="00627E5B"/>
    <w:rsid w:val="0063054A"/>
    <w:rsid w:val="00630BCD"/>
    <w:rsid w:val="00632A08"/>
    <w:rsid w:val="00635FE4"/>
    <w:rsid w:val="00640F38"/>
    <w:rsid w:val="00643D29"/>
    <w:rsid w:val="00672E84"/>
    <w:rsid w:val="006753B3"/>
    <w:rsid w:val="0068286B"/>
    <w:rsid w:val="00683B9C"/>
    <w:rsid w:val="00685D03"/>
    <w:rsid w:val="0068698F"/>
    <w:rsid w:val="00686BE7"/>
    <w:rsid w:val="006905FC"/>
    <w:rsid w:val="006957F8"/>
    <w:rsid w:val="00696872"/>
    <w:rsid w:val="0069723A"/>
    <w:rsid w:val="006A4FC5"/>
    <w:rsid w:val="006B6C04"/>
    <w:rsid w:val="006C6A2E"/>
    <w:rsid w:val="006D04FF"/>
    <w:rsid w:val="006D2294"/>
    <w:rsid w:val="006D41D0"/>
    <w:rsid w:val="006D4994"/>
    <w:rsid w:val="006D5DC9"/>
    <w:rsid w:val="006E4821"/>
    <w:rsid w:val="006E5954"/>
    <w:rsid w:val="006F2886"/>
    <w:rsid w:val="006F31D8"/>
    <w:rsid w:val="006F373C"/>
    <w:rsid w:val="006F6AF9"/>
    <w:rsid w:val="00700E9D"/>
    <w:rsid w:val="00705E66"/>
    <w:rsid w:val="007063F6"/>
    <w:rsid w:val="00753DFA"/>
    <w:rsid w:val="007622B3"/>
    <w:rsid w:val="007625FF"/>
    <w:rsid w:val="00782056"/>
    <w:rsid w:val="00782136"/>
    <w:rsid w:val="00785961"/>
    <w:rsid w:val="0078650F"/>
    <w:rsid w:val="00786AE3"/>
    <w:rsid w:val="0079296C"/>
    <w:rsid w:val="00797689"/>
    <w:rsid w:val="007B1E9C"/>
    <w:rsid w:val="007D48DF"/>
    <w:rsid w:val="007D6EC0"/>
    <w:rsid w:val="007E33A9"/>
    <w:rsid w:val="007F7204"/>
    <w:rsid w:val="008118CC"/>
    <w:rsid w:val="00821E8A"/>
    <w:rsid w:val="00822891"/>
    <w:rsid w:val="00822A7A"/>
    <w:rsid w:val="008355B4"/>
    <w:rsid w:val="00840FA6"/>
    <w:rsid w:val="008416B7"/>
    <w:rsid w:val="00844AB5"/>
    <w:rsid w:val="008465FD"/>
    <w:rsid w:val="00853967"/>
    <w:rsid w:val="00856A62"/>
    <w:rsid w:val="00856C99"/>
    <w:rsid w:val="008630F0"/>
    <w:rsid w:val="008636CA"/>
    <w:rsid w:val="00866802"/>
    <w:rsid w:val="00866B32"/>
    <w:rsid w:val="00867FE3"/>
    <w:rsid w:val="00873EEC"/>
    <w:rsid w:val="00881920"/>
    <w:rsid w:val="00884927"/>
    <w:rsid w:val="00884E58"/>
    <w:rsid w:val="00890EE5"/>
    <w:rsid w:val="0089575D"/>
    <w:rsid w:val="008973B0"/>
    <w:rsid w:val="00897760"/>
    <w:rsid w:val="008B44DF"/>
    <w:rsid w:val="008B47DB"/>
    <w:rsid w:val="008B4EEC"/>
    <w:rsid w:val="008C2EFD"/>
    <w:rsid w:val="008C34B6"/>
    <w:rsid w:val="008C7D28"/>
    <w:rsid w:val="008D17A2"/>
    <w:rsid w:val="008D3493"/>
    <w:rsid w:val="008D3581"/>
    <w:rsid w:val="008E6190"/>
    <w:rsid w:val="008F04AA"/>
    <w:rsid w:val="00901135"/>
    <w:rsid w:val="00903371"/>
    <w:rsid w:val="00907C9F"/>
    <w:rsid w:val="009143CF"/>
    <w:rsid w:val="00920A0F"/>
    <w:rsid w:val="009219B0"/>
    <w:rsid w:val="00930737"/>
    <w:rsid w:val="00934F6C"/>
    <w:rsid w:val="00942B54"/>
    <w:rsid w:val="00944C0F"/>
    <w:rsid w:val="00950FB2"/>
    <w:rsid w:val="009548CE"/>
    <w:rsid w:val="00963A4F"/>
    <w:rsid w:val="00971D67"/>
    <w:rsid w:val="00985665"/>
    <w:rsid w:val="00992770"/>
    <w:rsid w:val="00995900"/>
    <w:rsid w:val="009A0CEF"/>
    <w:rsid w:val="009A69D9"/>
    <w:rsid w:val="009B051A"/>
    <w:rsid w:val="009B36A6"/>
    <w:rsid w:val="009B5DD9"/>
    <w:rsid w:val="009C0BBD"/>
    <w:rsid w:val="009C2ED4"/>
    <w:rsid w:val="009F05D1"/>
    <w:rsid w:val="009F51EE"/>
    <w:rsid w:val="00A0498B"/>
    <w:rsid w:val="00A053EF"/>
    <w:rsid w:val="00A125CC"/>
    <w:rsid w:val="00A14E3C"/>
    <w:rsid w:val="00A213A5"/>
    <w:rsid w:val="00A40F25"/>
    <w:rsid w:val="00A43FF1"/>
    <w:rsid w:val="00A4610F"/>
    <w:rsid w:val="00A54CE0"/>
    <w:rsid w:val="00A573F9"/>
    <w:rsid w:val="00A636DD"/>
    <w:rsid w:val="00A77A95"/>
    <w:rsid w:val="00A83091"/>
    <w:rsid w:val="00A908F1"/>
    <w:rsid w:val="00A93CFB"/>
    <w:rsid w:val="00AA6553"/>
    <w:rsid w:val="00AB4BEF"/>
    <w:rsid w:val="00AB4F59"/>
    <w:rsid w:val="00AF50D8"/>
    <w:rsid w:val="00B140BD"/>
    <w:rsid w:val="00B206E2"/>
    <w:rsid w:val="00B23F46"/>
    <w:rsid w:val="00B32768"/>
    <w:rsid w:val="00B35D4D"/>
    <w:rsid w:val="00B42DB0"/>
    <w:rsid w:val="00B52E9C"/>
    <w:rsid w:val="00B6171F"/>
    <w:rsid w:val="00B618E7"/>
    <w:rsid w:val="00B6236F"/>
    <w:rsid w:val="00B638B4"/>
    <w:rsid w:val="00B6469A"/>
    <w:rsid w:val="00B662B3"/>
    <w:rsid w:val="00B67627"/>
    <w:rsid w:val="00B7646D"/>
    <w:rsid w:val="00B87BCC"/>
    <w:rsid w:val="00BA2564"/>
    <w:rsid w:val="00BA551E"/>
    <w:rsid w:val="00BC7E72"/>
    <w:rsid w:val="00BE7D38"/>
    <w:rsid w:val="00BF0E5A"/>
    <w:rsid w:val="00BF3E5B"/>
    <w:rsid w:val="00C058D0"/>
    <w:rsid w:val="00C210ED"/>
    <w:rsid w:val="00C22A76"/>
    <w:rsid w:val="00C234E8"/>
    <w:rsid w:val="00C34ED9"/>
    <w:rsid w:val="00C402EF"/>
    <w:rsid w:val="00C47E54"/>
    <w:rsid w:val="00C523EE"/>
    <w:rsid w:val="00C64549"/>
    <w:rsid w:val="00C73AA4"/>
    <w:rsid w:val="00C753DF"/>
    <w:rsid w:val="00C75F81"/>
    <w:rsid w:val="00C761A5"/>
    <w:rsid w:val="00C80703"/>
    <w:rsid w:val="00C96BA1"/>
    <w:rsid w:val="00CB3CC3"/>
    <w:rsid w:val="00CC2476"/>
    <w:rsid w:val="00CC5A4A"/>
    <w:rsid w:val="00CC7276"/>
    <w:rsid w:val="00CD021F"/>
    <w:rsid w:val="00CD731A"/>
    <w:rsid w:val="00CE2EEC"/>
    <w:rsid w:val="00CE2F90"/>
    <w:rsid w:val="00D04AC1"/>
    <w:rsid w:val="00D07309"/>
    <w:rsid w:val="00D10EE8"/>
    <w:rsid w:val="00D134A5"/>
    <w:rsid w:val="00D17686"/>
    <w:rsid w:val="00D264FD"/>
    <w:rsid w:val="00D27016"/>
    <w:rsid w:val="00D30A18"/>
    <w:rsid w:val="00D41296"/>
    <w:rsid w:val="00D4424C"/>
    <w:rsid w:val="00D516FC"/>
    <w:rsid w:val="00D52ADB"/>
    <w:rsid w:val="00D710DF"/>
    <w:rsid w:val="00D85CF8"/>
    <w:rsid w:val="00D87E71"/>
    <w:rsid w:val="00DA7F29"/>
    <w:rsid w:val="00DB24F6"/>
    <w:rsid w:val="00DB6CBC"/>
    <w:rsid w:val="00DC6D83"/>
    <w:rsid w:val="00DC7EA3"/>
    <w:rsid w:val="00DD4826"/>
    <w:rsid w:val="00DE6393"/>
    <w:rsid w:val="00DF3CA4"/>
    <w:rsid w:val="00E03474"/>
    <w:rsid w:val="00E064B1"/>
    <w:rsid w:val="00E10735"/>
    <w:rsid w:val="00E126E0"/>
    <w:rsid w:val="00E13632"/>
    <w:rsid w:val="00E15F69"/>
    <w:rsid w:val="00E2290D"/>
    <w:rsid w:val="00E26054"/>
    <w:rsid w:val="00E270F4"/>
    <w:rsid w:val="00E32A30"/>
    <w:rsid w:val="00E41276"/>
    <w:rsid w:val="00E73D60"/>
    <w:rsid w:val="00E813F6"/>
    <w:rsid w:val="00E81496"/>
    <w:rsid w:val="00E83B6A"/>
    <w:rsid w:val="00EA4A7C"/>
    <w:rsid w:val="00EB2CD8"/>
    <w:rsid w:val="00EC7E8A"/>
    <w:rsid w:val="00ED27C9"/>
    <w:rsid w:val="00ED4DF0"/>
    <w:rsid w:val="00ED6C31"/>
    <w:rsid w:val="00EE4DA1"/>
    <w:rsid w:val="00EF012F"/>
    <w:rsid w:val="00F015DE"/>
    <w:rsid w:val="00F01B3E"/>
    <w:rsid w:val="00F07DA7"/>
    <w:rsid w:val="00F15ED3"/>
    <w:rsid w:val="00F21234"/>
    <w:rsid w:val="00F228E9"/>
    <w:rsid w:val="00F231E3"/>
    <w:rsid w:val="00F23CFA"/>
    <w:rsid w:val="00F30933"/>
    <w:rsid w:val="00F31BF7"/>
    <w:rsid w:val="00F34356"/>
    <w:rsid w:val="00F36970"/>
    <w:rsid w:val="00F45DD6"/>
    <w:rsid w:val="00F46F70"/>
    <w:rsid w:val="00F53C20"/>
    <w:rsid w:val="00F56124"/>
    <w:rsid w:val="00F75259"/>
    <w:rsid w:val="00F809AA"/>
    <w:rsid w:val="00F80B28"/>
    <w:rsid w:val="00F83068"/>
    <w:rsid w:val="00F95F93"/>
    <w:rsid w:val="00F96376"/>
    <w:rsid w:val="00F96C2E"/>
    <w:rsid w:val="00FA19D2"/>
    <w:rsid w:val="00FA6607"/>
    <w:rsid w:val="00FA7F29"/>
    <w:rsid w:val="00FC01E9"/>
    <w:rsid w:val="00FC56EC"/>
    <w:rsid w:val="00FD01D5"/>
    <w:rsid w:val="00FE2B56"/>
    <w:rsid w:val="00FE4DD4"/>
    <w:rsid w:val="00FE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5ECE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Theme="minorEastAsia" w:hAnsi="Century Gothic" w:cs="新細明體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15DE"/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FDA023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DA023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DA023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8E510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8E510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FDA023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FDA023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FDA023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FDA023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FDA023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FDA023" w:themeColor="accent1" w:shadow="1"/>
        <w:left w:val="single" w:sz="2" w:space="10" w:color="FDA023" w:themeColor="accent1" w:shadow="1"/>
        <w:bottom w:val="single" w:sz="2" w:space="10" w:color="FDA023" w:themeColor="accent1" w:shadow="1"/>
        <w:right w:val="single" w:sz="2" w:space="10" w:color="FDA023" w:themeColor="accent1" w:shadow="1"/>
      </w:pBdr>
      <w:ind w:left="1152" w:right="1152"/>
    </w:pPr>
    <w:rPr>
      <w:i/>
      <w:iCs/>
      <w:color w:val="FDA023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FDA023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015DE"/>
    <w:rPr>
      <w:rFonts w:asciiTheme="majorHAnsi" w:eastAsiaTheme="majorEastAsia" w:hAnsiTheme="majorHAnsi" w:cstheme="majorBidi"/>
      <w:b/>
      <w:bCs/>
      <w:color w:val="FDA023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FDA023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8E510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8E510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FDA023" w:themeColor="accent1"/>
      </w:pBdr>
      <w:spacing w:before="200" w:after="280"/>
      <w:ind w:left="936" w:right="936"/>
    </w:pPr>
    <w:rPr>
      <w:b/>
      <w:bCs/>
      <w:i/>
      <w:iCs/>
      <w:color w:val="FDA023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FDA023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FDA0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FDA023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D57B02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75F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7B1E9C"/>
  </w:style>
  <w:style w:type="character" w:styleId="Hyperlink">
    <w:name w:val="Hyperlink"/>
    <w:basedOn w:val="DefaultParagraphFont"/>
    <w:uiPriority w:val="99"/>
    <w:unhideWhenUsed/>
    <w:rsid w:val="00307D44"/>
    <w:rPr>
      <w:color w:val="D83E2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2768"/>
    <w:rPr>
      <w:color w:val="ED7D27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Theme="minorEastAsia" w:hAnsi="Century Gothic" w:cs="新細明體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15DE"/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FDA023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DA023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DA023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8E510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8E510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FDA023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FDA023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FDA023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FDA023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FDA023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FDA023" w:themeColor="accent1" w:shadow="1"/>
        <w:left w:val="single" w:sz="2" w:space="10" w:color="FDA023" w:themeColor="accent1" w:shadow="1"/>
        <w:bottom w:val="single" w:sz="2" w:space="10" w:color="FDA023" w:themeColor="accent1" w:shadow="1"/>
        <w:right w:val="single" w:sz="2" w:space="10" w:color="FDA023" w:themeColor="accent1" w:shadow="1"/>
      </w:pBdr>
      <w:ind w:left="1152" w:right="1152"/>
    </w:pPr>
    <w:rPr>
      <w:i/>
      <w:iCs/>
      <w:color w:val="FDA023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FDA023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015DE"/>
    <w:rPr>
      <w:rFonts w:asciiTheme="majorHAnsi" w:eastAsiaTheme="majorEastAsia" w:hAnsiTheme="majorHAnsi" w:cstheme="majorBidi"/>
      <w:b/>
      <w:bCs/>
      <w:color w:val="FDA023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FDA023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8E510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8E510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FDA023" w:themeColor="accent1"/>
      </w:pBdr>
      <w:spacing w:before="200" w:after="280"/>
      <w:ind w:left="936" w:right="936"/>
    </w:pPr>
    <w:rPr>
      <w:b/>
      <w:bCs/>
      <w:i/>
      <w:iCs/>
      <w:color w:val="FDA023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FDA023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FDA0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FDA023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D57B02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75F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7B1E9C"/>
  </w:style>
  <w:style w:type="character" w:styleId="Hyperlink">
    <w:name w:val="Hyperlink"/>
    <w:basedOn w:val="DefaultParagraphFont"/>
    <w:uiPriority w:val="99"/>
    <w:unhideWhenUsed/>
    <w:rsid w:val="00307D44"/>
    <w:rPr>
      <w:color w:val="D83E2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2768"/>
    <w:rPr>
      <w:color w:val="ED7D27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239299855DD2F42B6814049FAE55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8B8EB-240F-1546-B07F-246C55812EC1}"/>
      </w:docPartPr>
      <w:docPartBody>
        <w:p w:rsidR="004D6D27" w:rsidRDefault="004D6D27">
          <w:pPr>
            <w:pStyle w:val="5239299855DD2F42B6814049FAE55174"/>
          </w:pPr>
          <w:r>
            <w:t>Lorem ipsum dolor</w:t>
          </w:r>
        </w:p>
      </w:docPartBody>
    </w:docPart>
    <w:docPart>
      <w:docPartPr>
        <w:name w:val="8D0CC18869E03541826D9A5BDCBB6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953F6-338C-A241-88CC-55F449BD5F19}"/>
      </w:docPartPr>
      <w:docPartBody>
        <w:p w:rsidR="004D6D27" w:rsidRDefault="004D6D27">
          <w:pPr>
            <w:pStyle w:val="8D0CC18869E03541826D9A5BDCBB6843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BC8DC21FBA0E334BA86AF2C29EA6D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2B100-8635-4B44-BA42-235D6B8343AB}"/>
      </w:docPartPr>
      <w:docPartBody>
        <w:p w:rsidR="004D6D27" w:rsidRDefault="004D6D27">
          <w:pPr>
            <w:pStyle w:val="BC8DC21FBA0E334BA86AF2C29EA6D3DD"/>
          </w:pPr>
          <w:r>
            <w:t>Lorem ipsum dolor</w:t>
          </w:r>
        </w:p>
      </w:docPartBody>
    </w:docPart>
    <w:docPart>
      <w:docPartPr>
        <w:name w:val="EBA1770BE20D1944803F3C5100EAD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E7FE7-2AE7-B047-8CA1-B9F5F278C4CB}"/>
      </w:docPartPr>
      <w:docPartBody>
        <w:p w:rsidR="004D6D27" w:rsidRDefault="004D6D27">
          <w:pPr>
            <w:pStyle w:val="EBA1770BE20D1944803F3C5100EADEDE"/>
          </w:pPr>
          <w:r>
            <w:t>Aliquam dapibus.</w:t>
          </w:r>
        </w:p>
      </w:docPartBody>
    </w:docPart>
    <w:docPart>
      <w:docPartPr>
        <w:name w:val="14B929C6CE4C26429631DFC99CBAB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06B94-5730-AF48-8943-B04F9184E842}"/>
      </w:docPartPr>
      <w:docPartBody>
        <w:p w:rsidR="004D6D27" w:rsidRDefault="004D6D27">
          <w:pPr>
            <w:pStyle w:val="14B929C6CE4C26429631DFC99CBAB1A7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6DFCFD592A0B774F903E6CE8DEB3A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40F7E-2E8D-B54E-A8A4-18C793919751}"/>
      </w:docPartPr>
      <w:docPartBody>
        <w:p w:rsidR="004D6D27" w:rsidRDefault="004D6D27">
          <w:pPr>
            <w:pStyle w:val="6DFCFD592A0B774F903E6CE8DEB3AB02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27334D41DCC1C3449BD8A27F5DCF4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22471-BCB8-7B45-9186-851D7F953293}"/>
      </w:docPartPr>
      <w:docPartBody>
        <w:p w:rsidR="004D6D27" w:rsidRDefault="004D6D27" w:rsidP="004D6D27">
          <w:pPr>
            <w:pStyle w:val="27334D41DCC1C3449BD8A27F5DCF4877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B5E1D49B81F3514DB0A7A099940B1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26B9E-A9E5-3D46-99FA-754520D15C54}"/>
      </w:docPartPr>
      <w:docPartBody>
        <w:p w:rsidR="004D6D27" w:rsidRDefault="004D6D27" w:rsidP="004D6D27">
          <w:pPr>
            <w:pStyle w:val="B5E1D49B81F3514DB0A7A099940B1397"/>
          </w:pPr>
          <w:r>
            <w:t>Aliquam dapibus.</w:t>
          </w:r>
        </w:p>
      </w:docPartBody>
    </w:docPart>
    <w:docPart>
      <w:docPartPr>
        <w:name w:val="DC900CA92AEB6748A1798EE994C2E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06DE8-32ED-E742-A0E8-49C25DA58515}"/>
      </w:docPartPr>
      <w:docPartBody>
        <w:p w:rsidR="004D6D27" w:rsidRDefault="004D6D27" w:rsidP="004D6D27">
          <w:pPr>
            <w:pStyle w:val="DC900CA92AEB6748A1798EE994C2EA38"/>
          </w:pPr>
          <w:r>
            <w:t>Aliquam dapibus.</w:t>
          </w:r>
        </w:p>
      </w:docPartBody>
    </w:docPart>
    <w:docPart>
      <w:docPartPr>
        <w:name w:val="68F397022EB78B448630060133501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6E22E-7C84-614D-B2E0-4C58C67D76C6}"/>
      </w:docPartPr>
      <w:docPartBody>
        <w:p w:rsidR="004D6D27" w:rsidRDefault="004D6D27" w:rsidP="004D6D27">
          <w:pPr>
            <w:pStyle w:val="68F397022EB78B44863006013350119F"/>
          </w:pPr>
          <w:r>
            <w:t>Lorem ipsum dolor</w:t>
          </w:r>
        </w:p>
      </w:docPartBody>
    </w:docPart>
    <w:docPart>
      <w:docPartPr>
        <w:name w:val="904B5E39F94E444DB1191893FC6E5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73CE0-419B-5142-B026-26F7054F307F}"/>
      </w:docPartPr>
      <w:docPartBody>
        <w:p w:rsidR="004D6D27" w:rsidRDefault="004D6D27" w:rsidP="004D6D27">
          <w:pPr>
            <w:pStyle w:val="904B5E39F94E444DB1191893FC6E5CCD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45ACB35631C5E0468DF567E352750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7EF6C-D9B2-2746-911A-88AB9DF7CA67}"/>
      </w:docPartPr>
      <w:docPartBody>
        <w:p w:rsidR="004D6D27" w:rsidRDefault="004D6D27" w:rsidP="004D6D27">
          <w:pPr>
            <w:pStyle w:val="45ACB35631C5E0468DF567E3527505B3"/>
          </w:pPr>
          <w:r>
            <w:t>Lorem ipsum dolor</w:t>
          </w:r>
        </w:p>
      </w:docPartBody>
    </w:docPart>
    <w:docPart>
      <w:docPartPr>
        <w:name w:val="47FA518E55B1F54AAF147C976DB70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4B526-BEA8-3643-BC5F-50F1D69714E7}"/>
      </w:docPartPr>
      <w:docPartBody>
        <w:p w:rsidR="004D6D27" w:rsidRDefault="004D6D27" w:rsidP="004D6D27">
          <w:pPr>
            <w:pStyle w:val="47FA518E55B1F54AAF147C976DB70DF7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A4DA517C54DB7B409A5A2025F2781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30611-0545-7040-B470-172261326D68}"/>
      </w:docPartPr>
      <w:docPartBody>
        <w:p w:rsidR="004D6D27" w:rsidRDefault="004D6D27" w:rsidP="004D6D27">
          <w:pPr>
            <w:pStyle w:val="A4DA517C54DB7B409A5A2025F2781280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ig Caslon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D27"/>
    <w:rsid w:val="001E0F00"/>
    <w:rsid w:val="004D6D27"/>
    <w:rsid w:val="007B1A01"/>
    <w:rsid w:val="00AF070C"/>
    <w:rsid w:val="00BB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66C1DE799A7444B118AB9FD959B446">
    <w:name w:val="3566C1DE799A7444B118AB9FD959B446"/>
  </w:style>
  <w:style w:type="paragraph" w:customStyle="1" w:styleId="5239299855DD2F42B6814049FAE55174">
    <w:name w:val="5239299855DD2F42B6814049FAE55174"/>
  </w:style>
  <w:style w:type="paragraph" w:customStyle="1" w:styleId="8D0CC18869E03541826D9A5BDCBB6843">
    <w:name w:val="8D0CC18869E03541826D9A5BDCBB6843"/>
  </w:style>
  <w:style w:type="paragraph" w:customStyle="1" w:styleId="BC8DC21FBA0E334BA86AF2C29EA6D3DD">
    <w:name w:val="BC8DC21FBA0E334BA86AF2C29EA6D3DD"/>
  </w:style>
  <w:style w:type="paragraph" w:customStyle="1" w:styleId="519D3D46B5A69A48AE1A9B563D0084C2">
    <w:name w:val="519D3D46B5A69A48AE1A9B563D0084C2"/>
  </w:style>
  <w:style w:type="paragraph" w:customStyle="1" w:styleId="24F322A1B118904A87B3801BA8060BA5">
    <w:name w:val="24F322A1B118904A87B3801BA8060BA5"/>
  </w:style>
  <w:style w:type="paragraph" w:customStyle="1" w:styleId="410A339452E6E24989EF74F2DB94E64B">
    <w:name w:val="410A339452E6E24989EF74F2DB94E64B"/>
  </w:style>
  <w:style w:type="paragraph" w:customStyle="1" w:styleId="EBA1770BE20D1944803F3C5100EADEDE">
    <w:name w:val="EBA1770BE20D1944803F3C5100EADEDE"/>
  </w:style>
  <w:style w:type="paragraph" w:customStyle="1" w:styleId="14B929C6CE4C26429631DFC99CBAB1A7">
    <w:name w:val="14B929C6CE4C26429631DFC99CBAB1A7"/>
  </w:style>
  <w:style w:type="paragraph" w:customStyle="1" w:styleId="F587554863A251418799048877D238C2">
    <w:name w:val="F587554863A251418799048877D238C2"/>
  </w:style>
  <w:style w:type="paragraph" w:customStyle="1" w:styleId="6DFCFD592A0B774F903E6CE8DEB3AB02">
    <w:name w:val="6DFCFD592A0B774F903E6CE8DEB3AB02"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1C84CB05846B1548826D4E7A0A2808FE">
    <w:name w:val="1C84CB05846B1548826D4E7A0A2808FE"/>
  </w:style>
  <w:style w:type="paragraph" w:customStyle="1" w:styleId="FF2F2711D1E3434EBB5C052A753F0EDE">
    <w:name w:val="FF2F2711D1E3434EBB5C052A753F0EDE"/>
    <w:rsid w:val="004D6D27"/>
  </w:style>
  <w:style w:type="paragraph" w:customStyle="1" w:styleId="49146B37CF2C5346ABA955484F445672">
    <w:name w:val="49146B37CF2C5346ABA955484F445672"/>
    <w:rsid w:val="004D6D27"/>
  </w:style>
  <w:style w:type="paragraph" w:customStyle="1" w:styleId="449E8312A5357F428A6DBA24F4875CF3">
    <w:name w:val="449E8312A5357F428A6DBA24F4875CF3"/>
    <w:rsid w:val="004D6D27"/>
  </w:style>
  <w:style w:type="paragraph" w:customStyle="1" w:styleId="79A50FF7EBACC24C9B0033DD37F5C6C2">
    <w:name w:val="79A50FF7EBACC24C9B0033DD37F5C6C2"/>
    <w:rsid w:val="004D6D27"/>
  </w:style>
  <w:style w:type="paragraph" w:customStyle="1" w:styleId="DA0265BD405D8E4A95E22035BB2837ED">
    <w:name w:val="DA0265BD405D8E4A95E22035BB2837ED"/>
    <w:rsid w:val="004D6D27"/>
  </w:style>
  <w:style w:type="paragraph" w:customStyle="1" w:styleId="3A86A21DE0F985419DF2F7D92D137DFA">
    <w:name w:val="3A86A21DE0F985419DF2F7D92D137DFA"/>
    <w:rsid w:val="004D6D27"/>
  </w:style>
  <w:style w:type="paragraph" w:customStyle="1" w:styleId="E1CBAED7A539284EA5612755F3F5086F">
    <w:name w:val="E1CBAED7A539284EA5612755F3F5086F"/>
    <w:rsid w:val="004D6D27"/>
  </w:style>
  <w:style w:type="paragraph" w:customStyle="1" w:styleId="36E296F0A30E8645B9805300CC8B6D1E">
    <w:name w:val="36E296F0A30E8645B9805300CC8B6D1E"/>
    <w:rsid w:val="004D6D27"/>
  </w:style>
  <w:style w:type="paragraph" w:customStyle="1" w:styleId="ADAB8165F0E4834F8C310BE2BEAE8A85">
    <w:name w:val="ADAB8165F0E4834F8C310BE2BEAE8A85"/>
    <w:rsid w:val="004D6D27"/>
  </w:style>
  <w:style w:type="paragraph" w:customStyle="1" w:styleId="212D5D9383222F4FBF3B15286221E393">
    <w:name w:val="212D5D9383222F4FBF3B15286221E393"/>
    <w:rsid w:val="004D6D27"/>
  </w:style>
  <w:style w:type="paragraph" w:customStyle="1" w:styleId="0CD7A4F9D654DB42B22364AA3DFEF0DC">
    <w:name w:val="0CD7A4F9D654DB42B22364AA3DFEF0DC"/>
    <w:rsid w:val="004D6D27"/>
  </w:style>
  <w:style w:type="paragraph" w:customStyle="1" w:styleId="F1B15A9672048944A1B482A6FD59F9B5">
    <w:name w:val="F1B15A9672048944A1B482A6FD59F9B5"/>
    <w:rsid w:val="004D6D27"/>
  </w:style>
  <w:style w:type="paragraph" w:customStyle="1" w:styleId="EB48E09F7FE3A84DA5E616FC4AA6D217">
    <w:name w:val="EB48E09F7FE3A84DA5E616FC4AA6D217"/>
    <w:rsid w:val="004D6D27"/>
  </w:style>
  <w:style w:type="paragraph" w:customStyle="1" w:styleId="10DED977E6201A4D940FD28897158C26">
    <w:name w:val="10DED977E6201A4D940FD28897158C26"/>
    <w:rsid w:val="004D6D27"/>
  </w:style>
  <w:style w:type="paragraph" w:customStyle="1" w:styleId="27334D41DCC1C3449BD8A27F5DCF4877">
    <w:name w:val="27334D41DCC1C3449BD8A27F5DCF4877"/>
    <w:rsid w:val="004D6D27"/>
  </w:style>
  <w:style w:type="paragraph" w:customStyle="1" w:styleId="11230BFBAC926842A88364A7840F7A6C">
    <w:name w:val="11230BFBAC926842A88364A7840F7A6C"/>
    <w:rsid w:val="004D6D27"/>
  </w:style>
  <w:style w:type="paragraph" w:customStyle="1" w:styleId="B5E1D49B81F3514DB0A7A099940B1397">
    <w:name w:val="B5E1D49B81F3514DB0A7A099940B1397"/>
    <w:rsid w:val="004D6D27"/>
  </w:style>
  <w:style w:type="paragraph" w:customStyle="1" w:styleId="160F1A458E9A3B48BBAD5B59903EFBD6">
    <w:name w:val="160F1A458E9A3B48BBAD5B59903EFBD6"/>
    <w:rsid w:val="004D6D27"/>
  </w:style>
  <w:style w:type="paragraph" w:customStyle="1" w:styleId="6C890E44479D854CA79168DDC3CDA9A9">
    <w:name w:val="6C890E44479D854CA79168DDC3CDA9A9"/>
    <w:rsid w:val="004D6D27"/>
  </w:style>
  <w:style w:type="paragraph" w:customStyle="1" w:styleId="DC900CA92AEB6748A1798EE994C2EA38">
    <w:name w:val="DC900CA92AEB6748A1798EE994C2EA38"/>
    <w:rsid w:val="004D6D27"/>
  </w:style>
  <w:style w:type="paragraph" w:customStyle="1" w:styleId="C258AE32109539459C17C139EEF64891">
    <w:name w:val="C258AE32109539459C17C139EEF64891"/>
    <w:rsid w:val="004D6D27"/>
  </w:style>
  <w:style w:type="paragraph" w:customStyle="1" w:styleId="2665B742805FFA46A99E58E84BD73BD8">
    <w:name w:val="2665B742805FFA46A99E58E84BD73BD8"/>
    <w:rsid w:val="004D6D27"/>
  </w:style>
  <w:style w:type="paragraph" w:customStyle="1" w:styleId="5A5DFF94B9AAA44F8D1D8AF44E9FC6E1">
    <w:name w:val="5A5DFF94B9AAA44F8D1D8AF44E9FC6E1"/>
    <w:rsid w:val="004D6D27"/>
  </w:style>
  <w:style w:type="paragraph" w:customStyle="1" w:styleId="168CFB0BC76F7F4C8BE756C5160B34F4">
    <w:name w:val="168CFB0BC76F7F4C8BE756C5160B34F4"/>
    <w:rsid w:val="004D6D27"/>
  </w:style>
  <w:style w:type="paragraph" w:customStyle="1" w:styleId="68F397022EB78B44863006013350119F">
    <w:name w:val="68F397022EB78B44863006013350119F"/>
    <w:rsid w:val="004D6D27"/>
  </w:style>
  <w:style w:type="paragraph" w:customStyle="1" w:styleId="904B5E39F94E444DB1191893FC6E5CCD">
    <w:name w:val="904B5E39F94E444DB1191893FC6E5CCD"/>
    <w:rsid w:val="004D6D27"/>
  </w:style>
  <w:style w:type="paragraph" w:customStyle="1" w:styleId="45ACB35631C5E0468DF567E3527505B3">
    <w:name w:val="45ACB35631C5E0468DF567E3527505B3"/>
    <w:rsid w:val="004D6D27"/>
  </w:style>
  <w:style w:type="paragraph" w:customStyle="1" w:styleId="47FA518E55B1F54AAF147C976DB70DF7">
    <w:name w:val="47FA518E55B1F54AAF147C976DB70DF7"/>
    <w:rsid w:val="004D6D27"/>
  </w:style>
  <w:style w:type="paragraph" w:customStyle="1" w:styleId="E054242DC60333458B7842E1ADFF9E55">
    <w:name w:val="E054242DC60333458B7842E1ADFF9E55"/>
    <w:rsid w:val="004D6D27"/>
  </w:style>
  <w:style w:type="paragraph" w:customStyle="1" w:styleId="A4DA517C54DB7B409A5A2025F2781280">
    <w:name w:val="A4DA517C54DB7B409A5A2025F2781280"/>
    <w:rsid w:val="004D6D2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66C1DE799A7444B118AB9FD959B446">
    <w:name w:val="3566C1DE799A7444B118AB9FD959B446"/>
  </w:style>
  <w:style w:type="paragraph" w:customStyle="1" w:styleId="5239299855DD2F42B6814049FAE55174">
    <w:name w:val="5239299855DD2F42B6814049FAE55174"/>
  </w:style>
  <w:style w:type="paragraph" w:customStyle="1" w:styleId="8D0CC18869E03541826D9A5BDCBB6843">
    <w:name w:val="8D0CC18869E03541826D9A5BDCBB6843"/>
  </w:style>
  <w:style w:type="paragraph" w:customStyle="1" w:styleId="BC8DC21FBA0E334BA86AF2C29EA6D3DD">
    <w:name w:val="BC8DC21FBA0E334BA86AF2C29EA6D3DD"/>
  </w:style>
  <w:style w:type="paragraph" w:customStyle="1" w:styleId="519D3D46B5A69A48AE1A9B563D0084C2">
    <w:name w:val="519D3D46B5A69A48AE1A9B563D0084C2"/>
  </w:style>
  <w:style w:type="paragraph" w:customStyle="1" w:styleId="24F322A1B118904A87B3801BA8060BA5">
    <w:name w:val="24F322A1B118904A87B3801BA8060BA5"/>
  </w:style>
  <w:style w:type="paragraph" w:customStyle="1" w:styleId="410A339452E6E24989EF74F2DB94E64B">
    <w:name w:val="410A339452E6E24989EF74F2DB94E64B"/>
  </w:style>
  <w:style w:type="paragraph" w:customStyle="1" w:styleId="EBA1770BE20D1944803F3C5100EADEDE">
    <w:name w:val="EBA1770BE20D1944803F3C5100EADEDE"/>
  </w:style>
  <w:style w:type="paragraph" w:customStyle="1" w:styleId="14B929C6CE4C26429631DFC99CBAB1A7">
    <w:name w:val="14B929C6CE4C26429631DFC99CBAB1A7"/>
  </w:style>
  <w:style w:type="paragraph" w:customStyle="1" w:styleId="F587554863A251418799048877D238C2">
    <w:name w:val="F587554863A251418799048877D238C2"/>
  </w:style>
  <w:style w:type="paragraph" w:customStyle="1" w:styleId="6DFCFD592A0B774F903E6CE8DEB3AB02">
    <w:name w:val="6DFCFD592A0B774F903E6CE8DEB3AB02"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1C84CB05846B1548826D4E7A0A2808FE">
    <w:name w:val="1C84CB05846B1548826D4E7A0A2808FE"/>
  </w:style>
  <w:style w:type="paragraph" w:customStyle="1" w:styleId="FF2F2711D1E3434EBB5C052A753F0EDE">
    <w:name w:val="FF2F2711D1E3434EBB5C052A753F0EDE"/>
    <w:rsid w:val="004D6D27"/>
  </w:style>
  <w:style w:type="paragraph" w:customStyle="1" w:styleId="49146B37CF2C5346ABA955484F445672">
    <w:name w:val="49146B37CF2C5346ABA955484F445672"/>
    <w:rsid w:val="004D6D27"/>
  </w:style>
  <w:style w:type="paragraph" w:customStyle="1" w:styleId="449E8312A5357F428A6DBA24F4875CF3">
    <w:name w:val="449E8312A5357F428A6DBA24F4875CF3"/>
    <w:rsid w:val="004D6D27"/>
  </w:style>
  <w:style w:type="paragraph" w:customStyle="1" w:styleId="79A50FF7EBACC24C9B0033DD37F5C6C2">
    <w:name w:val="79A50FF7EBACC24C9B0033DD37F5C6C2"/>
    <w:rsid w:val="004D6D27"/>
  </w:style>
  <w:style w:type="paragraph" w:customStyle="1" w:styleId="DA0265BD405D8E4A95E22035BB2837ED">
    <w:name w:val="DA0265BD405D8E4A95E22035BB2837ED"/>
    <w:rsid w:val="004D6D27"/>
  </w:style>
  <w:style w:type="paragraph" w:customStyle="1" w:styleId="3A86A21DE0F985419DF2F7D92D137DFA">
    <w:name w:val="3A86A21DE0F985419DF2F7D92D137DFA"/>
    <w:rsid w:val="004D6D27"/>
  </w:style>
  <w:style w:type="paragraph" w:customStyle="1" w:styleId="E1CBAED7A539284EA5612755F3F5086F">
    <w:name w:val="E1CBAED7A539284EA5612755F3F5086F"/>
    <w:rsid w:val="004D6D27"/>
  </w:style>
  <w:style w:type="paragraph" w:customStyle="1" w:styleId="36E296F0A30E8645B9805300CC8B6D1E">
    <w:name w:val="36E296F0A30E8645B9805300CC8B6D1E"/>
    <w:rsid w:val="004D6D27"/>
  </w:style>
  <w:style w:type="paragraph" w:customStyle="1" w:styleId="ADAB8165F0E4834F8C310BE2BEAE8A85">
    <w:name w:val="ADAB8165F0E4834F8C310BE2BEAE8A85"/>
    <w:rsid w:val="004D6D27"/>
  </w:style>
  <w:style w:type="paragraph" w:customStyle="1" w:styleId="212D5D9383222F4FBF3B15286221E393">
    <w:name w:val="212D5D9383222F4FBF3B15286221E393"/>
    <w:rsid w:val="004D6D27"/>
  </w:style>
  <w:style w:type="paragraph" w:customStyle="1" w:styleId="0CD7A4F9D654DB42B22364AA3DFEF0DC">
    <w:name w:val="0CD7A4F9D654DB42B22364AA3DFEF0DC"/>
    <w:rsid w:val="004D6D27"/>
  </w:style>
  <w:style w:type="paragraph" w:customStyle="1" w:styleId="F1B15A9672048944A1B482A6FD59F9B5">
    <w:name w:val="F1B15A9672048944A1B482A6FD59F9B5"/>
    <w:rsid w:val="004D6D27"/>
  </w:style>
  <w:style w:type="paragraph" w:customStyle="1" w:styleId="EB48E09F7FE3A84DA5E616FC4AA6D217">
    <w:name w:val="EB48E09F7FE3A84DA5E616FC4AA6D217"/>
    <w:rsid w:val="004D6D27"/>
  </w:style>
  <w:style w:type="paragraph" w:customStyle="1" w:styleId="10DED977E6201A4D940FD28897158C26">
    <w:name w:val="10DED977E6201A4D940FD28897158C26"/>
    <w:rsid w:val="004D6D27"/>
  </w:style>
  <w:style w:type="paragraph" w:customStyle="1" w:styleId="27334D41DCC1C3449BD8A27F5DCF4877">
    <w:name w:val="27334D41DCC1C3449BD8A27F5DCF4877"/>
    <w:rsid w:val="004D6D27"/>
  </w:style>
  <w:style w:type="paragraph" w:customStyle="1" w:styleId="11230BFBAC926842A88364A7840F7A6C">
    <w:name w:val="11230BFBAC926842A88364A7840F7A6C"/>
    <w:rsid w:val="004D6D27"/>
  </w:style>
  <w:style w:type="paragraph" w:customStyle="1" w:styleId="B5E1D49B81F3514DB0A7A099940B1397">
    <w:name w:val="B5E1D49B81F3514DB0A7A099940B1397"/>
    <w:rsid w:val="004D6D27"/>
  </w:style>
  <w:style w:type="paragraph" w:customStyle="1" w:styleId="160F1A458E9A3B48BBAD5B59903EFBD6">
    <w:name w:val="160F1A458E9A3B48BBAD5B59903EFBD6"/>
    <w:rsid w:val="004D6D27"/>
  </w:style>
  <w:style w:type="paragraph" w:customStyle="1" w:styleId="6C890E44479D854CA79168DDC3CDA9A9">
    <w:name w:val="6C890E44479D854CA79168DDC3CDA9A9"/>
    <w:rsid w:val="004D6D27"/>
  </w:style>
  <w:style w:type="paragraph" w:customStyle="1" w:styleId="DC900CA92AEB6748A1798EE994C2EA38">
    <w:name w:val="DC900CA92AEB6748A1798EE994C2EA38"/>
    <w:rsid w:val="004D6D27"/>
  </w:style>
  <w:style w:type="paragraph" w:customStyle="1" w:styleId="C258AE32109539459C17C139EEF64891">
    <w:name w:val="C258AE32109539459C17C139EEF64891"/>
    <w:rsid w:val="004D6D27"/>
  </w:style>
  <w:style w:type="paragraph" w:customStyle="1" w:styleId="2665B742805FFA46A99E58E84BD73BD8">
    <w:name w:val="2665B742805FFA46A99E58E84BD73BD8"/>
    <w:rsid w:val="004D6D27"/>
  </w:style>
  <w:style w:type="paragraph" w:customStyle="1" w:styleId="5A5DFF94B9AAA44F8D1D8AF44E9FC6E1">
    <w:name w:val="5A5DFF94B9AAA44F8D1D8AF44E9FC6E1"/>
    <w:rsid w:val="004D6D27"/>
  </w:style>
  <w:style w:type="paragraph" w:customStyle="1" w:styleId="168CFB0BC76F7F4C8BE756C5160B34F4">
    <w:name w:val="168CFB0BC76F7F4C8BE756C5160B34F4"/>
    <w:rsid w:val="004D6D27"/>
  </w:style>
  <w:style w:type="paragraph" w:customStyle="1" w:styleId="68F397022EB78B44863006013350119F">
    <w:name w:val="68F397022EB78B44863006013350119F"/>
    <w:rsid w:val="004D6D27"/>
  </w:style>
  <w:style w:type="paragraph" w:customStyle="1" w:styleId="904B5E39F94E444DB1191893FC6E5CCD">
    <w:name w:val="904B5E39F94E444DB1191893FC6E5CCD"/>
    <w:rsid w:val="004D6D27"/>
  </w:style>
  <w:style w:type="paragraph" w:customStyle="1" w:styleId="45ACB35631C5E0468DF567E3527505B3">
    <w:name w:val="45ACB35631C5E0468DF567E3527505B3"/>
    <w:rsid w:val="004D6D27"/>
  </w:style>
  <w:style w:type="paragraph" w:customStyle="1" w:styleId="47FA518E55B1F54AAF147C976DB70DF7">
    <w:name w:val="47FA518E55B1F54AAF147C976DB70DF7"/>
    <w:rsid w:val="004D6D27"/>
  </w:style>
  <w:style w:type="paragraph" w:customStyle="1" w:styleId="E054242DC60333458B7842E1ADFF9E55">
    <w:name w:val="E054242DC60333458B7842E1ADFF9E55"/>
    <w:rsid w:val="004D6D27"/>
  </w:style>
  <w:style w:type="paragraph" w:customStyle="1" w:styleId="A4DA517C54DB7B409A5A2025F2781280">
    <w:name w:val="A4DA517C54DB7B409A5A2025F2781280"/>
    <w:rsid w:val="004D6D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Pushpin">
      <a:dk1>
        <a:sysClr val="windowText" lastClr="000000"/>
      </a:dk1>
      <a:lt1>
        <a:sysClr val="window" lastClr="FFFFFF"/>
      </a:lt1>
      <a:dk2>
        <a:srgbClr val="465E9C"/>
      </a:dk2>
      <a:lt2>
        <a:srgbClr val="CCDDEA"/>
      </a:lt2>
      <a:accent1>
        <a:srgbClr val="FDA023"/>
      </a:accent1>
      <a:accent2>
        <a:srgbClr val="AA2B1E"/>
      </a:accent2>
      <a:accent3>
        <a:srgbClr val="71685C"/>
      </a:accent3>
      <a:accent4>
        <a:srgbClr val="64A73B"/>
      </a:accent4>
      <a:accent5>
        <a:srgbClr val="EB5605"/>
      </a:accent5>
      <a:accent6>
        <a:srgbClr val="B9CA1A"/>
      </a:accent6>
      <a:hlink>
        <a:srgbClr val="D83E2C"/>
      </a:hlink>
      <a:folHlink>
        <a:srgbClr val="ED7D27"/>
      </a:folHlink>
    </a:clrScheme>
    <a:fontScheme name="Initials Resume">
      <a:majorFont>
        <a:latin typeface="Century Gothic"/>
        <a:ea typeface=""/>
        <a:cs typeface=""/>
        <a:font script="Jpan" typeface="ＭＳ Ｐゴシック"/>
      </a:majorFont>
      <a:minorFont>
        <a:latin typeface="Century Gothic"/>
        <a:ea typeface=""/>
        <a:cs typeface=""/>
        <a:font script="Jpan" typeface="ＭＳ Ｐ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Initials Resume.dotx</Template>
  <TotalTime>16</TotalTime>
  <Pages>3</Pages>
  <Words>1222</Words>
  <Characters>6967</Characters>
  <Application>Microsoft Macintosh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Objective</vt:lpstr>
      <vt:lpstr>Experience</vt:lpstr>
      <vt:lpstr>    Lorem ipsum dolor	[Insert Dates]</vt:lpstr>
      <vt:lpstr>    Lorem ipsum dolor	[Insert Dates]</vt:lpstr>
      <vt:lpstr>    Lorem ipsum dolor	[Insert Dates]</vt:lpstr>
      <vt:lpstr>Education</vt:lpstr>
      <vt:lpstr>    Aliquam dapibus.	[Insert Dates]</vt:lpstr>
      <vt:lpstr>    Aliquam dapibus.	[Insert Dates]</vt:lpstr>
      <vt:lpstr>Skills</vt:lpstr>
    </vt:vector>
  </TitlesOfParts>
  <Manager/>
  <Company/>
  <LinksUpToDate>false</LinksUpToDate>
  <CharactersWithSpaces>8173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Sih-Ying Wu</dc:creator>
  <cp:keywords/>
  <dc:description/>
  <cp:lastModifiedBy>Sih-Ying Wu</cp:lastModifiedBy>
  <cp:revision>26</cp:revision>
  <cp:lastPrinted>2012-10-02T05:26:00Z</cp:lastPrinted>
  <dcterms:created xsi:type="dcterms:W3CDTF">2012-10-02T05:26:00Z</dcterms:created>
  <dcterms:modified xsi:type="dcterms:W3CDTF">2012-10-02T06:03:00Z</dcterms:modified>
  <cp:category/>
</cp:coreProperties>
</file>