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9944F" w14:textId="49939972" w:rsidR="007110C6" w:rsidRPr="00FB35AF" w:rsidRDefault="00AF2927">
      <w:pPr>
        <w:rPr>
          <w:b/>
          <w:bCs/>
        </w:rPr>
      </w:pPr>
      <w:r w:rsidRPr="00FB35AF">
        <w:rPr>
          <w:b/>
          <w:bCs/>
        </w:rPr>
        <w:t>Loading Data</w:t>
      </w:r>
      <w:r w:rsidRPr="00FB35AF">
        <w:rPr>
          <w:b/>
          <w:bCs/>
        </w:rPr>
        <w:t xml:space="preserve"> </w:t>
      </w:r>
      <w:r w:rsidRPr="00FB35AF">
        <w:rPr>
          <w:b/>
          <w:bCs/>
        </w:rPr>
        <w:t>Frame to Relational Database with R</w:t>
      </w:r>
    </w:p>
    <w:p w14:paraId="40850167" w14:textId="638C1797" w:rsidR="00AF2927" w:rsidRDefault="00AF2927">
      <w:r>
        <w:t xml:space="preserve">Once you create a </w:t>
      </w:r>
      <w:hyperlink r:id="rId4" w:history="1">
        <w:r w:rsidRPr="00AF2927">
          <w:rPr>
            <w:rStyle w:val="Hyperlink"/>
          </w:rPr>
          <w:t>data frame</w:t>
        </w:r>
      </w:hyperlink>
      <w:r>
        <w:t xml:space="preserve"> with </w:t>
      </w:r>
      <w:hyperlink r:id="rId5" w:history="1">
        <w:r w:rsidRPr="00AF2927">
          <w:rPr>
            <w:rStyle w:val="Hyperlink"/>
          </w:rPr>
          <w:t>R</w:t>
        </w:r>
      </w:hyperlink>
      <w:r>
        <w:t xml:space="preserve">, you may need to load it to a relational database for data persistence. You might have a data transformation batch job written in R and want to load database in a certain frequency. </w:t>
      </w:r>
    </w:p>
    <w:p w14:paraId="1071DD7E" w14:textId="60764F5B" w:rsidR="00AF2927" w:rsidRDefault="00AF2927">
      <w:r>
        <w:t xml:space="preserve">Here, I created a function to load data into a relational database. I opted to use </w:t>
      </w:r>
      <w:hyperlink r:id="rId6" w:history="1">
        <w:r w:rsidRPr="00AF2927">
          <w:rPr>
            <w:rStyle w:val="Hyperlink"/>
          </w:rPr>
          <w:t>RODBC</w:t>
        </w:r>
      </w:hyperlink>
      <w:r>
        <w:t xml:space="preserve"> because it is probably the easiest way to interact with databases with R. </w:t>
      </w:r>
      <w:proofErr w:type="gramStart"/>
      <w:r>
        <w:t>As long as</w:t>
      </w:r>
      <w:proofErr w:type="gramEnd"/>
      <w:r>
        <w:t xml:space="preserve"> you install and configure ODBC for whatever database you are using, this should work. </w:t>
      </w:r>
    </w:p>
    <w:p w14:paraId="35CF4554" w14:textId="38034833" w:rsidR="00AF2927" w:rsidRDefault="00AF2927">
      <w:r>
        <w:t xml:space="preserve">RODBC has many functions that does database operations for you. The insertion is taken care of by the </w:t>
      </w:r>
      <w:hyperlink r:id="rId7" w:history="1">
        <w:proofErr w:type="spellStart"/>
        <w:r w:rsidRPr="00AF2927">
          <w:rPr>
            <w:rStyle w:val="Hyperlink"/>
          </w:rPr>
          <w:t>sqlSave</w:t>
        </w:r>
        <w:proofErr w:type="spellEnd"/>
      </w:hyperlink>
      <w:r>
        <w:t xml:space="preserve"> method. </w:t>
      </w:r>
      <w:hyperlink r:id="rId8" w:history="1">
        <w:r w:rsidRPr="00AF2927">
          <w:rPr>
            <w:rStyle w:val="Hyperlink"/>
          </w:rPr>
          <w:t>RODBC</w:t>
        </w:r>
      </w:hyperlink>
      <w:r>
        <w:t xml:space="preserve"> has fantastic documentation so that you can check what options are available. </w:t>
      </w:r>
    </w:p>
    <w:p w14:paraId="70F5ACCF" w14:textId="51F2312D" w:rsidR="00CF534B" w:rsidRPr="00CF534B" w:rsidRDefault="00CF534B">
      <w:pPr>
        <w:rPr>
          <w:b/>
          <w:bCs/>
          <w:u w:val="single"/>
        </w:rPr>
      </w:pPr>
      <w:r w:rsidRPr="00CF534B">
        <w:rPr>
          <w:b/>
          <w:bCs/>
          <w:u w:val="single"/>
        </w:rPr>
        <w:t>Function Parameters</w:t>
      </w:r>
    </w:p>
    <w:p w14:paraId="34685AC3" w14:textId="445F3C00" w:rsidR="00AF2927" w:rsidRDefault="00AF2927">
      <w:r>
        <w:t xml:space="preserve">The function below takes 6 parameters. </w:t>
      </w:r>
    </w:p>
    <w:p w14:paraId="148D9CA0" w14:textId="0E7F2F75" w:rsidR="00AF2927" w:rsidRDefault="00CF534B">
      <w:proofErr w:type="spellStart"/>
      <w:r w:rsidRPr="00CF534B">
        <w:rPr>
          <w:b/>
          <w:bCs/>
        </w:rPr>
        <w:t>d</w:t>
      </w:r>
      <w:r w:rsidR="00AF2927" w:rsidRPr="00CF534B">
        <w:rPr>
          <w:b/>
          <w:bCs/>
        </w:rPr>
        <w:t>sn</w:t>
      </w:r>
      <w:proofErr w:type="spellEnd"/>
      <w:r w:rsidR="00AF2927">
        <w:t>: data source name that you configured for ODBC.</w:t>
      </w:r>
    </w:p>
    <w:p w14:paraId="2528A1D9" w14:textId="4B30FCD6" w:rsidR="00AF2927" w:rsidRDefault="00CF534B">
      <w:r w:rsidRPr="00CF534B">
        <w:rPr>
          <w:b/>
          <w:bCs/>
        </w:rPr>
        <w:t>u</w:t>
      </w:r>
      <w:r w:rsidR="00AF2927" w:rsidRPr="00CF534B">
        <w:rPr>
          <w:b/>
          <w:bCs/>
        </w:rPr>
        <w:t>ser</w:t>
      </w:r>
      <w:r w:rsidR="00AF2927">
        <w:t xml:space="preserve">: database </w:t>
      </w:r>
      <w:proofErr w:type="gramStart"/>
      <w:r w:rsidR="00AF2927">
        <w:t>user name</w:t>
      </w:r>
      <w:proofErr w:type="gramEnd"/>
      <w:r w:rsidR="00AF2927">
        <w:t>.</w:t>
      </w:r>
    </w:p>
    <w:p w14:paraId="49CBA501" w14:textId="5EBB4B13" w:rsidR="00AF2927" w:rsidRDefault="00CF534B">
      <w:r w:rsidRPr="00CF534B">
        <w:rPr>
          <w:b/>
          <w:bCs/>
        </w:rPr>
        <w:t>p</w:t>
      </w:r>
      <w:r w:rsidR="00AF2927" w:rsidRPr="00CF534B">
        <w:rPr>
          <w:b/>
          <w:bCs/>
        </w:rPr>
        <w:t>w</w:t>
      </w:r>
      <w:r w:rsidR="00AF2927">
        <w:t>: database password.</w:t>
      </w:r>
    </w:p>
    <w:p w14:paraId="1E4E3655" w14:textId="4AFDDCEB" w:rsidR="00AF2927" w:rsidRDefault="00AF2927">
      <w:proofErr w:type="spellStart"/>
      <w:r w:rsidRPr="00CF534B">
        <w:rPr>
          <w:b/>
          <w:bCs/>
        </w:rPr>
        <w:t>tableName</w:t>
      </w:r>
      <w:proofErr w:type="spellEnd"/>
      <w:r>
        <w:t xml:space="preserve">: </w:t>
      </w:r>
      <w:r w:rsidR="00CF534B">
        <w:t>Name of the table including the schema</w:t>
      </w:r>
    </w:p>
    <w:p w14:paraId="0810EF5A" w14:textId="6CF7B33E" w:rsidR="00CF534B" w:rsidRDefault="00CF534B">
      <w:r w:rsidRPr="00CF534B">
        <w:rPr>
          <w:b/>
          <w:bCs/>
        </w:rPr>
        <w:t>df</w:t>
      </w:r>
      <w:r>
        <w:t>: R data frame</w:t>
      </w:r>
    </w:p>
    <w:p w14:paraId="75A444B0" w14:textId="05E9BFCC" w:rsidR="00CF534B" w:rsidRDefault="00CF534B">
      <w:proofErr w:type="spellStart"/>
      <w:r w:rsidRPr="00CF534B">
        <w:rPr>
          <w:b/>
          <w:bCs/>
        </w:rPr>
        <w:t>columnTypes</w:t>
      </w:r>
      <w:proofErr w:type="spellEnd"/>
      <w:r>
        <w:t>: List of SQL column types.</w:t>
      </w:r>
    </w:p>
    <w:p w14:paraId="736FA37D" w14:textId="7B5F7F2A" w:rsidR="00CF534B" w:rsidRPr="00CF534B" w:rsidRDefault="00CF534B">
      <w:pPr>
        <w:rPr>
          <w:b/>
          <w:bCs/>
          <w:u w:val="single"/>
        </w:rPr>
      </w:pPr>
      <w:r w:rsidRPr="00CF534B">
        <w:rPr>
          <w:b/>
          <w:bCs/>
          <w:u w:val="single"/>
        </w:rPr>
        <w:t>Usage</w:t>
      </w:r>
    </w:p>
    <w:p w14:paraId="199E6BCE" w14:textId="134A377A" w:rsidR="00CF534B" w:rsidRDefault="00CF534B">
      <w:r>
        <w:t>Call the function like this</w:t>
      </w:r>
    </w:p>
    <w:p w14:paraId="4FD6C410" w14:textId="77777777" w:rsidR="00CF534B" w:rsidRDefault="00CF534B" w:rsidP="00CF534B">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14:paraId="281711DE"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proofErr w:type="spellStart"/>
      <w:r w:rsidRPr="00CF534B">
        <w:rPr>
          <w:rFonts w:ascii="Consolas" w:eastAsia="Times New Roman" w:hAnsi="Consolas" w:cs="Times New Roman"/>
          <w:color w:val="9CDCFE"/>
          <w:sz w:val="21"/>
          <w:szCs w:val="21"/>
        </w:rPr>
        <w:t>dsn</w:t>
      </w:r>
      <w:proofErr w:type="spellEnd"/>
      <w:r w:rsidRPr="00CF534B">
        <w:rPr>
          <w:rFonts w:ascii="Consolas" w:eastAsia="Times New Roman" w:hAnsi="Consolas" w:cs="Times New Roman"/>
          <w:color w:val="D4D4D4"/>
          <w:sz w:val="21"/>
          <w:szCs w:val="21"/>
        </w:rPr>
        <w:t xml:space="preserve"> = </w:t>
      </w:r>
      <w:r w:rsidRPr="00CF534B">
        <w:rPr>
          <w:rFonts w:ascii="Consolas" w:eastAsia="Times New Roman" w:hAnsi="Consolas" w:cs="Times New Roman"/>
          <w:color w:val="CE9178"/>
          <w:sz w:val="21"/>
          <w:szCs w:val="21"/>
        </w:rPr>
        <w:t>"my-database-</w:t>
      </w:r>
      <w:proofErr w:type="spellStart"/>
      <w:r w:rsidRPr="00CF534B">
        <w:rPr>
          <w:rFonts w:ascii="Consolas" w:eastAsia="Times New Roman" w:hAnsi="Consolas" w:cs="Times New Roman"/>
          <w:color w:val="CE9178"/>
          <w:sz w:val="21"/>
          <w:szCs w:val="21"/>
        </w:rPr>
        <w:t>dsn</w:t>
      </w:r>
      <w:proofErr w:type="spellEnd"/>
      <w:r w:rsidRPr="00CF534B">
        <w:rPr>
          <w:rFonts w:ascii="Consolas" w:eastAsia="Times New Roman" w:hAnsi="Consolas" w:cs="Times New Roman"/>
          <w:color w:val="CE9178"/>
          <w:sz w:val="21"/>
          <w:szCs w:val="21"/>
        </w:rPr>
        <w:t>"</w:t>
      </w:r>
    </w:p>
    <w:p w14:paraId="18152C3F"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proofErr w:type="spellStart"/>
      <w:r w:rsidRPr="00CF534B">
        <w:rPr>
          <w:rFonts w:ascii="Consolas" w:eastAsia="Times New Roman" w:hAnsi="Consolas" w:cs="Times New Roman"/>
          <w:color w:val="9CDCFE"/>
          <w:sz w:val="21"/>
          <w:szCs w:val="21"/>
        </w:rPr>
        <w:t>dbUser</w:t>
      </w:r>
      <w:proofErr w:type="spellEnd"/>
      <w:r w:rsidRPr="00CF534B">
        <w:rPr>
          <w:rFonts w:ascii="Consolas" w:eastAsia="Times New Roman" w:hAnsi="Consolas" w:cs="Times New Roman"/>
          <w:color w:val="D4D4D4"/>
          <w:sz w:val="21"/>
          <w:szCs w:val="21"/>
        </w:rPr>
        <w:t xml:space="preserve"> = </w:t>
      </w:r>
      <w:r w:rsidRPr="00CF534B">
        <w:rPr>
          <w:rFonts w:ascii="Consolas" w:eastAsia="Times New Roman" w:hAnsi="Consolas" w:cs="Times New Roman"/>
          <w:color w:val="CE9178"/>
          <w:sz w:val="21"/>
          <w:szCs w:val="21"/>
        </w:rPr>
        <w:t>"user"</w:t>
      </w:r>
    </w:p>
    <w:p w14:paraId="7F4F3903"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proofErr w:type="spellStart"/>
      <w:r w:rsidRPr="00CF534B">
        <w:rPr>
          <w:rFonts w:ascii="Consolas" w:eastAsia="Times New Roman" w:hAnsi="Consolas" w:cs="Times New Roman"/>
          <w:color w:val="9CDCFE"/>
          <w:sz w:val="21"/>
          <w:szCs w:val="21"/>
        </w:rPr>
        <w:t>dbPass</w:t>
      </w:r>
      <w:proofErr w:type="spellEnd"/>
      <w:r w:rsidRPr="00CF534B">
        <w:rPr>
          <w:rFonts w:ascii="Consolas" w:eastAsia="Times New Roman" w:hAnsi="Consolas" w:cs="Times New Roman"/>
          <w:color w:val="D4D4D4"/>
          <w:sz w:val="21"/>
          <w:szCs w:val="21"/>
        </w:rPr>
        <w:t xml:space="preserve"> = </w:t>
      </w:r>
      <w:r w:rsidRPr="00CF534B">
        <w:rPr>
          <w:rFonts w:ascii="Consolas" w:eastAsia="Times New Roman" w:hAnsi="Consolas" w:cs="Times New Roman"/>
          <w:color w:val="CE9178"/>
          <w:sz w:val="21"/>
          <w:szCs w:val="21"/>
        </w:rPr>
        <w:t>"password"</w:t>
      </w:r>
    </w:p>
    <w:p w14:paraId="1D4B16E9"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proofErr w:type="spellStart"/>
      <w:r w:rsidRPr="00CF534B">
        <w:rPr>
          <w:rFonts w:ascii="Consolas" w:eastAsia="Times New Roman" w:hAnsi="Consolas" w:cs="Times New Roman"/>
          <w:color w:val="9CDCFE"/>
          <w:sz w:val="21"/>
          <w:szCs w:val="21"/>
        </w:rPr>
        <w:t>tableName</w:t>
      </w:r>
      <w:proofErr w:type="spellEnd"/>
      <w:r w:rsidRPr="00CF534B">
        <w:rPr>
          <w:rFonts w:ascii="Consolas" w:eastAsia="Times New Roman" w:hAnsi="Consolas" w:cs="Times New Roman"/>
          <w:color w:val="D4D4D4"/>
          <w:sz w:val="21"/>
          <w:szCs w:val="21"/>
        </w:rPr>
        <w:t xml:space="preserve"> = </w:t>
      </w:r>
      <w:r w:rsidRPr="00CF534B">
        <w:rPr>
          <w:rFonts w:ascii="Consolas" w:eastAsia="Times New Roman" w:hAnsi="Consolas" w:cs="Times New Roman"/>
          <w:color w:val="CE9178"/>
          <w:sz w:val="21"/>
          <w:szCs w:val="21"/>
        </w:rPr>
        <w:t>"</w:t>
      </w:r>
      <w:proofErr w:type="spellStart"/>
      <w:proofErr w:type="gramStart"/>
      <w:r w:rsidRPr="00CF534B">
        <w:rPr>
          <w:rFonts w:ascii="Consolas" w:eastAsia="Times New Roman" w:hAnsi="Consolas" w:cs="Times New Roman"/>
          <w:color w:val="CE9178"/>
          <w:sz w:val="21"/>
          <w:szCs w:val="21"/>
        </w:rPr>
        <w:t>datamart.customer</w:t>
      </w:r>
      <w:proofErr w:type="gramEnd"/>
      <w:r w:rsidRPr="00CF534B">
        <w:rPr>
          <w:rFonts w:ascii="Consolas" w:eastAsia="Times New Roman" w:hAnsi="Consolas" w:cs="Times New Roman"/>
          <w:color w:val="CE9178"/>
          <w:sz w:val="21"/>
          <w:szCs w:val="21"/>
        </w:rPr>
        <w:t>_dim</w:t>
      </w:r>
      <w:proofErr w:type="spellEnd"/>
      <w:r w:rsidRPr="00CF534B">
        <w:rPr>
          <w:rFonts w:ascii="Consolas" w:eastAsia="Times New Roman" w:hAnsi="Consolas" w:cs="Times New Roman"/>
          <w:color w:val="CE9178"/>
          <w:sz w:val="21"/>
          <w:szCs w:val="21"/>
        </w:rPr>
        <w:t>"</w:t>
      </w:r>
    </w:p>
    <w:p w14:paraId="67803135" w14:textId="69BE77FF"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9CDCFE"/>
          <w:sz w:val="21"/>
          <w:szCs w:val="21"/>
        </w:rPr>
        <w:t>df</w:t>
      </w:r>
      <w:r w:rsidRPr="00CF534B">
        <w:rPr>
          <w:rFonts w:ascii="Consolas" w:eastAsia="Times New Roman" w:hAnsi="Consolas" w:cs="Times New Roman"/>
          <w:color w:val="D4D4D4"/>
          <w:sz w:val="21"/>
          <w:szCs w:val="21"/>
        </w:rPr>
        <w:t xml:space="preserve"> = </w:t>
      </w:r>
      <w:proofErr w:type="spellStart"/>
      <w:r w:rsidRPr="00CF534B">
        <w:rPr>
          <w:rFonts w:ascii="Consolas" w:eastAsia="Times New Roman" w:hAnsi="Consolas" w:cs="Times New Roman"/>
          <w:color w:val="9CDCFE"/>
          <w:sz w:val="21"/>
          <w:szCs w:val="21"/>
        </w:rPr>
        <w:t>dataFrameCreated</w:t>
      </w:r>
      <w:proofErr w:type="spellEnd"/>
    </w:p>
    <w:p w14:paraId="063AD01A" w14:textId="2AA05850" w:rsidR="00CF534B" w:rsidRDefault="00CF534B" w:rsidP="00CF534B">
      <w:pPr>
        <w:shd w:val="clear" w:color="auto" w:fill="1E1E1E"/>
        <w:spacing w:after="0" w:line="285" w:lineRule="atLeast"/>
        <w:rPr>
          <w:rFonts w:ascii="Consolas" w:eastAsia="Times New Roman" w:hAnsi="Consolas" w:cs="Times New Roman"/>
          <w:color w:val="D4D4D4"/>
          <w:sz w:val="21"/>
          <w:szCs w:val="21"/>
        </w:rPr>
      </w:pPr>
      <w:proofErr w:type="spellStart"/>
      <w:r w:rsidRPr="00CF534B">
        <w:rPr>
          <w:rFonts w:ascii="Consolas" w:eastAsia="Times New Roman" w:hAnsi="Consolas" w:cs="Times New Roman"/>
          <w:color w:val="9CDCFE"/>
          <w:sz w:val="21"/>
          <w:szCs w:val="21"/>
        </w:rPr>
        <w:t>columnTypes</w:t>
      </w:r>
      <w:proofErr w:type="spellEnd"/>
      <w:r w:rsidRPr="00CF534B">
        <w:rPr>
          <w:rFonts w:ascii="Consolas" w:eastAsia="Times New Roman" w:hAnsi="Consolas" w:cs="Times New Roman"/>
          <w:color w:val="D4D4D4"/>
          <w:sz w:val="21"/>
          <w:szCs w:val="21"/>
        </w:rPr>
        <w:t xml:space="preserve"> &lt;- </w:t>
      </w:r>
      <w:r w:rsidRPr="00CF534B">
        <w:rPr>
          <w:rFonts w:ascii="Consolas" w:eastAsia="Times New Roman" w:hAnsi="Consolas" w:cs="Times New Roman"/>
          <w:color w:val="569CD6"/>
          <w:sz w:val="21"/>
          <w:szCs w:val="21"/>
        </w:rPr>
        <w:t>list</w:t>
      </w:r>
      <w:r w:rsidRPr="00CF534B">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account_name</w:t>
      </w:r>
      <w:proofErr w:type="spellEnd"/>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CE9178"/>
          <w:sz w:val="21"/>
          <w:szCs w:val="21"/>
        </w:rPr>
        <w:t>"</w:t>
      </w:r>
      <w:proofErr w:type="gramStart"/>
      <w:r w:rsidRPr="00CF534B">
        <w:rPr>
          <w:rFonts w:ascii="Consolas" w:eastAsia="Times New Roman" w:hAnsi="Consolas" w:cs="Times New Roman"/>
          <w:color w:val="CE9178"/>
          <w:sz w:val="21"/>
          <w:szCs w:val="21"/>
        </w:rPr>
        <w:t>varchar(</w:t>
      </w:r>
      <w:proofErr w:type="gramEnd"/>
      <w:r>
        <w:rPr>
          <w:rFonts w:ascii="Consolas" w:eastAsia="Times New Roman" w:hAnsi="Consolas" w:cs="Times New Roman"/>
          <w:color w:val="CE9178"/>
          <w:sz w:val="21"/>
          <w:szCs w:val="21"/>
        </w:rPr>
        <w:t>255</w:t>
      </w:r>
      <w:r w:rsidRPr="00CF534B">
        <w:rPr>
          <w:rFonts w:ascii="Consolas" w:eastAsia="Times New Roman" w:hAnsi="Consolas" w:cs="Times New Roman"/>
          <w:color w:val="CE9178"/>
          <w:sz w:val="21"/>
          <w:szCs w:val="21"/>
        </w:rPr>
        <w:t>)"</w:t>
      </w:r>
      <w:r w:rsidRPr="00CF534B">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customer_id</w:t>
      </w:r>
      <w:proofErr w:type="spellEnd"/>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CE9178"/>
          <w:sz w:val="21"/>
          <w:szCs w:val="21"/>
        </w:rPr>
        <w:t>"int"</w:t>
      </w:r>
      <w:r w:rsidRPr="00CF534B">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last_updated</w:t>
      </w:r>
      <w:proofErr w:type="spellEnd"/>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CE9178"/>
          <w:sz w:val="21"/>
          <w:szCs w:val="21"/>
        </w:rPr>
        <w:t>"date"</w:t>
      </w:r>
      <w:r w:rsidRPr="00CF534B">
        <w:rPr>
          <w:rFonts w:ascii="Consolas" w:eastAsia="Times New Roman" w:hAnsi="Consolas" w:cs="Times New Roman"/>
          <w:color w:val="D4D4D4"/>
          <w:sz w:val="21"/>
          <w:szCs w:val="21"/>
        </w:rPr>
        <w:t>)</w:t>
      </w:r>
    </w:p>
    <w:p w14:paraId="004F8387"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p>
    <w:p w14:paraId="7D2C67BC" w14:textId="6468AEFB"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spellStart"/>
      <w:proofErr w:type="gramStart"/>
      <w:r w:rsidRPr="00CF534B">
        <w:rPr>
          <w:rFonts w:ascii="Consolas" w:eastAsia="Times New Roman" w:hAnsi="Consolas" w:cs="Times New Roman"/>
          <w:color w:val="9CDCFE"/>
          <w:sz w:val="21"/>
          <w:szCs w:val="21"/>
        </w:rPr>
        <w:t>dbLoader</w:t>
      </w:r>
      <w:proofErr w:type="spellEnd"/>
      <w:r w:rsidRPr="00CF534B">
        <w:rPr>
          <w:rFonts w:ascii="Consolas" w:eastAsia="Times New Roman" w:hAnsi="Consolas" w:cs="Times New Roman"/>
          <w:color w:val="D4D4D4"/>
          <w:sz w:val="21"/>
          <w:szCs w:val="21"/>
        </w:rPr>
        <w:t>(</w:t>
      </w:r>
      <w:proofErr w:type="spellStart"/>
      <w:proofErr w:type="gramEnd"/>
      <w:r w:rsidRPr="00CF534B">
        <w:rPr>
          <w:rFonts w:ascii="Consolas" w:eastAsia="Times New Roman" w:hAnsi="Consolas" w:cs="Times New Roman"/>
          <w:color w:val="9CDCFE"/>
          <w:sz w:val="21"/>
          <w:szCs w:val="21"/>
        </w:rPr>
        <w:t>dsn</w:t>
      </w:r>
      <w:proofErr w:type="spellEnd"/>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dbUser</w:t>
      </w:r>
      <w:proofErr w:type="spellEnd"/>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dbPass</w:t>
      </w:r>
      <w:proofErr w:type="spellEnd"/>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CE9178"/>
          <w:sz w:val="21"/>
          <w:szCs w:val="21"/>
        </w:rPr>
        <w:t>"usermanaged.session_budget_2018"</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dfTransformed</w:t>
      </w:r>
      <w:proofErr w:type="spellEnd"/>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columnTypes</w:t>
      </w:r>
      <w:proofErr w:type="spellEnd"/>
      <w:r w:rsidRPr="00CF534B">
        <w:rPr>
          <w:rFonts w:ascii="Consolas" w:eastAsia="Times New Roman" w:hAnsi="Consolas" w:cs="Times New Roman"/>
          <w:color w:val="D4D4D4"/>
          <w:sz w:val="21"/>
          <w:szCs w:val="21"/>
        </w:rPr>
        <w:t>)</w:t>
      </w:r>
    </w:p>
    <w:p w14:paraId="213F0EED" w14:textId="1F0DBCAF" w:rsidR="00CF534B" w:rsidRDefault="00CF534B" w:rsidP="00CF534B">
      <w:r>
        <w:t>[/cc]</w:t>
      </w:r>
    </w:p>
    <w:p w14:paraId="6D0C55D2" w14:textId="54BF10A2" w:rsidR="00CF534B" w:rsidRPr="00A17F16" w:rsidRDefault="00CF534B" w:rsidP="00CF534B">
      <w:pPr>
        <w:rPr>
          <w:b/>
          <w:bCs/>
          <w:u w:val="single"/>
        </w:rPr>
      </w:pPr>
      <w:r w:rsidRPr="00A17F16">
        <w:rPr>
          <w:b/>
          <w:bCs/>
          <w:u w:val="single"/>
        </w:rPr>
        <w:t xml:space="preserve">Function: </w:t>
      </w:r>
      <w:proofErr w:type="spellStart"/>
      <w:r w:rsidRPr="00A17F16">
        <w:rPr>
          <w:b/>
          <w:bCs/>
          <w:u w:val="single"/>
        </w:rPr>
        <w:t>dbLoader</w:t>
      </w:r>
      <w:proofErr w:type="spellEnd"/>
    </w:p>
    <w:p w14:paraId="40EDEC6C" w14:textId="5BC19C40" w:rsidR="00CF534B" w:rsidRDefault="00CF534B" w:rsidP="00CF534B">
      <w:r>
        <w:t xml:space="preserve">I could probably make drop table SQL statement as a parameter so that it can be used for any database. In this function, it is hard coded. The statement should work for most databases. Most of databases have the same drop statement syntax. </w:t>
      </w:r>
      <w:r w:rsidR="00FB35AF">
        <w:t xml:space="preserve"> </w:t>
      </w:r>
    </w:p>
    <w:p w14:paraId="2D9437C4" w14:textId="6301F7F5" w:rsidR="00FB35AF" w:rsidRDefault="00FB35AF" w:rsidP="00CF534B">
      <w:r>
        <w:t xml:space="preserve">The </w:t>
      </w:r>
      <w:proofErr w:type="spellStart"/>
      <w:r>
        <w:t>db</w:t>
      </w:r>
      <w:proofErr w:type="spellEnd"/>
      <w:r>
        <w:t xml:space="preserve"> load pattern is the classic truncate and</w:t>
      </w:r>
      <w:bookmarkStart w:id="0" w:name="_GoBack"/>
      <w:bookmarkEnd w:id="0"/>
      <w:r>
        <w:t xml:space="preserve"> load. You can customise it to make it to </w:t>
      </w:r>
      <w:proofErr w:type="spellStart"/>
      <w:r>
        <w:t>upsert</w:t>
      </w:r>
      <w:proofErr w:type="spellEnd"/>
      <w:r w:rsidR="00A17F16">
        <w:t>.</w:t>
      </w:r>
    </w:p>
    <w:p w14:paraId="5CCB2117" w14:textId="77777777" w:rsidR="00CF534B" w:rsidRPr="00CF534B" w:rsidRDefault="00CF534B" w:rsidP="00CF534B"/>
    <w:p w14:paraId="69C48B42" w14:textId="77C1521C" w:rsidR="00CF534B" w:rsidRDefault="00CF534B" w:rsidP="00CF534B">
      <w:r>
        <w:t xml:space="preserve">[cc </w:t>
      </w:r>
      <w:proofErr w:type="spellStart"/>
      <w:r>
        <w:t>lang</w:t>
      </w:r>
      <w:proofErr w:type="spellEnd"/>
      <w:r>
        <w:t>="</w:t>
      </w:r>
      <w:proofErr w:type="spellStart"/>
      <w:r>
        <w:t>rsplus</w:t>
      </w:r>
      <w:proofErr w:type="spellEnd"/>
      <w:r>
        <w:t xml:space="preserve">" </w:t>
      </w:r>
      <w:proofErr w:type="spellStart"/>
      <w:r>
        <w:t>tab_size</w:t>
      </w:r>
      <w:proofErr w:type="spellEnd"/>
      <w:r>
        <w:t>="4" lines="-1"]</w:t>
      </w:r>
    </w:p>
    <w:p w14:paraId="7E3109C4"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proofErr w:type="spellStart"/>
      <w:r w:rsidRPr="00CF534B">
        <w:rPr>
          <w:rFonts w:ascii="Consolas" w:eastAsia="Times New Roman" w:hAnsi="Consolas" w:cs="Times New Roman"/>
          <w:color w:val="DCDCAA"/>
          <w:sz w:val="21"/>
          <w:szCs w:val="21"/>
        </w:rPr>
        <w:t>dbLoader</w:t>
      </w:r>
      <w:proofErr w:type="spellEnd"/>
      <w:r w:rsidRPr="00CF534B">
        <w:rPr>
          <w:rFonts w:ascii="Consolas" w:eastAsia="Times New Roman" w:hAnsi="Consolas" w:cs="Times New Roman"/>
          <w:color w:val="D4D4D4"/>
          <w:sz w:val="21"/>
          <w:szCs w:val="21"/>
        </w:rPr>
        <w:t xml:space="preserve"> &lt;- </w:t>
      </w:r>
      <w:proofErr w:type="gramStart"/>
      <w:r w:rsidRPr="00CF534B">
        <w:rPr>
          <w:rFonts w:ascii="Consolas" w:eastAsia="Times New Roman" w:hAnsi="Consolas" w:cs="Times New Roman"/>
          <w:color w:val="C586C0"/>
          <w:sz w:val="21"/>
          <w:szCs w:val="21"/>
        </w:rPr>
        <w:t>function</w:t>
      </w:r>
      <w:r w:rsidRPr="00CF534B">
        <w:rPr>
          <w:rFonts w:ascii="Consolas" w:eastAsia="Times New Roman" w:hAnsi="Consolas" w:cs="Times New Roman"/>
          <w:color w:val="D4D4D4"/>
          <w:sz w:val="21"/>
          <w:szCs w:val="21"/>
        </w:rPr>
        <w:t>(</w:t>
      </w:r>
      <w:proofErr w:type="spellStart"/>
      <w:proofErr w:type="gramEnd"/>
      <w:r w:rsidRPr="00CF534B">
        <w:rPr>
          <w:rFonts w:ascii="Consolas" w:eastAsia="Times New Roman" w:hAnsi="Consolas" w:cs="Times New Roman"/>
          <w:color w:val="9CDCFE"/>
          <w:sz w:val="21"/>
          <w:szCs w:val="21"/>
        </w:rPr>
        <w:t>dsn</w:t>
      </w:r>
      <w:proofErr w:type="spellEnd"/>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9CDCFE"/>
          <w:sz w:val="21"/>
          <w:szCs w:val="21"/>
        </w:rPr>
        <w:t>user</w:t>
      </w:r>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9CDCFE"/>
          <w:sz w:val="21"/>
          <w:szCs w:val="21"/>
        </w:rPr>
        <w:t>pw</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tableName</w:t>
      </w:r>
      <w:proofErr w:type="spellEnd"/>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9CDCFE"/>
          <w:sz w:val="21"/>
          <w:szCs w:val="21"/>
        </w:rPr>
        <w:t>df</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columnTypes</w:t>
      </w:r>
      <w:proofErr w:type="spellEnd"/>
      <w:r w:rsidRPr="00CF534B">
        <w:rPr>
          <w:rFonts w:ascii="Consolas" w:eastAsia="Times New Roman" w:hAnsi="Consolas" w:cs="Times New Roman"/>
          <w:color w:val="D4D4D4"/>
          <w:sz w:val="21"/>
          <w:szCs w:val="21"/>
        </w:rPr>
        <w:t>) {</w:t>
      </w:r>
    </w:p>
    <w:p w14:paraId="3A50A3A9"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
    <w:p w14:paraId="42A353C0"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9CDCFE"/>
          <w:sz w:val="21"/>
          <w:szCs w:val="21"/>
        </w:rPr>
        <w:t>channel</w:t>
      </w:r>
      <w:r w:rsidRPr="00CF534B">
        <w:rPr>
          <w:rFonts w:ascii="Consolas" w:eastAsia="Times New Roman" w:hAnsi="Consolas" w:cs="Times New Roman"/>
          <w:color w:val="D4D4D4"/>
          <w:sz w:val="21"/>
          <w:szCs w:val="21"/>
        </w:rPr>
        <w:t xml:space="preserve"> &lt;- </w:t>
      </w:r>
      <w:proofErr w:type="spellStart"/>
      <w:proofErr w:type="gramStart"/>
      <w:r w:rsidRPr="00CF534B">
        <w:rPr>
          <w:rFonts w:ascii="Consolas" w:eastAsia="Times New Roman" w:hAnsi="Consolas" w:cs="Times New Roman"/>
          <w:color w:val="9CDCFE"/>
          <w:sz w:val="21"/>
          <w:szCs w:val="21"/>
        </w:rPr>
        <w:t>odbcConnect</w:t>
      </w:r>
      <w:proofErr w:type="spellEnd"/>
      <w:r w:rsidRPr="00CF534B">
        <w:rPr>
          <w:rFonts w:ascii="Consolas" w:eastAsia="Times New Roman" w:hAnsi="Consolas" w:cs="Times New Roman"/>
          <w:color w:val="D4D4D4"/>
          <w:sz w:val="21"/>
          <w:szCs w:val="21"/>
        </w:rPr>
        <w:t>(</w:t>
      </w:r>
      <w:proofErr w:type="spellStart"/>
      <w:proofErr w:type="gramEnd"/>
      <w:r w:rsidRPr="00CF534B">
        <w:rPr>
          <w:rFonts w:ascii="Consolas" w:eastAsia="Times New Roman" w:hAnsi="Consolas" w:cs="Times New Roman"/>
          <w:color w:val="9CDCFE"/>
          <w:sz w:val="21"/>
          <w:szCs w:val="21"/>
        </w:rPr>
        <w:t>dsn</w:t>
      </w:r>
      <w:proofErr w:type="spellEnd"/>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uid</w:t>
      </w:r>
      <w:proofErr w:type="spellEnd"/>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9CDCFE"/>
          <w:sz w:val="21"/>
          <w:szCs w:val="21"/>
        </w:rPr>
        <w:t>user</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pwd</w:t>
      </w:r>
      <w:proofErr w:type="spellEnd"/>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9CDCFE"/>
          <w:sz w:val="21"/>
          <w:szCs w:val="21"/>
        </w:rPr>
        <w:t>pw</w:t>
      </w:r>
      <w:r w:rsidRPr="00CF534B">
        <w:rPr>
          <w:rFonts w:ascii="Consolas" w:eastAsia="Times New Roman" w:hAnsi="Consolas" w:cs="Times New Roman"/>
          <w:color w:val="D4D4D4"/>
          <w:sz w:val="21"/>
          <w:szCs w:val="21"/>
        </w:rPr>
        <w:t>)</w:t>
      </w:r>
    </w:p>
    <w:p w14:paraId="0ED0BFEC"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gramStart"/>
      <w:r w:rsidRPr="00CF534B">
        <w:rPr>
          <w:rFonts w:ascii="Consolas" w:eastAsia="Times New Roman" w:hAnsi="Consolas" w:cs="Times New Roman"/>
          <w:color w:val="DCDCAA"/>
          <w:sz w:val="21"/>
          <w:szCs w:val="21"/>
        </w:rPr>
        <w:t>print</w:t>
      </w:r>
      <w:r w:rsidRPr="00CF534B">
        <w:rPr>
          <w:rFonts w:ascii="Consolas" w:eastAsia="Times New Roman" w:hAnsi="Consolas" w:cs="Times New Roman"/>
          <w:color w:val="D4D4D4"/>
          <w:sz w:val="21"/>
          <w:szCs w:val="21"/>
        </w:rPr>
        <w:t>(</w:t>
      </w:r>
      <w:proofErr w:type="gramEnd"/>
      <w:r w:rsidRPr="00CF534B">
        <w:rPr>
          <w:rFonts w:ascii="Consolas" w:eastAsia="Times New Roman" w:hAnsi="Consolas" w:cs="Times New Roman"/>
          <w:color w:val="CE9178"/>
          <w:sz w:val="21"/>
          <w:szCs w:val="21"/>
        </w:rPr>
        <w:t>'Database connection initiated.'</w:t>
      </w:r>
      <w:r w:rsidRPr="00CF534B">
        <w:rPr>
          <w:rFonts w:ascii="Consolas" w:eastAsia="Times New Roman" w:hAnsi="Consolas" w:cs="Times New Roman"/>
          <w:color w:val="D4D4D4"/>
          <w:sz w:val="21"/>
          <w:szCs w:val="21"/>
        </w:rPr>
        <w:t>)</w:t>
      </w:r>
    </w:p>
    <w:p w14:paraId="795F8C09"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tableName</w:t>
      </w:r>
      <w:proofErr w:type="spellEnd"/>
      <w:r w:rsidRPr="00CF534B">
        <w:rPr>
          <w:rFonts w:ascii="Consolas" w:eastAsia="Times New Roman" w:hAnsi="Consolas" w:cs="Times New Roman"/>
          <w:color w:val="D4D4D4"/>
          <w:sz w:val="21"/>
          <w:szCs w:val="21"/>
        </w:rPr>
        <w:t xml:space="preserve"> &lt;- </w:t>
      </w:r>
      <w:proofErr w:type="spellStart"/>
      <w:r w:rsidRPr="00CF534B">
        <w:rPr>
          <w:rFonts w:ascii="Consolas" w:eastAsia="Times New Roman" w:hAnsi="Consolas" w:cs="Times New Roman"/>
          <w:color w:val="9CDCFE"/>
          <w:sz w:val="21"/>
          <w:szCs w:val="21"/>
        </w:rPr>
        <w:t>tableName</w:t>
      </w:r>
      <w:proofErr w:type="spellEnd"/>
    </w:p>
    <w:p w14:paraId="618C2429"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dropSQL</w:t>
      </w:r>
      <w:proofErr w:type="spellEnd"/>
      <w:r w:rsidRPr="00CF534B">
        <w:rPr>
          <w:rFonts w:ascii="Consolas" w:eastAsia="Times New Roman" w:hAnsi="Consolas" w:cs="Times New Roman"/>
          <w:color w:val="D4D4D4"/>
          <w:sz w:val="21"/>
          <w:szCs w:val="21"/>
        </w:rPr>
        <w:t xml:space="preserve"> &lt;- </w:t>
      </w:r>
      <w:proofErr w:type="spellStart"/>
      <w:proofErr w:type="gramStart"/>
      <w:r w:rsidRPr="00CF534B">
        <w:rPr>
          <w:rFonts w:ascii="Consolas" w:eastAsia="Times New Roman" w:hAnsi="Consolas" w:cs="Times New Roman"/>
          <w:color w:val="DCDCAA"/>
          <w:sz w:val="21"/>
          <w:szCs w:val="21"/>
        </w:rPr>
        <w:t>sprintf</w:t>
      </w:r>
      <w:proofErr w:type="spellEnd"/>
      <w:r w:rsidRPr="00CF534B">
        <w:rPr>
          <w:rFonts w:ascii="Consolas" w:eastAsia="Times New Roman" w:hAnsi="Consolas" w:cs="Times New Roman"/>
          <w:color w:val="D4D4D4"/>
          <w:sz w:val="21"/>
          <w:szCs w:val="21"/>
        </w:rPr>
        <w:t>(</w:t>
      </w:r>
      <w:proofErr w:type="gramEnd"/>
      <w:r w:rsidRPr="00CF534B">
        <w:rPr>
          <w:rFonts w:ascii="Consolas" w:eastAsia="Times New Roman" w:hAnsi="Consolas" w:cs="Times New Roman"/>
          <w:color w:val="CE9178"/>
          <w:sz w:val="21"/>
          <w:szCs w:val="21"/>
        </w:rPr>
        <w:t>'Drop Table If Exists %s;'</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tableName</w:t>
      </w:r>
      <w:proofErr w:type="spellEnd"/>
      <w:r w:rsidRPr="00CF534B">
        <w:rPr>
          <w:rFonts w:ascii="Consolas" w:eastAsia="Times New Roman" w:hAnsi="Consolas" w:cs="Times New Roman"/>
          <w:color w:val="D4D4D4"/>
          <w:sz w:val="21"/>
          <w:szCs w:val="21"/>
        </w:rPr>
        <w:t>)</w:t>
      </w:r>
    </w:p>
    <w:p w14:paraId="58543281"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
    <w:p w14:paraId="31225123"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6A9955"/>
          <w:sz w:val="21"/>
          <w:szCs w:val="21"/>
        </w:rPr>
        <w:t># Drop Table If exists</w:t>
      </w:r>
    </w:p>
    <w:p w14:paraId="0C8F7021"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spellStart"/>
      <w:proofErr w:type="gramStart"/>
      <w:r w:rsidRPr="00CF534B">
        <w:rPr>
          <w:rFonts w:ascii="Consolas" w:eastAsia="Times New Roman" w:hAnsi="Consolas" w:cs="Times New Roman"/>
          <w:color w:val="9CDCFE"/>
          <w:sz w:val="21"/>
          <w:szCs w:val="21"/>
        </w:rPr>
        <w:t>sqlQuery</w:t>
      </w:r>
      <w:proofErr w:type="spellEnd"/>
      <w:r w:rsidRPr="00CF534B">
        <w:rPr>
          <w:rFonts w:ascii="Consolas" w:eastAsia="Times New Roman" w:hAnsi="Consolas" w:cs="Times New Roman"/>
          <w:color w:val="D4D4D4"/>
          <w:sz w:val="21"/>
          <w:szCs w:val="21"/>
        </w:rPr>
        <w:t>(</w:t>
      </w:r>
      <w:proofErr w:type="gramEnd"/>
      <w:r w:rsidRPr="00CF534B">
        <w:rPr>
          <w:rFonts w:ascii="Consolas" w:eastAsia="Times New Roman" w:hAnsi="Consolas" w:cs="Times New Roman"/>
          <w:color w:val="9CDCFE"/>
          <w:sz w:val="21"/>
          <w:szCs w:val="21"/>
        </w:rPr>
        <w:t>channel</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dropSQL</w:t>
      </w:r>
      <w:proofErr w:type="spellEnd"/>
      <w:r w:rsidRPr="00CF534B">
        <w:rPr>
          <w:rFonts w:ascii="Consolas" w:eastAsia="Times New Roman" w:hAnsi="Consolas" w:cs="Times New Roman"/>
          <w:color w:val="D4D4D4"/>
          <w:sz w:val="21"/>
          <w:szCs w:val="21"/>
        </w:rPr>
        <w:t>)</w:t>
      </w:r>
    </w:p>
    <w:p w14:paraId="75CD4F3E"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gramStart"/>
      <w:r w:rsidRPr="00CF534B">
        <w:rPr>
          <w:rFonts w:ascii="Consolas" w:eastAsia="Times New Roman" w:hAnsi="Consolas" w:cs="Times New Roman"/>
          <w:color w:val="DCDCAA"/>
          <w:sz w:val="21"/>
          <w:szCs w:val="21"/>
        </w:rPr>
        <w:t>print</w:t>
      </w:r>
      <w:r w:rsidRPr="00CF534B">
        <w:rPr>
          <w:rFonts w:ascii="Consolas" w:eastAsia="Times New Roman" w:hAnsi="Consolas" w:cs="Times New Roman"/>
          <w:color w:val="D4D4D4"/>
          <w:sz w:val="21"/>
          <w:szCs w:val="21"/>
        </w:rPr>
        <w:t>(</w:t>
      </w:r>
      <w:proofErr w:type="spellStart"/>
      <w:proofErr w:type="gramEnd"/>
      <w:r w:rsidRPr="00CF534B">
        <w:rPr>
          <w:rFonts w:ascii="Consolas" w:eastAsia="Times New Roman" w:hAnsi="Consolas" w:cs="Times New Roman"/>
          <w:color w:val="DCDCAA"/>
          <w:sz w:val="21"/>
          <w:szCs w:val="21"/>
        </w:rPr>
        <w:t>sprintf</w:t>
      </w:r>
      <w:proofErr w:type="spellEnd"/>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CE9178"/>
          <w:sz w:val="21"/>
          <w:szCs w:val="21"/>
        </w:rPr>
        <w:t>'Executed %s'</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dropSQL</w:t>
      </w:r>
      <w:proofErr w:type="spellEnd"/>
      <w:r w:rsidRPr="00CF534B">
        <w:rPr>
          <w:rFonts w:ascii="Consolas" w:eastAsia="Times New Roman" w:hAnsi="Consolas" w:cs="Times New Roman"/>
          <w:color w:val="D4D4D4"/>
          <w:sz w:val="21"/>
          <w:szCs w:val="21"/>
        </w:rPr>
        <w:t>))</w:t>
      </w:r>
    </w:p>
    <w:p w14:paraId="6065F2A2"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
    <w:p w14:paraId="421A2D75"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6A9955"/>
          <w:sz w:val="21"/>
          <w:szCs w:val="21"/>
        </w:rPr>
        <w:t># Insert Data</w:t>
      </w:r>
    </w:p>
    <w:p w14:paraId="014EBDF8"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spellStart"/>
      <w:proofErr w:type="gramStart"/>
      <w:r w:rsidRPr="00CF534B">
        <w:rPr>
          <w:rFonts w:ascii="Consolas" w:eastAsia="Times New Roman" w:hAnsi="Consolas" w:cs="Times New Roman"/>
          <w:color w:val="9CDCFE"/>
          <w:sz w:val="21"/>
          <w:szCs w:val="21"/>
        </w:rPr>
        <w:t>sqlSave</w:t>
      </w:r>
      <w:proofErr w:type="spellEnd"/>
      <w:r w:rsidRPr="00CF534B">
        <w:rPr>
          <w:rFonts w:ascii="Consolas" w:eastAsia="Times New Roman" w:hAnsi="Consolas" w:cs="Times New Roman"/>
          <w:color w:val="D4D4D4"/>
          <w:sz w:val="21"/>
          <w:szCs w:val="21"/>
        </w:rPr>
        <w:t>(</w:t>
      </w:r>
      <w:proofErr w:type="gramEnd"/>
      <w:r w:rsidRPr="00CF534B">
        <w:rPr>
          <w:rFonts w:ascii="Consolas" w:eastAsia="Times New Roman" w:hAnsi="Consolas" w:cs="Times New Roman"/>
          <w:color w:val="9CDCFE"/>
          <w:sz w:val="21"/>
          <w:szCs w:val="21"/>
        </w:rPr>
        <w:t>channel</w:t>
      </w:r>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9CDCFE"/>
          <w:sz w:val="21"/>
          <w:szCs w:val="21"/>
        </w:rPr>
        <w:t>df</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tablename</w:t>
      </w:r>
      <w:proofErr w:type="spellEnd"/>
      <w:r w:rsidRPr="00CF534B">
        <w:rPr>
          <w:rFonts w:ascii="Consolas" w:eastAsia="Times New Roman" w:hAnsi="Consolas" w:cs="Times New Roman"/>
          <w:color w:val="D4D4D4"/>
          <w:sz w:val="21"/>
          <w:szCs w:val="21"/>
        </w:rPr>
        <w:t>=</w:t>
      </w:r>
      <w:proofErr w:type="spellStart"/>
      <w:r w:rsidRPr="00CF534B">
        <w:rPr>
          <w:rFonts w:ascii="Consolas" w:eastAsia="Times New Roman" w:hAnsi="Consolas" w:cs="Times New Roman"/>
          <w:color w:val="9CDCFE"/>
          <w:sz w:val="21"/>
          <w:szCs w:val="21"/>
        </w:rPr>
        <w:t>tableName</w:t>
      </w:r>
      <w:proofErr w:type="spellEnd"/>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9CDCFE"/>
          <w:sz w:val="21"/>
          <w:szCs w:val="21"/>
        </w:rPr>
        <w:t>fast</w:t>
      </w:r>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9CDCFE"/>
          <w:sz w:val="21"/>
          <w:szCs w:val="21"/>
        </w:rPr>
        <w:t>T</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colnames</w:t>
      </w:r>
      <w:proofErr w:type="spellEnd"/>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9CDCFE"/>
          <w:sz w:val="21"/>
          <w:szCs w:val="21"/>
        </w:rPr>
        <w:t>F</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rownames</w:t>
      </w:r>
      <w:proofErr w:type="spellEnd"/>
      <w:r w:rsidRPr="00CF534B">
        <w:rPr>
          <w:rFonts w:ascii="Consolas" w:eastAsia="Times New Roman" w:hAnsi="Consolas" w:cs="Times New Roman"/>
          <w:color w:val="D4D4D4"/>
          <w:sz w:val="21"/>
          <w:szCs w:val="21"/>
        </w:rPr>
        <w:t xml:space="preserve"> = </w:t>
      </w:r>
      <w:r w:rsidRPr="00CF534B">
        <w:rPr>
          <w:rFonts w:ascii="Consolas" w:eastAsia="Times New Roman" w:hAnsi="Consolas" w:cs="Times New Roman"/>
          <w:color w:val="9CDCFE"/>
          <w:sz w:val="21"/>
          <w:szCs w:val="21"/>
        </w:rPr>
        <w:t>F</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varTypes</w:t>
      </w:r>
      <w:proofErr w:type="spellEnd"/>
      <w:r w:rsidRPr="00CF534B">
        <w:rPr>
          <w:rFonts w:ascii="Consolas" w:eastAsia="Times New Roman" w:hAnsi="Consolas" w:cs="Times New Roman"/>
          <w:color w:val="D4D4D4"/>
          <w:sz w:val="21"/>
          <w:szCs w:val="21"/>
        </w:rPr>
        <w:t>=</w:t>
      </w:r>
      <w:proofErr w:type="spellStart"/>
      <w:r w:rsidRPr="00CF534B">
        <w:rPr>
          <w:rFonts w:ascii="Consolas" w:eastAsia="Times New Roman" w:hAnsi="Consolas" w:cs="Times New Roman"/>
          <w:color w:val="9CDCFE"/>
          <w:sz w:val="21"/>
          <w:szCs w:val="21"/>
        </w:rPr>
        <w:t>columnTypes</w:t>
      </w:r>
      <w:proofErr w:type="spellEnd"/>
      <w:r w:rsidRPr="00CF534B">
        <w:rPr>
          <w:rFonts w:ascii="Consolas" w:eastAsia="Times New Roman" w:hAnsi="Consolas" w:cs="Times New Roman"/>
          <w:color w:val="D4D4D4"/>
          <w:sz w:val="21"/>
          <w:szCs w:val="21"/>
        </w:rPr>
        <w:t>)</w:t>
      </w:r>
    </w:p>
    <w:p w14:paraId="44DA8C1D"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gramStart"/>
      <w:r w:rsidRPr="00CF534B">
        <w:rPr>
          <w:rFonts w:ascii="Consolas" w:eastAsia="Times New Roman" w:hAnsi="Consolas" w:cs="Times New Roman"/>
          <w:color w:val="DCDCAA"/>
          <w:sz w:val="21"/>
          <w:szCs w:val="21"/>
        </w:rPr>
        <w:t>print</w:t>
      </w:r>
      <w:r w:rsidRPr="00CF534B">
        <w:rPr>
          <w:rFonts w:ascii="Consolas" w:eastAsia="Times New Roman" w:hAnsi="Consolas" w:cs="Times New Roman"/>
          <w:color w:val="D4D4D4"/>
          <w:sz w:val="21"/>
          <w:szCs w:val="21"/>
        </w:rPr>
        <w:t>(</w:t>
      </w:r>
      <w:proofErr w:type="spellStart"/>
      <w:proofErr w:type="gramEnd"/>
      <w:r w:rsidRPr="00CF534B">
        <w:rPr>
          <w:rFonts w:ascii="Consolas" w:eastAsia="Times New Roman" w:hAnsi="Consolas" w:cs="Times New Roman"/>
          <w:color w:val="DCDCAA"/>
          <w:sz w:val="21"/>
          <w:szCs w:val="21"/>
        </w:rPr>
        <w:t>sprintf</w:t>
      </w:r>
      <w:proofErr w:type="spellEnd"/>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CE9178"/>
          <w:sz w:val="21"/>
          <w:szCs w:val="21"/>
        </w:rPr>
        <w:t>'</w:t>
      </w:r>
      <w:proofErr w:type="spellStart"/>
      <w:r w:rsidRPr="00CF534B">
        <w:rPr>
          <w:rFonts w:ascii="Consolas" w:eastAsia="Times New Roman" w:hAnsi="Consolas" w:cs="Times New Roman"/>
          <w:color w:val="CE9178"/>
          <w:sz w:val="21"/>
          <w:szCs w:val="21"/>
        </w:rPr>
        <w:t>DataFrame</w:t>
      </w:r>
      <w:proofErr w:type="spellEnd"/>
      <w:r w:rsidRPr="00CF534B">
        <w:rPr>
          <w:rFonts w:ascii="Consolas" w:eastAsia="Times New Roman" w:hAnsi="Consolas" w:cs="Times New Roman"/>
          <w:color w:val="CE9178"/>
          <w:sz w:val="21"/>
          <w:szCs w:val="21"/>
        </w:rPr>
        <w:t xml:space="preserve"> has been inserted into %s'</w:t>
      </w:r>
      <w:r w:rsidRPr="00CF534B">
        <w:rPr>
          <w:rFonts w:ascii="Consolas" w:eastAsia="Times New Roman" w:hAnsi="Consolas" w:cs="Times New Roman"/>
          <w:color w:val="D4D4D4"/>
          <w:sz w:val="21"/>
          <w:szCs w:val="21"/>
        </w:rPr>
        <w:t xml:space="preserve">, </w:t>
      </w:r>
      <w:proofErr w:type="spellStart"/>
      <w:r w:rsidRPr="00CF534B">
        <w:rPr>
          <w:rFonts w:ascii="Consolas" w:eastAsia="Times New Roman" w:hAnsi="Consolas" w:cs="Times New Roman"/>
          <w:color w:val="9CDCFE"/>
          <w:sz w:val="21"/>
          <w:szCs w:val="21"/>
        </w:rPr>
        <w:t>tableName</w:t>
      </w:r>
      <w:proofErr w:type="spellEnd"/>
      <w:r w:rsidRPr="00CF534B">
        <w:rPr>
          <w:rFonts w:ascii="Consolas" w:eastAsia="Times New Roman" w:hAnsi="Consolas" w:cs="Times New Roman"/>
          <w:color w:val="D4D4D4"/>
          <w:sz w:val="21"/>
          <w:szCs w:val="21"/>
        </w:rPr>
        <w:t xml:space="preserve"> ))</w:t>
      </w:r>
    </w:p>
    <w:p w14:paraId="0F3E1725"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
    <w:p w14:paraId="5C0AA6E1"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6A9955"/>
          <w:sz w:val="21"/>
          <w:szCs w:val="21"/>
        </w:rPr>
        <w:t># Close DB connection</w:t>
      </w:r>
    </w:p>
    <w:p w14:paraId="1FB0E7AC"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r w:rsidRPr="00CF534B">
        <w:rPr>
          <w:rFonts w:ascii="Consolas" w:eastAsia="Times New Roman" w:hAnsi="Consolas" w:cs="Times New Roman"/>
          <w:color w:val="DCDCAA"/>
          <w:sz w:val="21"/>
          <w:szCs w:val="21"/>
        </w:rPr>
        <w:t>close</w:t>
      </w:r>
      <w:r w:rsidRPr="00CF534B">
        <w:rPr>
          <w:rFonts w:ascii="Consolas" w:eastAsia="Times New Roman" w:hAnsi="Consolas" w:cs="Times New Roman"/>
          <w:color w:val="D4D4D4"/>
          <w:sz w:val="21"/>
          <w:szCs w:val="21"/>
        </w:rPr>
        <w:t>(</w:t>
      </w:r>
      <w:r w:rsidRPr="00CF534B">
        <w:rPr>
          <w:rFonts w:ascii="Consolas" w:eastAsia="Times New Roman" w:hAnsi="Consolas" w:cs="Times New Roman"/>
          <w:color w:val="9CDCFE"/>
          <w:sz w:val="21"/>
          <w:szCs w:val="21"/>
        </w:rPr>
        <w:t>channel</w:t>
      </w:r>
      <w:r w:rsidRPr="00CF534B">
        <w:rPr>
          <w:rFonts w:ascii="Consolas" w:eastAsia="Times New Roman" w:hAnsi="Consolas" w:cs="Times New Roman"/>
          <w:color w:val="D4D4D4"/>
          <w:sz w:val="21"/>
          <w:szCs w:val="21"/>
        </w:rPr>
        <w:t>)</w:t>
      </w:r>
    </w:p>
    <w:p w14:paraId="60B47478" w14:textId="77777777"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 xml:space="preserve">  </w:t>
      </w:r>
      <w:proofErr w:type="gramStart"/>
      <w:r w:rsidRPr="00CF534B">
        <w:rPr>
          <w:rFonts w:ascii="Consolas" w:eastAsia="Times New Roman" w:hAnsi="Consolas" w:cs="Times New Roman"/>
          <w:color w:val="DCDCAA"/>
          <w:sz w:val="21"/>
          <w:szCs w:val="21"/>
        </w:rPr>
        <w:t>print</w:t>
      </w:r>
      <w:r w:rsidRPr="00CF534B">
        <w:rPr>
          <w:rFonts w:ascii="Consolas" w:eastAsia="Times New Roman" w:hAnsi="Consolas" w:cs="Times New Roman"/>
          <w:color w:val="D4D4D4"/>
          <w:sz w:val="21"/>
          <w:szCs w:val="21"/>
        </w:rPr>
        <w:t>(</w:t>
      </w:r>
      <w:proofErr w:type="gramEnd"/>
      <w:r w:rsidRPr="00CF534B">
        <w:rPr>
          <w:rFonts w:ascii="Consolas" w:eastAsia="Times New Roman" w:hAnsi="Consolas" w:cs="Times New Roman"/>
          <w:color w:val="CE9178"/>
          <w:sz w:val="21"/>
          <w:szCs w:val="21"/>
        </w:rPr>
        <w:t>'DB connection closed.'</w:t>
      </w:r>
      <w:r w:rsidRPr="00CF534B">
        <w:rPr>
          <w:rFonts w:ascii="Consolas" w:eastAsia="Times New Roman" w:hAnsi="Consolas" w:cs="Times New Roman"/>
          <w:color w:val="D4D4D4"/>
          <w:sz w:val="21"/>
          <w:szCs w:val="21"/>
        </w:rPr>
        <w:t>)</w:t>
      </w:r>
    </w:p>
    <w:p w14:paraId="4E77E572" w14:textId="3E7B0F64" w:rsidR="00CF534B" w:rsidRPr="00CF534B" w:rsidRDefault="00CF534B" w:rsidP="00CF534B">
      <w:pPr>
        <w:shd w:val="clear" w:color="auto" w:fill="1E1E1E"/>
        <w:spacing w:after="0" w:line="285" w:lineRule="atLeast"/>
        <w:rPr>
          <w:rFonts w:ascii="Consolas" w:eastAsia="Times New Roman" w:hAnsi="Consolas" w:cs="Times New Roman"/>
          <w:color w:val="D4D4D4"/>
          <w:sz w:val="21"/>
          <w:szCs w:val="21"/>
        </w:rPr>
      </w:pPr>
      <w:r w:rsidRPr="00CF534B">
        <w:rPr>
          <w:rFonts w:ascii="Consolas" w:eastAsia="Times New Roman" w:hAnsi="Consolas" w:cs="Times New Roman"/>
          <w:color w:val="D4D4D4"/>
          <w:sz w:val="21"/>
          <w:szCs w:val="21"/>
        </w:rPr>
        <w:t>}</w:t>
      </w:r>
    </w:p>
    <w:p w14:paraId="2ECB9FD2" w14:textId="120A3E61" w:rsidR="00CF534B" w:rsidRDefault="00CF534B" w:rsidP="00CF534B">
      <w:r>
        <w:t>[/cc]</w:t>
      </w:r>
    </w:p>
    <w:p w14:paraId="2E07DAEB" w14:textId="27F50D97" w:rsidR="00CF534B" w:rsidRDefault="00CF534B" w:rsidP="00CF534B">
      <w:r>
        <w:t>Easy!</w:t>
      </w:r>
    </w:p>
    <w:p w14:paraId="44D9920B" w14:textId="77777777" w:rsidR="00CF534B" w:rsidRDefault="00CF534B" w:rsidP="00CF534B"/>
    <w:p w14:paraId="118E1863" w14:textId="77777777" w:rsidR="00CF534B" w:rsidRDefault="00CF534B"/>
    <w:p w14:paraId="50950A68" w14:textId="77777777" w:rsidR="00CF534B" w:rsidRDefault="00CF534B"/>
    <w:sectPr w:rsidR="00CF5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5C"/>
    <w:rsid w:val="003B6B5C"/>
    <w:rsid w:val="007110C6"/>
    <w:rsid w:val="00A17F16"/>
    <w:rsid w:val="00AF2927"/>
    <w:rsid w:val="00CF534B"/>
    <w:rsid w:val="00FB35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B06B"/>
  <w15:chartTrackingRefBased/>
  <w15:docId w15:val="{4DA147F5-7936-4FA4-B0C5-E3C28DBE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927"/>
    <w:rPr>
      <w:color w:val="0563C1" w:themeColor="hyperlink"/>
      <w:u w:val="single"/>
    </w:rPr>
  </w:style>
  <w:style w:type="character" w:styleId="UnresolvedMention">
    <w:name w:val="Unresolved Mention"/>
    <w:basedOn w:val="DefaultParagraphFont"/>
    <w:uiPriority w:val="99"/>
    <w:semiHidden/>
    <w:unhideWhenUsed/>
    <w:rsid w:val="00AF2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1453">
      <w:bodyDiv w:val="1"/>
      <w:marLeft w:val="0"/>
      <w:marRight w:val="0"/>
      <w:marTop w:val="0"/>
      <w:marBottom w:val="0"/>
      <w:divBdr>
        <w:top w:val="none" w:sz="0" w:space="0" w:color="auto"/>
        <w:left w:val="none" w:sz="0" w:space="0" w:color="auto"/>
        <w:bottom w:val="none" w:sz="0" w:space="0" w:color="auto"/>
        <w:right w:val="none" w:sz="0" w:space="0" w:color="auto"/>
      </w:divBdr>
      <w:divsChild>
        <w:div w:id="1315059933">
          <w:marLeft w:val="0"/>
          <w:marRight w:val="0"/>
          <w:marTop w:val="0"/>
          <w:marBottom w:val="0"/>
          <w:divBdr>
            <w:top w:val="none" w:sz="0" w:space="0" w:color="auto"/>
            <w:left w:val="none" w:sz="0" w:space="0" w:color="auto"/>
            <w:bottom w:val="none" w:sz="0" w:space="0" w:color="auto"/>
            <w:right w:val="none" w:sz="0" w:space="0" w:color="auto"/>
          </w:divBdr>
          <w:divsChild>
            <w:div w:id="1264145428">
              <w:marLeft w:val="0"/>
              <w:marRight w:val="0"/>
              <w:marTop w:val="0"/>
              <w:marBottom w:val="0"/>
              <w:divBdr>
                <w:top w:val="none" w:sz="0" w:space="0" w:color="auto"/>
                <w:left w:val="none" w:sz="0" w:space="0" w:color="auto"/>
                <w:bottom w:val="none" w:sz="0" w:space="0" w:color="auto"/>
                <w:right w:val="none" w:sz="0" w:space="0" w:color="auto"/>
              </w:divBdr>
            </w:div>
            <w:div w:id="632709359">
              <w:marLeft w:val="0"/>
              <w:marRight w:val="0"/>
              <w:marTop w:val="0"/>
              <w:marBottom w:val="0"/>
              <w:divBdr>
                <w:top w:val="none" w:sz="0" w:space="0" w:color="auto"/>
                <w:left w:val="none" w:sz="0" w:space="0" w:color="auto"/>
                <w:bottom w:val="none" w:sz="0" w:space="0" w:color="auto"/>
                <w:right w:val="none" w:sz="0" w:space="0" w:color="auto"/>
              </w:divBdr>
            </w:div>
            <w:div w:id="1603955229">
              <w:marLeft w:val="0"/>
              <w:marRight w:val="0"/>
              <w:marTop w:val="0"/>
              <w:marBottom w:val="0"/>
              <w:divBdr>
                <w:top w:val="none" w:sz="0" w:space="0" w:color="auto"/>
                <w:left w:val="none" w:sz="0" w:space="0" w:color="auto"/>
                <w:bottom w:val="none" w:sz="0" w:space="0" w:color="auto"/>
                <w:right w:val="none" w:sz="0" w:space="0" w:color="auto"/>
              </w:divBdr>
            </w:div>
            <w:div w:id="106320163">
              <w:marLeft w:val="0"/>
              <w:marRight w:val="0"/>
              <w:marTop w:val="0"/>
              <w:marBottom w:val="0"/>
              <w:divBdr>
                <w:top w:val="none" w:sz="0" w:space="0" w:color="auto"/>
                <w:left w:val="none" w:sz="0" w:space="0" w:color="auto"/>
                <w:bottom w:val="none" w:sz="0" w:space="0" w:color="auto"/>
                <w:right w:val="none" w:sz="0" w:space="0" w:color="auto"/>
              </w:divBdr>
            </w:div>
            <w:div w:id="13560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2401">
      <w:bodyDiv w:val="1"/>
      <w:marLeft w:val="0"/>
      <w:marRight w:val="0"/>
      <w:marTop w:val="0"/>
      <w:marBottom w:val="0"/>
      <w:divBdr>
        <w:top w:val="none" w:sz="0" w:space="0" w:color="auto"/>
        <w:left w:val="none" w:sz="0" w:space="0" w:color="auto"/>
        <w:bottom w:val="none" w:sz="0" w:space="0" w:color="auto"/>
        <w:right w:val="none" w:sz="0" w:space="0" w:color="auto"/>
      </w:divBdr>
      <w:divsChild>
        <w:div w:id="2024554785">
          <w:marLeft w:val="0"/>
          <w:marRight w:val="0"/>
          <w:marTop w:val="0"/>
          <w:marBottom w:val="0"/>
          <w:divBdr>
            <w:top w:val="none" w:sz="0" w:space="0" w:color="auto"/>
            <w:left w:val="none" w:sz="0" w:space="0" w:color="auto"/>
            <w:bottom w:val="none" w:sz="0" w:space="0" w:color="auto"/>
            <w:right w:val="none" w:sz="0" w:space="0" w:color="auto"/>
          </w:divBdr>
          <w:divsChild>
            <w:div w:id="8309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0844">
      <w:bodyDiv w:val="1"/>
      <w:marLeft w:val="0"/>
      <w:marRight w:val="0"/>
      <w:marTop w:val="0"/>
      <w:marBottom w:val="0"/>
      <w:divBdr>
        <w:top w:val="none" w:sz="0" w:space="0" w:color="auto"/>
        <w:left w:val="none" w:sz="0" w:space="0" w:color="auto"/>
        <w:bottom w:val="none" w:sz="0" w:space="0" w:color="auto"/>
        <w:right w:val="none" w:sz="0" w:space="0" w:color="auto"/>
      </w:divBdr>
      <w:divsChild>
        <w:div w:id="1507205410">
          <w:marLeft w:val="0"/>
          <w:marRight w:val="0"/>
          <w:marTop w:val="0"/>
          <w:marBottom w:val="0"/>
          <w:divBdr>
            <w:top w:val="none" w:sz="0" w:space="0" w:color="auto"/>
            <w:left w:val="none" w:sz="0" w:space="0" w:color="auto"/>
            <w:bottom w:val="none" w:sz="0" w:space="0" w:color="auto"/>
            <w:right w:val="none" w:sz="0" w:space="0" w:color="auto"/>
          </w:divBdr>
          <w:divsChild>
            <w:div w:id="1961259714">
              <w:marLeft w:val="0"/>
              <w:marRight w:val="0"/>
              <w:marTop w:val="0"/>
              <w:marBottom w:val="0"/>
              <w:divBdr>
                <w:top w:val="none" w:sz="0" w:space="0" w:color="auto"/>
                <w:left w:val="none" w:sz="0" w:space="0" w:color="auto"/>
                <w:bottom w:val="none" w:sz="0" w:space="0" w:color="auto"/>
                <w:right w:val="none" w:sz="0" w:space="0" w:color="auto"/>
              </w:divBdr>
            </w:div>
            <w:div w:id="5064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689">
      <w:bodyDiv w:val="1"/>
      <w:marLeft w:val="0"/>
      <w:marRight w:val="0"/>
      <w:marTop w:val="0"/>
      <w:marBottom w:val="0"/>
      <w:divBdr>
        <w:top w:val="none" w:sz="0" w:space="0" w:color="auto"/>
        <w:left w:val="none" w:sz="0" w:space="0" w:color="auto"/>
        <w:bottom w:val="none" w:sz="0" w:space="0" w:color="auto"/>
        <w:right w:val="none" w:sz="0" w:space="0" w:color="auto"/>
      </w:divBdr>
      <w:divsChild>
        <w:div w:id="230040417">
          <w:marLeft w:val="0"/>
          <w:marRight w:val="0"/>
          <w:marTop w:val="0"/>
          <w:marBottom w:val="0"/>
          <w:divBdr>
            <w:top w:val="none" w:sz="0" w:space="0" w:color="auto"/>
            <w:left w:val="none" w:sz="0" w:space="0" w:color="auto"/>
            <w:bottom w:val="none" w:sz="0" w:space="0" w:color="auto"/>
            <w:right w:val="none" w:sz="0" w:space="0" w:color="auto"/>
          </w:divBdr>
          <w:divsChild>
            <w:div w:id="467552735">
              <w:marLeft w:val="0"/>
              <w:marRight w:val="0"/>
              <w:marTop w:val="0"/>
              <w:marBottom w:val="0"/>
              <w:divBdr>
                <w:top w:val="none" w:sz="0" w:space="0" w:color="auto"/>
                <w:left w:val="none" w:sz="0" w:space="0" w:color="auto"/>
                <w:bottom w:val="none" w:sz="0" w:space="0" w:color="auto"/>
                <w:right w:val="none" w:sz="0" w:space="0" w:color="auto"/>
              </w:divBdr>
            </w:div>
            <w:div w:id="90905106">
              <w:marLeft w:val="0"/>
              <w:marRight w:val="0"/>
              <w:marTop w:val="0"/>
              <w:marBottom w:val="0"/>
              <w:divBdr>
                <w:top w:val="none" w:sz="0" w:space="0" w:color="auto"/>
                <w:left w:val="none" w:sz="0" w:space="0" w:color="auto"/>
                <w:bottom w:val="none" w:sz="0" w:space="0" w:color="auto"/>
                <w:right w:val="none" w:sz="0" w:space="0" w:color="auto"/>
              </w:divBdr>
            </w:div>
            <w:div w:id="587271639">
              <w:marLeft w:val="0"/>
              <w:marRight w:val="0"/>
              <w:marTop w:val="0"/>
              <w:marBottom w:val="0"/>
              <w:divBdr>
                <w:top w:val="none" w:sz="0" w:space="0" w:color="auto"/>
                <w:left w:val="none" w:sz="0" w:space="0" w:color="auto"/>
                <w:bottom w:val="none" w:sz="0" w:space="0" w:color="auto"/>
                <w:right w:val="none" w:sz="0" w:space="0" w:color="auto"/>
              </w:divBdr>
            </w:div>
            <w:div w:id="2018456036">
              <w:marLeft w:val="0"/>
              <w:marRight w:val="0"/>
              <w:marTop w:val="0"/>
              <w:marBottom w:val="0"/>
              <w:divBdr>
                <w:top w:val="none" w:sz="0" w:space="0" w:color="auto"/>
                <w:left w:val="none" w:sz="0" w:space="0" w:color="auto"/>
                <w:bottom w:val="none" w:sz="0" w:space="0" w:color="auto"/>
                <w:right w:val="none" w:sz="0" w:space="0" w:color="auto"/>
              </w:divBdr>
            </w:div>
            <w:div w:id="534930786">
              <w:marLeft w:val="0"/>
              <w:marRight w:val="0"/>
              <w:marTop w:val="0"/>
              <w:marBottom w:val="0"/>
              <w:divBdr>
                <w:top w:val="none" w:sz="0" w:space="0" w:color="auto"/>
                <w:left w:val="none" w:sz="0" w:space="0" w:color="auto"/>
                <w:bottom w:val="none" w:sz="0" w:space="0" w:color="auto"/>
                <w:right w:val="none" w:sz="0" w:space="0" w:color="auto"/>
              </w:divBdr>
            </w:div>
            <w:div w:id="197007410">
              <w:marLeft w:val="0"/>
              <w:marRight w:val="0"/>
              <w:marTop w:val="0"/>
              <w:marBottom w:val="0"/>
              <w:divBdr>
                <w:top w:val="none" w:sz="0" w:space="0" w:color="auto"/>
                <w:left w:val="none" w:sz="0" w:space="0" w:color="auto"/>
                <w:bottom w:val="none" w:sz="0" w:space="0" w:color="auto"/>
                <w:right w:val="none" w:sz="0" w:space="0" w:color="auto"/>
              </w:divBdr>
            </w:div>
            <w:div w:id="884874755">
              <w:marLeft w:val="0"/>
              <w:marRight w:val="0"/>
              <w:marTop w:val="0"/>
              <w:marBottom w:val="0"/>
              <w:divBdr>
                <w:top w:val="none" w:sz="0" w:space="0" w:color="auto"/>
                <w:left w:val="none" w:sz="0" w:space="0" w:color="auto"/>
                <w:bottom w:val="none" w:sz="0" w:space="0" w:color="auto"/>
                <w:right w:val="none" w:sz="0" w:space="0" w:color="auto"/>
              </w:divBdr>
            </w:div>
            <w:div w:id="1746368626">
              <w:marLeft w:val="0"/>
              <w:marRight w:val="0"/>
              <w:marTop w:val="0"/>
              <w:marBottom w:val="0"/>
              <w:divBdr>
                <w:top w:val="none" w:sz="0" w:space="0" w:color="auto"/>
                <w:left w:val="none" w:sz="0" w:space="0" w:color="auto"/>
                <w:bottom w:val="none" w:sz="0" w:space="0" w:color="auto"/>
                <w:right w:val="none" w:sz="0" w:space="0" w:color="auto"/>
              </w:divBdr>
            </w:div>
            <w:div w:id="1525898458">
              <w:marLeft w:val="0"/>
              <w:marRight w:val="0"/>
              <w:marTop w:val="0"/>
              <w:marBottom w:val="0"/>
              <w:divBdr>
                <w:top w:val="none" w:sz="0" w:space="0" w:color="auto"/>
                <w:left w:val="none" w:sz="0" w:space="0" w:color="auto"/>
                <w:bottom w:val="none" w:sz="0" w:space="0" w:color="auto"/>
                <w:right w:val="none" w:sz="0" w:space="0" w:color="auto"/>
              </w:divBdr>
            </w:div>
            <w:div w:id="852721056">
              <w:marLeft w:val="0"/>
              <w:marRight w:val="0"/>
              <w:marTop w:val="0"/>
              <w:marBottom w:val="0"/>
              <w:divBdr>
                <w:top w:val="none" w:sz="0" w:space="0" w:color="auto"/>
                <w:left w:val="none" w:sz="0" w:space="0" w:color="auto"/>
                <w:bottom w:val="none" w:sz="0" w:space="0" w:color="auto"/>
                <w:right w:val="none" w:sz="0" w:space="0" w:color="auto"/>
              </w:divBdr>
            </w:div>
            <w:div w:id="371152021">
              <w:marLeft w:val="0"/>
              <w:marRight w:val="0"/>
              <w:marTop w:val="0"/>
              <w:marBottom w:val="0"/>
              <w:divBdr>
                <w:top w:val="none" w:sz="0" w:space="0" w:color="auto"/>
                <w:left w:val="none" w:sz="0" w:space="0" w:color="auto"/>
                <w:bottom w:val="none" w:sz="0" w:space="0" w:color="auto"/>
                <w:right w:val="none" w:sz="0" w:space="0" w:color="auto"/>
              </w:divBdr>
            </w:div>
            <w:div w:id="193344325">
              <w:marLeft w:val="0"/>
              <w:marRight w:val="0"/>
              <w:marTop w:val="0"/>
              <w:marBottom w:val="0"/>
              <w:divBdr>
                <w:top w:val="none" w:sz="0" w:space="0" w:color="auto"/>
                <w:left w:val="none" w:sz="0" w:space="0" w:color="auto"/>
                <w:bottom w:val="none" w:sz="0" w:space="0" w:color="auto"/>
                <w:right w:val="none" w:sz="0" w:space="0" w:color="auto"/>
              </w:divBdr>
            </w:div>
            <w:div w:id="2116165872">
              <w:marLeft w:val="0"/>
              <w:marRight w:val="0"/>
              <w:marTop w:val="0"/>
              <w:marBottom w:val="0"/>
              <w:divBdr>
                <w:top w:val="none" w:sz="0" w:space="0" w:color="auto"/>
                <w:left w:val="none" w:sz="0" w:space="0" w:color="auto"/>
                <w:bottom w:val="none" w:sz="0" w:space="0" w:color="auto"/>
                <w:right w:val="none" w:sz="0" w:space="0" w:color="auto"/>
              </w:divBdr>
            </w:div>
            <w:div w:id="541134999">
              <w:marLeft w:val="0"/>
              <w:marRight w:val="0"/>
              <w:marTop w:val="0"/>
              <w:marBottom w:val="0"/>
              <w:divBdr>
                <w:top w:val="none" w:sz="0" w:space="0" w:color="auto"/>
                <w:left w:val="none" w:sz="0" w:space="0" w:color="auto"/>
                <w:bottom w:val="none" w:sz="0" w:space="0" w:color="auto"/>
                <w:right w:val="none" w:sz="0" w:space="0" w:color="auto"/>
              </w:divBdr>
            </w:div>
            <w:div w:id="2037541968">
              <w:marLeft w:val="0"/>
              <w:marRight w:val="0"/>
              <w:marTop w:val="0"/>
              <w:marBottom w:val="0"/>
              <w:divBdr>
                <w:top w:val="none" w:sz="0" w:space="0" w:color="auto"/>
                <w:left w:val="none" w:sz="0" w:space="0" w:color="auto"/>
                <w:bottom w:val="none" w:sz="0" w:space="0" w:color="auto"/>
                <w:right w:val="none" w:sz="0" w:space="0" w:color="auto"/>
              </w:divBdr>
            </w:div>
            <w:div w:id="1880363361">
              <w:marLeft w:val="0"/>
              <w:marRight w:val="0"/>
              <w:marTop w:val="0"/>
              <w:marBottom w:val="0"/>
              <w:divBdr>
                <w:top w:val="none" w:sz="0" w:space="0" w:color="auto"/>
                <w:left w:val="none" w:sz="0" w:space="0" w:color="auto"/>
                <w:bottom w:val="none" w:sz="0" w:space="0" w:color="auto"/>
                <w:right w:val="none" w:sz="0" w:space="0" w:color="auto"/>
              </w:divBdr>
            </w:div>
            <w:div w:id="1373766671">
              <w:marLeft w:val="0"/>
              <w:marRight w:val="0"/>
              <w:marTop w:val="0"/>
              <w:marBottom w:val="0"/>
              <w:divBdr>
                <w:top w:val="none" w:sz="0" w:space="0" w:color="auto"/>
                <w:left w:val="none" w:sz="0" w:space="0" w:color="auto"/>
                <w:bottom w:val="none" w:sz="0" w:space="0" w:color="auto"/>
                <w:right w:val="none" w:sz="0" w:space="0" w:color="auto"/>
              </w:divBdr>
            </w:div>
            <w:div w:id="1262955121">
              <w:marLeft w:val="0"/>
              <w:marRight w:val="0"/>
              <w:marTop w:val="0"/>
              <w:marBottom w:val="0"/>
              <w:divBdr>
                <w:top w:val="none" w:sz="0" w:space="0" w:color="auto"/>
                <w:left w:val="none" w:sz="0" w:space="0" w:color="auto"/>
                <w:bottom w:val="none" w:sz="0" w:space="0" w:color="auto"/>
                <w:right w:val="none" w:sz="0" w:space="0" w:color="auto"/>
              </w:divBdr>
            </w:div>
            <w:div w:id="14714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RODBC/versions/1.3-15" TargetMode="External"/><Relationship Id="rId3" Type="http://schemas.openxmlformats.org/officeDocument/2006/relationships/webSettings" Target="webSettings.xml"/><Relationship Id="rId7" Type="http://schemas.openxmlformats.org/officeDocument/2006/relationships/hyperlink" Target="https://www.rdocumentation.org/packages/RODBC/versions/1.3-15/topics/sqlSa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documentation.org/packages/RODBC/versions/1.3-15" TargetMode="External"/><Relationship Id="rId5" Type="http://schemas.openxmlformats.org/officeDocument/2006/relationships/hyperlink" Target="https://www.r-project.org/" TargetMode="External"/><Relationship Id="rId10" Type="http://schemas.openxmlformats.org/officeDocument/2006/relationships/theme" Target="theme/theme1.xml"/><Relationship Id="rId4" Type="http://schemas.openxmlformats.org/officeDocument/2006/relationships/hyperlink" Target="http://www.r-tutor.com/r-introduction/data-fra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2019-06-13T08:40:00Z</dcterms:created>
  <dcterms:modified xsi:type="dcterms:W3CDTF">2019-06-13T09:00:00Z</dcterms:modified>
</cp:coreProperties>
</file>