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E4E89" w14:textId="47FA20DD" w:rsidR="003B433B" w:rsidRPr="000B7B14" w:rsidRDefault="00A94512" w:rsidP="00B17AA6">
      <w:pPr>
        <w:rPr>
          <w:b/>
          <w:bCs/>
        </w:rPr>
      </w:pPr>
      <w:r w:rsidRPr="000B7B14">
        <w:rPr>
          <w:b/>
          <w:bCs/>
        </w:rPr>
        <w:t>Deploying Multi-Container Applications to AWS Elastic Beanstalk</w:t>
      </w:r>
    </w:p>
    <w:p w14:paraId="3315C570" w14:textId="22F4CA5C" w:rsidR="00A94512" w:rsidRDefault="00A94512" w:rsidP="00B17AA6">
      <w:r>
        <w:t xml:space="preserve">The easiest way to deploy containerised applications to AWS is to use </w:t>
      </w:r>
      <w:hyperlink r:id="rId5" w:history="1">
        <w:r w:rsidRPr="000B7B14">
          <w:rPr>
            <w:rStyle w:val="Hyperlink"/>
          </w:rPr>
          <w:t>Elastic Beanstalk</w:t>
        </w:r>
      </w:hyperlink>
      <w:r>
        <w:t xml:space="preserve">. Instead of creating and managing individual resources (such as EC2, security groups, load balancer, RDS and so on) to run applications, it creates and manage them as environments. </w:t>
      </w:r>
    </w:p>
    <w:p w14:paraId="056D87B0" w14:textId="033C4258" w:rsidR="00A94512" w:rsidRDefault="000B7B14" w:rsidP="00B17AA6">
      <w:r>
        <w:t>If</w:t>
      </w:r>
      <w:r w:rsidR="00A94512">
        <w:t xml:space="preserve"> you want to deploy containers to AWS quickly without learning too much about more granular services like ECS or load balancer</w:t>
      </w:r>
      <w:r>
        <w:t>, Elastic Beanstalk is the way to go.</w:t>
      </w:r>
    </w:p>
    <w:p w14:paraId="474CEEAF" w14:textId="42B0D591" w:rsidR="000B7B14" w:rsidRDefault="000B7B14" w:rsidP="00B17AA6">
      <w:r>
        <w:t xml:space="preserve">To deploy application to Elastic Beanstalk, AWS has a wonderful CLI tool, </w:t>
      </w:r>
      <w:hyperlink r:id="rId6" w:history="1">
        <w:r w:rsidRPr="000B7B14">
          <w:rPr>
            <w:rStyle w:val="Hyperlink"/>
          </w:rPr>
          <w:t>EB CLI</w:t>
        </w:r>
      </w:hyperlink>
      <w:r>
        <w:t xml:space="preserve">. With a few commands, we can easily deploy an application to Elastic Beanstalk. </w:t>
      </w:r>
    </w:p>
    <w:p w14:paraId="33D4727A" w14:textId="009A3EF0" w:rsidR="000B7B14" w:rsidRDefault="000B7B14" w:rsidP="00B17AA6">
      <w:r>
        <w:t xml:space="preserve">As an example, we will use </w:t>
      </w:r>
      <w:proofErr w:type="spellStart"/>
      <w:r>
        <w:t>wiremock</w:t>
      </w:r>
      <w:proofErr w:type="spellEnd"/>
      <w:r>
        <w:t xml:space="preserve"> container. </w:t>
      </w:r>
      <w:proofErr w:type="spellStart"/>
      <w:r>
        <w:t>Wiremock</w:t>
      </w:r>
      <w:proofErr w:type="spellEnd"/>
      <w:r>
        <w:t xml:space="preserve"> is </w:t>
      </w:r>
      <w:proofErr w:type="gramStart"/>
      <w:r>
        <w:t>a</w:t>
      </w:r>
      <w:proofErr w:type="gramEnd"/>
      <w:r>
        <w:t xml:space="preserve"> open-source tools to create API mocks. For the details about how </w:t>
      </w:r>
      <w:proofErr w:type="spellStart"/>
      <w:r>
        <w:t>wiremock</w:t>
      </w:r>
      <w:proofErr w:type="spellEnd"/>
      <w:r>
        <w:t xml:space="preserve"> container works, you can refer to the </w:t>
      </w:r>
      <w:proofErr w:type="spellStart"/>
      <w:r>
        <w:t>github</w:t>
      </w:r>
      <w:proofErr w:type="spellEnd"/>
      <w:r>
        <w:t xml:space="preserve"> repo I created for this post </w:t>
      </w:r>
      <w:hyperlink r:id="rId7" w:history="1">
        <w:r w:rsidRPr="000B7B14">
          <w:rPr>
            <w:rStyle w:val="Hyperlink"/>
          </w:rPr>
          <w:t>here</w:t>
        </w:r>
      </w:hyperlink>
      <w:r>
        <w:t>.</w:t>
      </w:r>
    </w:p>
    <w:p w14:paraId="386D20DB" w14:textId="13D71042" w:rsidR="00086055" w:rsidRDefault="00086055" w:rsidP="00B17AA6">
      <w:proofErr w:type="gramStart"/>
      <w:r>
        <w:t>First of all</w:t>
      </w:r>
      <w:proofErr w:type="gramEnd"/>
      <w:r>
        <w:t xml:space="preserve">, we need to create a </w:t>
      </w:r>
      <w:proofErr w:type="spellStart"/>
      <w:r>
        <w:t>Dockerrun.aws.json</w:t>
      </w:r>
      <w:proofErr w:type="spellEnd"/>
      <w:r>
        <w:t xml:space="preserve"> file in the project folder. This file is </w:t>
      </w:r>
      <w:proofErr w:type="gramStart"/>
      <w:r>
        <w:t>similar to</w:t>
      </w:r>
      <w:proofErr w:type="gramEnd"/>
      <w:r>
        <w:t xml:space="preserve"> </w:t>
      </w:r>
      <w:r w:rsidR="00A142F4">
        <w:t xml:space="preserve">the </w:t>
      </w:r>
      <w:r>
        <w:t xml:space="preserve">docker-compose file. It is </w:t>
      </w:r>
      <w:r>
        <w:t>specifically</w:t>
      </w:r>
      <w:r>
        <w:t xml:space="preserve"> used for Elastic Beanstalk. </w:t>
      </w:r>
      <w:r w:rsidR="00451566">
        <w:t>It is much simpler than the config files for ECS. When we do multi-container deployment, Beanstalk uses ECS</w:t>
      </w:r>
      <w:r w:rsidR="00AC0824">
        <w:t xml:space="preserve"> and docker-</w:t>
      </w:r>
      <w:proofErr w:type="spellStart"/>
      <w:r w:rsidR="00AC0824">
        <w:t>intalled</w:t>
      </w:r>
      <w:proofErr w:type="spellEnd"/>
      <w:r w:rsidR="00AC0824">
        <w:t xml:space="preserve"> EC2</w:t>
      </w:r>
      <w:r w:rsidR="00451566">
        <w:t xml:space="preserve"> as an underlining infrastructure. </w:t>
      </w:r>
      <w:r w:rsidR="00280EE2">
        <w:t xml:space="preserve">But, the complexity to manage </w:t>
      </w:r>
      <w:r w:rsidR="00AC0824">
        <w:t>it</w:t>
      </w:r>
      <w:r w:rsidR="00280EE2">
        <w:t xml:space="preserve"> is abstracted.</w:t>
      </w:r>
    </w:p>
    <w:p w14:paraId="3C976581" w14:textId="3276DC7F" w:rsidR="00AC0824" w:rsidRDefault="00AC0824" w:rsidP="00B17AA6">
      <w:r>
        <w:t xml:space="preserve">For the container application, the asset is pushed to /var/app/current folder. In the example below, we are mapping the relevant folders that contains data </w:t>
      </w:r>
      <w:r w:rsidR="002374D7">
        <w:t xml:space="preserve">files </w:t>
      </w:r>
      <w:r>
        <w:t>to the container.</w:t>
      </w:r>
    </w:p>
    <w:p w14:paraId="14F5BA46" w14:textId="6376FBF1" w:rsidR="0043132C" w:rsidRDefault="0043132C" w:rsidP="00B17AA6">
      <w:r>
        <w:t>Elastic Beanstalk uses the health check on port 80 from the load balancer by default. So, the first container is mapped to port 80. If you need to use https, the best option is to use route 53 to map DNS to the load balancer created in the environment.</w:t>
      </w:r>
    </w:p>
    <w:p w14:paraId="0AA08E78" w14:textId="2DFE74A3" w:rsidR="00086055" w:rsidRDefault="00086055" w:rsidP="00B17AA6">
      <w:r w:rsidRPr="00086055">
        <w:t>&lt;script src="https://gist.github.com/mydatahack/26eef95d122f0da279e413f30243a169.js"&gt;&lt;/script&gt;</w:t>
      </w:r>
    </w:p>
    <w:p w14:paraId="61D40F21" w14:textId="17E5A5FD" w:rsidR="006E4AAA" w:rsidRDefault="006E4AAA" w:rsidP="00B17AA6">
      <w:r>
        <w:t xml:space="preserve">Once we have </w:t>
      </w:r>
      <w:proofErr w:type="spellStart"/>
      <w:r>
        <w:t>Dockerrun.aws.json</w:t>
      </w:r>
      <w:proofErr w:type="spellEnd"/>
      <w:r>
        <w:t xml:space="preserve">, the rest is easy. First, we initialise the application. Then follow the prompt to choose the options. Make sure to choose multi-container option. </w:t>
      </w:r>
    </w:p>
    <w:p w14:paraId="049EB7A2" w14:textId="153521B2" w:rsidR="006E4AAA" w:rsidRDefault="006E4AAA" w:rsidP="00B17AA6">
      <w:r>
        <w:t>&lt;pre&gt;</w:t>
      </w:r>
    </w:p>
    <w:p w14:paraId="325A64B5" w14:textId="14140AC0" w:rsidR="006E4AAA" w:rsidRDefault="006E4AAA" w:rsidP="00B17AA6">
      <w:r>
        <w:t xml:space="preserve">eb </w:t>
      </w:r>
      <w:proofErr w:type="spellStart"/>
      <w:r>
        <w:t>init</w:t>
      </w:r>
      <w:proofErr w:type="spellEnd"/>
    </w:p>
    <w:p w14:paraId="068D210F" w14:textId="601DA550" w:rsidR="006E4AAA" w:rsidRDefault="006E4AAA" w:rsidP="00B17AA6">
      <w:r>
        <w:t>&lt;/pre&gt;</w:t>
      </w:r>
    </w:p>
    <w:p w14:paraId="6C5BD610" w14:textId="0F27DF34" w:rsidR="006E4AAA" w:rsidRDefault="006E4AAA" w:rsidP="00B17AA6">
      <w:r>
        <w:t xml:space="preserve">Now it is ready to go. Just create the environment. Environment in Elastic Beanstalk means application plus all the associated resources. Once we set the name for the environment, the rest will be taken care by the EB CLI. </w:t>
      </w:r>
    </w:p>
    <w:p w14:paraId="50880F64" w14:textId="3E2BC784" w:rsidR="006E4AAA" w:rsidRDefault="006E4AAA" w:rsidP="00B17AA6">
      <w:r>
        <w:t>&lt;pre&gt;</w:t>
      </w:r>
    </w:p>
    <w:p w14:paraId="3091F33D" w14:textId="6451D64B" w:rsidR="006E4AAA" w:rsidRDefault="006E4AAA" w:rsidP="00B17AA6">
      <w:r>
        <w:t xml:space="preserve">eb create </w:t>
      </w:r>
      <w:proofErr w:type="spellStart"/>
      <w:r>
        <w:t>swapi</w:t>
      </w:r>
      <w:proofErr w:type="spellEnd"/>
      <w:r>
        <w:t>-mock</w:t>
      </w:r>
    </w:p>
    <w:p w14:paraId="77532BD7" w14:textId="3296E38C" w:rsidR="006E4AAA" w:rsidRDefault="006E4AAA" w:rsidP="00B17AA6">
      <w:r>
        <w:t>&lt;/pre&gt;</w:t>
      </w:r>
    </w:p>
    <w:p w14:paraId="61A445B4" w14:textId="5CF15CAD" w:rsidR="006E4AAA" w:rsidRDefault="006E4AAA" w:rsidP="00B17AA6">
      <w:r>
        <w:t xml:space="preserve">After a few minutes, you will have your containers running in AWS. </w:t>
      </w:r>
    </w:p>
    <w:p w14:paraId="40C94054" w14:textId="2013ED83" w:rsidR="006E4AAA" w:rsidRDefault="006E4AAA" w:rsidP="00B17AA6">
      <w:r>
        <w:t>For updating the code, we can run deploy command.</w:t>
      </w:r>
    </w:p>
    <w:p w14:paraId="378B8166" w14:textId="192FF9DA" w:rsidR="006E4AAA" w:rsidRDefault="006E4AAA" w:rsidP="00B17AA6">
      <w:r>
        <w:t>&lt;pre&gt;</w:t>
      </w:r>
    </w:p>
    <w:p w14:paraId="6090E188" w14:textId="24718512" w:rsidR="006E4AAA" w:rsidRDefault="006E4AAA" w:rsidP="00B17AA6">
      <w:r>
        <w:t xml:space="preserve">eb deploy </w:t>
      </w:r>
      <w:proofErr w:type="spellStart"/>
      <w:r>
        <w:t>awapi</w:t>
      </w:r>
      <w:proofErr w:type="spellEnd"/>
      <w:r>
        <w:t>-mock</w:t>
      </w:r>
    </w:p>
    <w:p w14:paraId="7E729FFA" w14:textId="320AD0CB" w:rsidR="006E4AAA" w:rsidRDefault="006E4AAA" w:rsidP="00B17AA6">
      <w:r>
        <w:lastRenderedPageBreak/>
        <w:t>&lt;/pre&gt;</w:t>
      </w:r>
    </w:p>
    <w:p w14:paraId="63F8B9A3" w14:textId="3C37AF91" w:rsidR="006E4AAA" w:rsidRDefault="006E4AAA" w:rsidP="00B17AA6">
      <w:r>
        <w:t xml:space="preserve">When you finish it, you can delete the </w:t>
      </w:r>
      <w:proofErr w:type="gramStart"/>
      <w:r>
        <w:t>environment.</w:t>
      </w:r>
      <w:proofErr w:type="gramEnd"/>
      <w:r>
        <w:t xml:space="preserve"> This will terminate all the resources created for the environment.</w:t>
      </w:r>
    </w:p>
    <w:p w14:paraId="565ADCCC" w14:textId="305321EA" w:rsidR="006E4AAA" w:rsidRDefault="006E4AAA" w:rsidP="00B17AA6">
      <w:r>
        <w:t>&lt;pre&gt;</w:t>
      </w:r>
    </w:p>
    <w:p w14:paraId="0048D6D8" w14:textId="0D7E702E" w:rsidR="006E4AAA" w:rsidRDefault="006E4AAA" w:rsidP="00B17AA6">
      <w:r>
        <w:t>eb terminate</w:t>
      </w:r>
      <w:bookmarkStart w:id="0" w:name="_GoBack"/>
      <w:bookmarkEnd w:id="0"/>
    </w:p>
    <w:p w14:paraId="29AB5486" w14:textId="62E9A01E" w:rsidR="006E4AAA" w:rsidRDefault="006E4AAA" w:rsidP="00B17AA6">
      <w:r>
        <w:t>&lt;/pre&gt;</w:t>
      </w:r>
    </w:p>
    <w:p w14:paraId="37B0973C" w14:textId="1FD1F116" w:rsidR="008B0765" w:rsidRDefault="008B0765" w:rsidP="00B17AA6">
      <w:r>
        <w:t xml:space="preserve">That’s it. Pretty simple. For further information, you can check the git repo made for this post: </w:t>
      </w:r>
      <w:hyperlink r:id="rId8" w:history="1">
        <w:r w:rsidRPr="001D4CE4">
          <w:rPr>
            <w:rStyle w:val="Hyperlink"/>
          </w:rPr>
          <w:t>deploy-</w:t>
        </w:r>
        <w:proofErr w:type="spellStart"/>
        <w:r w:rsidRPr="001D4CE4">
          <w:rPr>
            <w:rStyle w:val="Hyperlink"/>
          </w:rPr>
          <w:t>wiremock</w:t>
        </w:r>
        <w:proofErr w:type="spellEnd"/>
        <w:r w:rsidRPr="001D4CE4">
          <w:rPr>
            <w:rStyle w:val="Hyperlink"/>
          </w:rPr>
          <w:t>-container-</w:t>
        </w:r>
        <w:proofErr w:type="spellStart"/>
        <w:r w:rsidRPr="001D4CE4">
          <w:rPr>
            <w:rStyle w:val="Hyperlink"/>
          </w:rPr>
          <w:t>aws</w:t>
        </w:r>
        <w:proofErr w:type="spellEnd"/>
        <w:r w:rsidRPr="001D4CE4">
          <w:rPr>
            <w:rStyle w:val="Hyperlink"/>
          </w:rPr>
          <w:t>-elastic-beanstalk</w:t>
        </w:r>
      </w:hyperlink>
      <w:r>
        <w:t>.</w:t>
      </w:r>
    </w:p>
    <w:sectPr w:rsidR="008B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ffra">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6pt;height:36pt" o:bullet="t">
        <v:imagedata r:id="rId1" o:title="48px-Clipboard_flat_3D"/>
      </v:shape>
    </w:pict>
  </w:numPicBullet>
  <w:numPicBullet w:numPicBulletId="1">
    <w:pict>
      <v:shape id="_x0000_i1075" type="#_x0000_t75" style="width:36pt;height:36pt" o:bullet="t">
        <v:imagedata r:id="rId2" o:title="Tango-style_info_icon"/>
      </v:shape>
    </w:pict>
  </w:numPicBullet>
  <w:numPicBullet w:numPicBulletId="2">
    <w:pict>
      <v:shape id="_x0000_i1076" type="#_x0000_t75" style="width:150.1pt;height:135.1pt" o:bullet="t">
        <v:imagedata r:id="rId3" o:title="Exclam_icon"/>
      </v:shape>
    </w:pict>
  </w:numPicBullet>
  <w:abstractNum w:abstractNumId="0" w15:restartNumberingAfterBreak="0">
    <w:nsid w:val="15A755AB"/>
    <w:multiLevelType w:val="hybridMultilevel"/>
    <w:tmpl w:val="FF06366E"/>
    <w:lvl w:ilvl="0" w:tplc="0C62904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479BF"/>
    <w:multiLevelType w:val="multilevel"/>
    <w:tmpl w:val="8454F3E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44609B"/>
    <w:multiLevelType w:val="multilevel"/>
    <w:tmpl w:val="59208750"/>
    <w:lvl w:ilvl="0">
      <w:start w:val="1"/>
      <w:numFmt w:val="decimal"/>
      <w:lvlText w:val="%1"/>
      <w:lvlJc w:val="left"/>
      <w:pPr>
        <w:tabs>
          <w:tab w:val="num" w:pos="720"/>
        </w:tabs>
        <w:ind w:left="720" w:hanging="720"/>
      </w:pPr>
    </w:lvl>
    <w:lvl w:ilvl="1">
      <w:start w:val="1"/>
      <w:numFmt w:val="decimal"/>
      <w:pStyle w:val="Heading2"/>
      <w:lvlText w:val="%1.%2"/>
      <w:lvlJc w:val="left"/>
      <w:pPr>
        <w:tabs>
          <w:tab w:val="num" w:pos="2986"/>
        </w:tabs>
        <w:ind w:left="29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8C1034"/>
    <w:multiLevelType w:val="hybridMultilevel"/>
    <w:tmpl w:val="19646784"/>
    <w:lvl w:ilvl="0" w:tplc="4976C730">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272B4A"/>
    <w:multiLevelType w:val="hybridMultilevel"/>
    <w:tmpl w:val="DAA0EDB8"/>
    <w:lvl w:ilvl="0" w:tplc="61625A48">
      <w:start w:val="1"/>
      <w:numFmt w:val="bullet"/>
      <w:lvlText w:val=""/>
      <w:lvlPicBulletId w:val="2"/>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0"/>
  </w:num>
  <w:num w:numId="8">
    <w:abstractNumId w:val="4"/>
  </w:num>
  <w:num w:numId="9">
    <w:abstractNumId w:val="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2"/>
  </w:num>
  <w:num w:numId="17">
    <w:abstractNumId w:val="2"/>
  </w:num>
  <w:num w:numId="18">
    <w:abstractNumId w:val="2"/>
  </w:num>
  <w:num w:numId="19">
    <w:abstractNumId w:val="2"/>
  </w:num>
  <w:num w:numId="20">
    <w:abstractNumId w:val="1"/>
  </w:num>
  <w:num w:numId="21">
    <w:abstractNumId w:val="2"/>
  </w:num>
  <w:num w:numId="22">
    <w:abstractNumId w:val="2"/>
  </w:num>
  <w:num w:numId="23">
    <w:abstractNumId w:val="2"/>
  </w:num>
  <w:num w:numId="24">
    <w:abstractNumId w:val="2"/>
  </w:num>
  <w:num w:numId="25">
    <w:abstractNumId w:val="1"/>
  </w:num>
  <w:num w:numId="26">
    <w:abstractNumId w:val="2"/>
  </w:num>
  <w:num w:numId="27">
    <w:abstractNumId w:val="1"/>
  </w:num>
  <w:num w:numId="28">
    <w:abstractNumId w:val="1"/>
  </w:num>
  <w:num w:numId="29">
    <w:abstractNumId w:val="2"/>
  </w:num>
  <w:num w:numId="30">
    <w:abstractNumId w:val="2"/>
  </w:num>
  <w:num w:numId="31">
    <w:abstractNumId w:val="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12"/>
    <w:rsid w:val="00084535"/>
    <w:rsid w:val="00086055"/>
    <w:rsid w:val="000B7B14"/>
    <w:rsid w:val="001308A1"/>
    <w:rsid w:val="001A5521"/>
    <w:rsid w:val="001D4CE4"/>
    <w:rsid w:val="002374D7"/>
    <w:rsid w:val="00280EE2"/>
    <w:rsid w:val="002D02D7"/>
    <w:rsid w:val="003B433B"/>
    <w:rsid w:val="0043132C"/>
    <w:rsid w:val="00451566"/>
    <w:rsid w:val="00525AA1"/>
    <w:rsid w:val="006E4AAA"/>
    <w:rsid w:val="007B7052"/>
    <w:rsid w:val="00837F4C"/>
    <w:rsid w:val="0089408D"/>
    <w:rsid w:val="008B0765"/>
    <w:rsid w:val="00A142F4"/>
    <w:rsid w:val="00A94512"/>
    <w:rsid w:val="00AC0824"/>
    <w:rsid w:val="00B15112"/>
    <w:rsid w:val="00B17AA6"/>
    <w:rsid w:val="00C00326"/>
    <w:rsid w:val="00C906A4"/>
    <w:rsid w:val="00D341FF"/>
    <w:rsid w:val="00EB0EE0"/>
    <w:rsid w:val="00F32FD4"/>
    <w:rsid w:val="00F82001"/>
    <w:rsid w:val="00F870BD"/>
    <w:rsid w:val="00FB1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F6DB"/>
  <w15:chartTrackingRefBased/>
  <w15:docId w15:val="{63A31798-478B-43FD-A9B9-7B152214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ffra" w:eastAsiaTheme="minorHAnsi" w:hAnsi="Effra" w:cstheme="minorBidi"/>
        <w:color w:val="404040"/>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7F4C"/>
    <w:pPr>
      <w:jc w:val="both"/>
    </w:pPr>
    <w:rPr>
      <w:rFonts w:ascii="Calibri" w:hAnsi="Calibri"/>
    </w:rPr>
  </w:style>
  <w:style w:type="paragraph" w:styleId="Heading1">
    <w:name w:val="heading 1"/>
    <w:basedOn w:val="Normal"/>
    <w:next w:val="Normal"/>
    <w:link w:val="Heading1Char"/>
    <w:autoRedefine/>
    <w:qFormat/>
    <w:rsid w:val="00084535"/>
    <w:pPr>
      <w:keepNext/>
      <w:pageBreakBefore/>
      <w:numPr>
        <w:numId w:val="10"/>
      </w:numPr>
      <w:spacing w:before="480" w:after="120" w:line="240" w:lineRule="auto"/>
      <w:ind w:left="907" w:hanging="907"/>
      <w:jc w:val="left"/>
      <w:outlineLvl w:val="0"/>
    </w:pPr>
    <w:rPr>
      <w:rFonts w:eastAsia="Times New Roman" w:cs="Times New Roman"/>
      <w:caps/>
      <w:snapToGrid w:val="0"/>
      <w:color w:val="0033A0"/>
      <w:sz w:val="36"/>
      <w:szCs w:val="20"/>
      <w:lang w:val="en-US"/>
    </w:rPr>
  </w:style>
  <w:style w:type="paragraph" w:styleId="Heading2">
    <w:name w:val="heading 2"/>
    <w:basedOn w:val="Heading1"/>
    <w:next w:val="Normal"/>
    <w:link w:val="Heading2Char"/>
    <w:autoRedefine/>
    <w:qFormat/>
    <w:rsid w:val="00084535"/>
    <w:pPr>
      <w:pageBreakBefore w:val="0"/>
      <w:numPr>
        <w:ilvl w:val="1"/>
        <w:numId w:val="32"/>
      </w:numPr>
      <w:outlineLvl w:val="1"/>
    </w:pPr>
    <w:rPr>
      <w:rFonts w:cs="Arial"/>
      <w:iCs/>
      <w:caps w:val="0"/>
      <w:sz w:val="32"/>
    </w:rPr>
  </w:style>
  <w:style w:type="paragraph" w:styleId="Heading3">
    <w:name w:val="heading 3"/>
    <w:basedOn w:val="Normal"/>
    <w:next w:val="Normal"/>
    <w:link w:val="Heading3Char"/>
    <w:autoRedefine/>
    <w:qFormat/>
    <w:rsid w:val="00084535"/>
    <w:pPr>
      <w:keepNext/>
      <w:numPr>
        <w:ilvl w:val="2"/>
        <w:numId w:val="32"/>
      </w:numPr>
      <w:spacing w:before="240" w:after="120" w:line="240" w:lineRule="auto"/>
      <w:outlineLvl w:val="2"/>
    </w:pPr>
    <w:rPr>
      <w:rFonts w:eastAsia="Times New Roman" w:cs="Times New Roman"/>
      <w:i/>
      <w:color w:val="0033A0"/>
      <w:sz w:val="28"/>
      <w:szCs w:val="20"/>
      <w:lang w:val="en-US"/>
    </w:rPr>
  </w:style>
  <w:style w:type="paragraph" w:styleId="Heading4">
    <w:name w:val="heading 4"/>
    <w:basedOn w:val="Normal"/>
    <w:next w:val="Normal"/>
    <w:link w:val="Heading4Char"/>
    <w:autoRedefine/>
    <w:qFormat/>
    <w:rsid w:val="00084535"/>
    <w:pPr>
      <w:keepNext/>
      <w:numPr>
        <w:ilvl w:val="3"/>
        <w:numId w:val="32"/>
      </w:numPr>
      <w:spacing w:before="240" w:after="0" w:line="240" w:lineRule="auto"/>
      <w:outlineLvl w:val="3"/>
    </w:pPr>
    <w:rPr>
      <w:rFonts w:eastAsia="Times New Roman" w:cs="Times New Roman"/>
      <w:i/>
      <w:color w:val="0033A0"/>
      <w:sz w:val="24"/>
      <w:szCs w:val="20"/>
      <w:lang w:val="en-US"/>
    </w:rPr>
  </w:style>
  <w:style w:type="paragraph" w:styleId="Heading5">
    <w:name w:val="heading 5"/>
    <w:basedOn w:val="Normal"/>
    <w:next w:val="Normal"/>
    <w:link w:val="Heading5Char"/>
    <w:autoRedefine/>
    <w:qFormat/>
    <w:rsid w:val="00084535"/>
    <w:pPr>
      <w:numPr>
        <w:ilvl w:val="4"/>
        <w:numId w:val="26"/>
      </w:numPr>
      <w:spacing w:before="240" w:after="0" w:line="240" w:lineRule="auto"/>
      <w:outlineLvl w:val="4"/>
    </w:pPr>
    <w:rPr>
      <w:rFonts w:eastAsia="Times New Roman" w:cs="Times New Roman"/>
      <w:i/>
      <w:color w:val="0033A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4535"/>
    <w:rPr>
      <w:rFonts w:eastAsia="Times New Roman" w:cs="Times New Roman"/>
      <w:caps/>
      <w:snapToGrid w:val="0"/>
      <w:color w:val="0033A0"/>
      <w:sz w:val="36"/>
      <w:szCs w:val="20"/>
      <w:lang w:val="en-US"/>
    </w:rPr>
  </w:style>
  <w:style w:type="paragraph" w:customStyle="1" w:styleId="Example">
    <w:name w:val="Example"/>
    <w:basedOn w:val="ListParagraph"/>
    <w:link w:val="Example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0"/>
    </w:rPr>
  </w:style>
  <w:style w:type="character" w:customStyle="1" w:styleId="ExampleChar">
    <w:name w:val="Example Char"/>
    <w:basedOn w:val="DefaultParagraphFont"/>
    <w:link w:val="Example"/>
    <w:rsid w:val="00F32FD4"/>
    <w:rPr>
      <w:rFonts w:eastAsia="Times New Roman" w:cs="Times New Roman"/>
      <w:b/>
      <w:sz w:val="20"/>
      <w:szCs w:val="20"/>
      <w:shd w:val="clear" w:color="auto" w:fill="D9F1CF" w:themeFill="accent1" w:themeFillTint="33"/>
    </w:rPr>
  </w:style>
  <w:style w:type="paragraph" w:styleId="ListParagraph">
    <w:name w:val="List Paragraph"/>
    <w:basedOn w:val="Normal"/>
    <w:uiPriority w:val="34"/>
    <w:qFormat/>
    <w:rsid w:val="00084535"/>
    <w:pPr>
      <w:ind w:left="720"/>
      <w:contextualSpacing/>
    </w:pPr>
  </w:style>
  <w:style w:type="character" w:customStyle="1" w:styleId="Heading2Char">
    <w:name w:val="Heading 2 Char"/>
    <w:basedOn w:val="DefaultParagraphFont"/>
    <w:link w:val="Heading2"/>
    <w:rsid w:val="00084535"/>
    <w:rPr>
      <w:rFonts w:eastAsia="Times New Roman" w:cs="Arial"/>
      <w:iCs/>
      <w:snapToGrid w:val="0"/>
      <w:color w:val="0033A0"/>
      <w:sz w:val="32"/>
      <w:szCs w:val="20"/>
      <w:lang w:val="en-US"/>
    </w:rPr>
  </w:style>
  <w:style w:type="character" w:customStyle="1" w:styleId="Heading3Char">
    <w:name w:val="Heading 3 Char"/>
    <w:basedOn w:val="DefaultParagraphFont"/>
    <w:link w:val="Heading3"/>
    <w:rsid w:val="00084535"/>
    <w:rPr>
      <w:rFonts w:eastAsia="Times New Roman" w:cs="Times New Roman"/>
      <w:i/>
      <w:color w:val="0033A0"/>
      <w:sz w:val="28"/>
      <w:szCs w:val="20"/>
      <w:lang w:val="en-US"/>
    </w:rPr>
  </w:style>
  <w:style w:type="character" w:customStyle="1" w:styleId="Heading4Char">
    <w:name w:val="Heading 4 Char"/>
    <w:basedOn w:val="DefaultParagraphFont"/>
    <w:link w:val="Heading4"/>
    <w:rsid w:val="00084535"/>
    <w:rPr>
      <w:rFonts w:eastAsia="Times New Roman" w:cs="Times New Roman"/>
      <w:i/>
      <w:color w:val="0033A0"/>
      <w:sz w:val="24"/>
      <w:szCs w:val="20"/>
      <w:lang w:val="en-US"/>
    </w:rPr>
  </w:style>
  <w:style w:type="character" w:customStyle="1" w:styleId="Heading5Char">
    <w:name w:val="Heading 5 Char"/>
    <w:basedOn w:val="DefaultParagraphFont"/>
    <w:link w:val="Heading5"/>
    <w:rsid w:val="00084535"/>
    <w:rPr>
      <w:rFonts w:eastAsia="Times New Roman" w:cs="Times New Roman"/>
      <w:i/>
      <w:color w:val="0033A0"/>
      <w:szCs w:val="20"/>
      <w:lang w:val="en-US"/>
    </w:rPr>
  </w:style>
  <w:style w:type="paragraph" w:customStyle="1" w:styleId="Info">
    <w:name w:val="Info"/>
    <w:basedOn w:val="ListParagraph"/>
    <w:link w:val="Info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4"/>
    </w:rPr>
  </w:style>
  <w:style w:type="character" w:customStyle="1" w:styleId="InfoChar">
    <w:name w:val="Info Char"/>
    <w:basedOn w:val="DefaultParagraphFont"/>
    <w:link w:val="Info"/>
    <w:rsid w:val="00F32FD4"/>
    <w:rPr>
      <w:rFonts w:eastAsia="Times New Roman" w:cs="Times New Roman"/>
      <w:b/>
      <w:sz w:val="20"/>
      <w:szCs w:val="24"/>
      <w:shd w:val="clear" w:color="auto" w:fill="D9F1CF" w:themeFill="accent1" w:themeFillTint="33"/>
    </w:rPr>
  </w:style>
  <w:style w:type="paragraph" w:customStyle="1" w:styleId="Warning">
    <w:name w:val="Warning"/>
    <w:basedOn w:val="Info"/>
    <w:link w:val="WarningChar"/>
    <w:rsid w:val="00F32FD4"/>
    <w:pPr>
      <w:ind w:left="714" w:hanging="357"/>
    </w:pPr>
    <w:rPr>
      <w:rFonts w:cstheme="minorHAnsi"/>
      <w:b w:val="0"/>
      <w:i/>
      <w:lang w:val="en-US" w:eastAsia="en-AU"/>
    </w:rPr>
  </w:style>
  <w:style w:type="character" w:customStyle="1" w:styleId="WarningChar">
    <w:name w:val="Warning Char"/>
    <w:basedOn w:val="InfoChar"/>
    <w:link w:val="Warning"/>
    <w:rsid w:val="00F32FD4"/>
    <w:rPr>
      <w:rFonts w:eastAsia="Times New Roman" w:cstheme="minorHAnsi"/>
      <w:b w:val="0"/>
      <w:i/>
      <w:sz w:val="20"/>
      <w:szCs w:val="24"/>
      <w:shd w:val="clear" w:color="auto" w:fill="D9F1CF" w:themeFill="accent1" w:themeFillTint="33"/>
      <w:lang w:val="en-US" w:eastAsia="en-AU"/>
    </w:rPr>
  </w:style>
  <w:style w:type="character" w:styleId="Strong">
    <w:name w:val="Strong"/>
    <w:basedOn w:val="DefaultParagraphFont"/>
    <w:uiPriority w:val="22"/>
    <w:qFormat/>
    <w:rsid w:val="00084535"/>
    <w:rPr>
      <w:rFonts w:ascii="Effra" w:hAnsi="Effra"/>
      <w:b/>
      <w:bCs/>
    </w:rPr>
  </w:style>
  <w:style w:type="paragraph" w:styleId="Quote">
    <w:name w:val="Quote"/>
    <w:basedOn w:val="Normal"/>
    <w:next w:val="Normal"/>
    <w:link w:val="QuoteChar"/>
    <w:uiPriority w:val="29"/>
    <w:qFormat/>
    <w:rsid w:val="000845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4535"/>
    <w:rPr>
      <w:i/>
      <w:iCs/>
      <w:color w:val="404040" w:themeColor="text1" w:themeTint="BF"/>
    </w:rPr>
  </w:style>
  <w:style w:type="character" w:styleId="SubtleReference">
    <w:name w:val="Subtle Reference"/>
    <w:basedOn w:val="DefaultParagraphFont"/>
    <w:uiPriority w:val="31"/>
    <w:qFormat/>
    <w:rsid w:val="00084535"/>
    <w:rPr>
      <w:smallCaps/>
      <w:color w:val="5A5A5A" w:themeColor="text1" w:themeTint="A5"/>
    </w:rPr>
  </w:style>
  <w:style w:type="paragraph" w:styleId="Title">
    <w:name w:val="Title"/>
    <w:basedOn w:val="Normal"/>
    <w:next w:val="Normal"/>
    <w:link w:val="TitleChar"/>
    <w:autoRedefine/>
    <w:uiPriority w:val="10"/>
    <w:qFormat/>
    <w:rsid w:val="00084535"/>
    <w:pPr>
      <w:spacing w:after="0" w:line="240" w:lineRule="auto"/>
      <w:contextualSpacing/>
    </w:pPr>
    <w:rPr>
      <w:rFonts w:eastAsiaTheme="majorEastAsia" w:cstheme="majorBidi"/>
      <w:color w:val="0033A0"/>
      <w:spacing w:val="-10"/>
      <w:kern w:val="28"/>
      <w:sz w:val="56"/>
      <w:szCs w:val="56"/>
    </w:rPr>
  </w:style>
  <w:style w:type="character" w:customStyle="1" w:styleId="TitleChar">
    <w:name w:val="Title Char"/>
    <w:basedOn w:val="DefaultParagraphFont"/>
    <w:link w:val="Title"/>
    <w:uiPriority w:val="10"/>
    <w:rsid w:val="00084535"/>
    <w:rPr>
      <w:rFonts w:eastAsiaTheme="majorEastAsia" w:cstheme="majorBidi"/>
      <w:color w:val="0033A0"/>
      <w:spacing w:val="-10"/>
      <w:kern w:val="28"/>
      <w:sz w:val="56"/>
      <w:szCs w:val="56"/>
    </w:rPr>
  </w:style>
  <w:style w:type="character" w:styleId="IntenseEmphasis">
    <w:name w:val="Intense Emphasis"/>
    <w:basedOn w:val="DefaultParagraphFont"/>
    <w:uiPriority w:val="21"/>
    <w:rsid w:val="00F32FD4"/>
    <w:rPr>
      <w:i/>
      <w:iCs/>
      <w:color w:val="0033A0"/>
    </w:rPr>
  </w:style>
  <w:style w:type="paragraph" w:styleId="IntenseQuote">
    <w:name w:val="Intense Quote"/>
    <w:basedOn w:val="Normal"/>
    <w:next w:val="Normal"/>
    <w:link w:val="IntenseQuoteChar"/>
    <w:uiPriority w:val="30"/>
    <w:qFormat/>
    <w:rsid w:val="00084535"/>
    <w:pPr>
      <w:pBdr>
        <w:top w:val="single" w:sz="4" w:space="10" w:color="509E2F" w:themeColor="accent1"/>
        <w:bottom w:val="single" w:sz="4" w:space="10" w:color="509E2F" w:themeColor="accent1"/>
      </w:pBdr>
      <w:spacing w:before="360" w:after="360"/>
      <w:ind w:left="864" w:right="864"/>
      <w:jc w:val="center"/>
    </w:pPr>
    <w:rPr>
      <w:i/>
      <w:iCs/>
      <w:color w:val="0033A0"/>
    </w:rPr>
  </w:style>
  <w:style w:type="character" w:customStyle="1" w:styleId="IntenseQuoteChar">
    <w:name w:val="Intense Quote Char"/>
    <w:basedOn w:val="DefaultParagraphFont"/>
    <w:link w:val="IntenseQuote"/>
    <w:uiPriority w:val="30"/>
    <w:rsid w:val="00084535"/>
    <w:rPr>
      <w:i/>
      <w:iCs/>
      <w:color w:val="0033A0"/>
    </w:rPr>
  </w:style>
  <w:style w:type="character" w:styleId="IntenseReference">
    <w:name w:val="Intense Reference"/>
    <w:basedOn w:val="DefaultParagraphFont"/>
    <w:uiPriority w:val="32"/>
    <w:qFormat/>
    <w:rsid w:val="00084535"/>
    <w:rPr>
      <w:b/>
      <w:bCs/>
      <w:smallCaps/>
      <w:color w:val="0033A0"/>
      <w:spacing w:val="5"/>
    </w:rPr>
  </w:style>
  <w:style w:type="character" w:styleId="BookTitle">
    <w:name w:val="Book Title"/>
    <w:basedOn w:val="DefaultParagraphFont"/>
    <w:uiPriority w:val="33"/>
    <w:rsid w:val="00F32FD4"/>
    <w:rPr>
      <w:b/>
      <w:bCs/>
      <w:i/>
      <w:iCs/>
      <w:spacing w:val="5"/>
    </w:rPr>
  </w:style>
  <w:style w:type="table" w:customStyle="1" w:styleId="Cbusfilled">
    <w:name w:val="Cbus filled"/>
    <w:basedOn w:val="TableColorful1"/>
    <w:uiPriority w:val="99"/>
    <w:rsid w:val="00F32FD4"/>
    <w:pPr>
      <w:spacing w:after="0" w:line="240" w:lineRule="auto"/>
    </w:pPr>
    <w:rPr>
      <w:color w:val="auto"/>
      <w:sz w:val="20"/>
      <w:szCs w:val="20"/>
      <w:lang w:eastAsia="en-AU"/>
    </w:rPr>
    <w:tblPr>
      <w:tblStyleRowBandSize w:val="1"/>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2FD4"/>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busfillednolines">
    <w:name w:val="Cbus filled no lines"/>
    <w:basedOn w:val="TableColorful1"/>
    <w:uiPriority w:val="99"/>
    <w:rsid w:val="00F32FD4"/>
    <w:pPr>
      <w:spacing w:after="0" w:line="240" w:lineRule="auto"/>
    </w:pPr>
    <w:rPr>
      <w:color w:val="auto"/>
    </w:rPr>
    <w:tblPr>
      <w:tblStyleRowBandSize w:val="1"/>
      <w:tblBorders>
        <w:top w:val="none" w:sz="0" w:space="0" w:color="auto"/>
        <w:left w:val="none" w:sz="0" w:space="0" w:color="auto"/>
        <w:bottom w:val="none" w:sz="0" w:space="0" w:color="auto"/>
        <w:right w:val="none" w:sz="0" w:space="0" w:color="auto"/>
        <w:insideH w:val="none" w:sz="0" w:space="0" w:color="auto"/>
      </w:tblBorders>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customStyle="1" w:styleId="Cbusfilledlines">
    <w:name w:val="Cbus filled lines"/>
    <w:basedOn w:val="TableNormal"/>
    <w:uiPriority w:val="99"/>
    <w:rsid w:val="00D341FF"/>
    <w:pPr>
      <w:spacing w:after="0" w:line="240" w:lineRule="auto"/>
    </w:pPr>
    <w:rPr>
      <w:color w:val="404040" w:themeColor="text1" w:themeTint="BF"/>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0033A0"/>
    </w:tcPr>
    <w:tblStylePr w:type="firstRow">
      <w:rPr>
        <w:b/>
        <w:i/>
        <w:color w:val="FFFFFF" w:themeColor="background1"/>
      </w:rPr>
    </w:tblStylePr>
    <w:tblStylePr w:type="firstCol">
      <w:rPr>
        <w:b/>
        <w:i/>
      </w:rPr>
    </w:tblStylePr>
    <w:tblStylePr w:type="band1Horz">
      <w:tblPr/>
      <w:tcPr>
        <w:shd w:val="clear" w:color="auto" w:fill="D5DCE4" w:themeFill="text2" w:themeFillTint="33"/>
      </w:tcPr>
    </w:tblStylePr>
    <w:tblStylePr w:type="band2Horz">
      <w:tblPr/>
      <w:tcPr>
        <w:shd w:val="clear" w:color="auto" w:fill="FFFFFF" w:themeFill="background1"/>
      </w:tcPr>
    </w:tblStylePr>
  </w:style>
  <w:style w:type="table" w:customStyle="1" w:styleId="Cbuslight">
    <w:name w:val="Cbus light"/>
    <w:basedOn w:val="TableNormal"/>
    <w:uiPriority w:val="99"/>
    <w:rsid w:val="00F32FD4"/>
    <w:pPr>
      <w:spacing w:after="0" w:line="240" w:lineRule="auto"/>
    </w:pPr>
    <w:tblPr/>
    <w:tblStylePr w:type="firstRow">
      <w:rPr>
        <w:rFonts w:ascii="Effra" w:hAnsi="Effra"/>
        <w:color w:val="FFFFFF" w:themeColor="background1"/>
      </w:rPr>
      <w:tblPr/>
      <w:tcPr>
        <w:shd w:val="clear" w:color="auto" w:fill="0033A0"/>
      </w:tcPr>
    </w:tblStylePr>
    <w:tblStylePr w:type="firstCol">
      <w:rPr>
        <w:rFonts w:ascii="Effra" w:hAnsi="Effra"/>
        <w:b/>
        <w:i w:val="0"/>
      </w:rPr>
    </w:tblStylePr>
  </w:style>
  <w:style w:type="table" w:customStyle="1" w:styleId="Cbuslightwithlines">
    <w:name w:val="Cbus light with lines"/>
    <w:basedOn w:val="TableColorful1"/>
    <w:uiPriority w:val="99"/>
    <w:rsid w:val="00C906A4"/>
    <w:pPr>
      <w:spacing w:after="0" w:line="240" w:lineRule="auto"/>
    </w:pPr>
    <w:rPr>
      <w:color w:val="111111"/>
      <w:sz w:val="20"/>
      <w:szCs w:val="20"/>
      <w:lang w:eastAsia="en-AU"/>
    </w:rPr>
    <w:tblPr>
      <w:tblStyleRowBandSize w:val="1"/>
      <w:tblBorders>
        <w:top w:val="single" w:sz="4" w:space="0" w:color="0033A0"/>
        <w:left w:val="single" w:sz="4" w:space="0" w:color="0033A0"/>
        <w:bottom w:val="single" w:sz="4" w:space="0" w:color="0033A0"/>
        <w:right w:val="single" w:sz="4" w:space="0" w:color="0033A0"/>
        <w:insideH w:val="single" w:sz="4" w:space="0" w:color="0033A0"/>
      </w:tblBorders>
    </w:tblPr>
    <w:tcPr>
      <w:shd w:val="clear" w:color="auto" w:fill="FFFFFF" w:themeFill="background1"/>
    </w:tcPr>
    <w:tblStylePr w:type="firstRow">
      <w:pPr>
        <w:jc w:val="left"/>
      </w:pPr>
      <w:rPr>
        <w:b/>
        <w:bCs/>
        <w:i/>
        <w:iCs/>
        <w:color w:val="FFFFFF" w:themeColor="background1"/>
      </w:rPr>
      <w:tblPr/>
      <w:tcPr>
        <w:tcBorders>
          <w:tl2br w:val="none" w:sz="0" w:space="0" w:color="auto"/>
          <w:tr2bl w:val="none" w:sz="0" w:space="0" w:color="auto"/>
        </w:tcBorders>
        <w:shd w:val="clear" w:color="auto" w:fill="0033A0"/>
      </w:tcPr>
    </w:tblStylePr>
    <w:tblStylePr w:type="firstCol">
      <w:rPr>
        <w:rFonts w:ascii="Effra" w:hAnsi="Effra"/>
        <w:b/>
        <w:bCs/>
        <w:i/>
        <w:iCs/>
        <w:color w:val="FFFFFF" w:themeColor="background1"/>
      </w:rPr>
      <w:tblPr/>
      <w:tcPr>
        <w:tcBorders>
          <w:tl2br w:val="none" w:sz="0" w:space="0" w:color="auto"/>
          <w:tr2bl w:val="none" w:sz="0" w:space="0" w:color="auto"/>
        </w:tcBorders>
        <w:shd w:val="clear" w:color="auto" w:fill="FFFFFF" w:themeFill="background1"/>
      </w:tcPr>
    </w:tblStylePr>
    <w:tblStylePr w:type="band1Horz">
      <w:rPr>
        <w:color w:val="000000" w:themeColor="text1"/>
      </w:rPr>
      <w:tblPr/>
      <w:tcPr>
        <w:shd w:val="clear" w:color="auto" w:fill="FFFFFF" w:themeFill="background1"/>
      </w:tcPr>
    </w:tblStylePr>
    <w:tblStylePr w:type="band2Horz">
      <w:rPr>
        <w:color w:val="000000" w:themeColor="text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0B7B14"/>
    <w:rPr>
      <w:color w:val="00B0F0" w:themeColor="hyperlink"/>
      <w:u w:val="single"/>
    </w:rPr>
  </w:style>
  <w:style w:type="character" w:styleId="UnresolvedMention">
    <w:name w:val="Unresolved Mention"/>
    <w:basedOn w:val="DefaultParagraphFont"/>
    <w:uiPriority w:val="99"/>
    <w:semiHidden/>
    <w:unhideWhenUsed/>
    <w:rsid w:val="000B7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datahack/deploy-wiremock-container-aws-elastic-beanstalk" TargetMode="External"/><Relationship Id="rId3" Type="http://schemas.openxmlformats.org/officeDocument/2006/relationships/settings" Target="settings.xml"/><Relationship Id="rId7" Type="http://schemas.openxmlformats.org/officeDocument/2006/relationships/hyperlink" Target="https://github.com/mydatahack/deploy-wiremock-container-aws-elastic-beanstal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elasticbeanstalk/latest/dg/eb-cli3.html" TargetMode="External"/><Relationship Id="rId5" Type="http://schemas.openxmlformats.org/officeDocument/2006/relationships/hyperlink" Target="https://docs.aws.amazon.com/elasticbeanstalk/latest/dg/concep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bus colours for graphs or charts">
      <a:dk1>
        <a:sysClr val="windowText" lastClr="000000"/>
      </a:dk1>
      <a:lt1>
        <a:sysClr val="window" lastClr="FFFFFF"/>
      </a:lt1>
      <a:dk2>
        <a:srgbClr val="44546A"/>
      </a:dk2>
      <a:lt2>
        <a:srgbClr val="E7E6E6"/>
      </a:lt2>
      <a:accent1>
        <a:srgbClr val="509E2F"/>
      </a:accent1>
      <a:accent2>
        <a:srgbClr val="B86125"/>
      </a:accent2>
      <a:accent3>
        <a:srgbClr val="009CDE"/>
      </a:accent3>
      <a:accent4>
        <a:srgbClr val="8246AF"/>
      </a:accent4>
      <a:accent5>
        <a:srgbClr val="CEDC00"/>
      </a:accent5>
      <a:accent6>
        <a:srgbClr val="AF272F"/>
      </a:accent6>
      <a:hlink>
        <a:srgbClr val="00B0F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9</cp:revision>
  <dcterms:created xsi:type="dcterms:W3CDTF">2020-07-29T12:42:00Z</dcterms:created>
  <dcterms:modified xsi:type="dcterms:W3CDTF">2020-07-29T13:13:00Z</dcterms:modified>
</cp:coreProperties>
</file>