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B1" w:rsidRPr="00677E63" w:rsidRDefault="00677E63">
      <w:pPr>
        <w:rPr>
          <w:rFonts w:ascii="Times New Roman" w:hAnsi="Times New Roman" w:cs="Times New Roman"/>
          <w:color w:val="404040" w:themeColor="text1" w:themeTint="BF"/>
        </w:rPr>
      </w:pPr>
      <w:r w:rsidRPr="00677E63">
        <w:rPr>
          <w:rFonts w:ascii="Times New Roman" w:hAnsi="Times New Roman" w:cs="Times New Roman"/>
          <w:color w:val="404040" w:themeColor="text1" w:themeTint="BF"/>
        </w:rPr>
        <w:t>Part 1.  Please indicate the extent to which you agree with the following statements, using this scale:</w:t>
      </w:r>
    </w:p>
    <w:p w:rsidR="00E47D92" w:rsidRDefault="00E47D92" w:rsidP="00E47D92">
      <w:pPr>
        <w:spacing w:after="0"/>
      </w:pPr>
      <w:r>
        <w:rPr>
          <w:noProof/>
        </w:rPr>
        <w:drawing>
          <wp:inline distT="0" distB="0" distL="0" distR="0">
            <wp:extent cx="5943600" cy="5873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si_surv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2" w:rsidRPr="005E3CDB" w:rsidRDefault="00E47D92" w:rsidP="00E47D9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2F5496" w:themeColor="accent5" w:themeShade="BF"/>
        </w:rPr>
      </w:pPr>
      <w:r w:rsidRPr="005E3CDB">
        <w:rPr>
          <w:rFonts w:ascii="Times New Roman" w:hAnsi="Times New Roman" w:cs="Times New Roman"/>
          <w:color w:val="2F5496" w:themeColor="accent5" w:themeShade="BF"/>
        </w:rPr>
        <w:t>The DataStory environment is a useful style of teaching and learning.</w:t>
      </w:r>
    </w:p>
    <w:p w:rsidR="00E47D92" w:rsidRPr="005E3CDB" w:rsidRDefault="00DD1DC9" w:rsidP="00E4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F5496" w:themeColor="accent5" w:themeShade="BF"/>
        </w:rPr>
      </w:pPr>
      <w:r w:rsidRPr="005E3CDB">
        <w:rPr>
          <w:rFonts w:ascii="Times New Roman" w:hAnsi="Times New Roman" w:cs="Times New Roman"/>
          <w:color w:val="2F5496" w:themeColor="accent5" w:themeShade="BF"/>
        </w:rPr>
        <w:t>I would have learned the content</w:t>
      </w:r>
      <w:r w:rsidR="00E47D92" w:rsidRPr="005E3CDB">
        <w:rPr>
          <w:rFonts w:ascii="Times New Roman" w:hAnsi="Times New Roman" w:cs="Times New Roman"/>
          <w:color w:val="2F5496" w:themeColor="accent5" w:themeShade="BF"/>
        </w:rPr>
        <w:t xml:space="preserve"> better in a more traditional setting than </w:t>
      </w:r>
      <w:r w:rsidRPr="005E3CDB">
        <w:rPr>
          <w:rFonts w:ascii="Times New Roman" w:hAnsi="Times New Roman" w:cs="Times New Roman"/>
          <w:color w:val="2F5496" w:themeColor="accent5" w:themeShade="BF"/>
        </w:rPr>
        <w:t>through data stories</w:t>
      </w:r>
      <w:r w:rsidR="00E47D92" w:rsidRPr="005E3CDB">
        <w:rPr>
          <w:rFonts w:ascii="Times New Roman" w:hAnsi="Times New Roman" w:cs="Times New Roman"/>
          <w:color w:val="2F5496" w:themeColor="accent5" w:themeShade="BF"/>
        </w:rPr>
        <w:t>.</w:t>
      </w:r>
    </w:p>
    <w:p w:rsidR="00E47D92" w:rsidRPr="005E3CDB" w:rsidRDefault="00E47D92" w:rsidP="00E4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F5496" w:themeColor="accent5" w:themeShade="BF"/>
        </w:rPr>
      </w:pPr>
      <w:r w:rsidRPr="005E3CDB">
        <w:rPr>
          <w:rFonts w:ascii="Times New Roman" w:hAnsi="Times New Roman" w:cs="Times New Roman"/>
          <w:color w:val="2F5496" w:themeColor="accent5" w:themeShade="BF"/>
        </w:rPr>
        <w:t>The DataStory environment is inappropria</w:t>
      </w:r>
      <w:r w:rsidR="00C409E3" w:rsidRPr="005E3CDB">
        <w:rPr>
          <w:rFonts w:ascii="Times New Roman" w:hAnsi="Times New Roman" w:cs="Times New Roman"/>
          <w:color w:val="2F5496" w:themeColor="accent5" w:themeShade="BF"/>
        </w:rPr>
        <w:t>te for graduate-level</w:t>
      </w:r>
      <w:r w:rsidRPr="005E3CDB">
        <w:rPr>
          <w:rFonts w:ascii="Times New Roman" w:hAnsi="Times New Roman" w:cs="Times New Roman"/>
          <w:color w:val="2F5496" w:themeColor="accent5" w:themeShade="BF"/>
        </w:rPr>
        <w:t xml:space="preserve"> classes.</w:t>
      </w:r>
    </w:p>
    <w:p w:rsidR="00E47D92" w:rsidRPr="005E3CDB" w:rsidRDefault="00E47D92" w:rsidP="00E47D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F5496" w:themeColor="accent5" w:themeShade="BF"/>
        </w:rPr>
      </w:pPr>
      <w:r w:rsidRPr="005E3CDB">
        <w:rPr>
          <w:rFonts w:ascii="Times New Roman" w:hAnsi="Times New Roman" w:cs="Times New Roman"/>
          <w:color w:val="2F5496" w:themeColor="accent5" w:themeShade="BF"/>
        </w:rPr>
        <w:t>The style of this learning experience helped me learn data science.</w:t>
      </w:r>
    </w:p>
    <w:p w:rsidR="00E47D92" w:rsidRPr="005E3CDB" w:rsidRDefault="00E47D92" w:rsidP="003E1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2F5496" w:themeColor="accent5" w:themeShade="BF"/>
        </w:rPr>
      </w:pPr>
      <w:r w:rsidRPr="005E3CDB">
        <w:rPr>
          <w:rFonts w:ascii="Times New Roman" w:hAnsi="Times New Roman" w:cs="Times New Roman"/>
          <w:color w:val="2F5496" w:themeColor="accent5" w:themeShade="BF"/>
        </w:rPr>
        <w:t>Courses in other departments should use a DataStory approach to education.</w:t>
      </w:r>
    </w:p>
    <w:p w:rsidR="00E47D92" w:rsidRDefault="00E47D92" w:rsidP="00E47D92">
      <w:pPr>
        <w:rPr>
          <w:rFonts w:ascii="Times New Roman" w:hAnsi="Times New Roman" w:cs="Times New Roman"/>
          <w:color w:val="404040" w:themeColor="text1" w:themeTint="BF"/>
        </w:rPr>
      </w:pPr>
    </w:p>
    <w:p w:rsidR="005B7CCF" w:rsidRPr="00677E63" w:rsidRDefault="005B7CCF" w:rsidP="005B7CCF">
      <w:pPr>
        <w:rPr>
          <w:rFonts w:ascii="Times New Roman" w:hAnsi="Times New Roman" w:cs="Times New Roman"/>
          <w:color w:val="404040" w:themeColor="text1" w:themeTint="BF"/>
        </w:rPr>
      </w:pPr>
      <w:r w:rsidRPr="00677E63">
        <w:rPr>
          <w:rFonts w:ascii="Times New Roman" w:hAnsi="Times New Roman" w:cs="Times New Roman"/>
          <w:color w:val="404040" w:themeColor="text1" w:themeTint="BF"/>
        </w:rPr>
        <w:t>Pa</w:t>
      </w:r>
      <w:r>
        <w:rPr>
          <w:rFonts w:ascii="Times New Roman" w:hAnsi="Times New Roman" w:cs="Times New Roman"/>
          <w:color w:val="404040" w:themeColor="text1" w:themeTint="BF"/>
        </w:rPr>
        <w:t>rt 2</w:t>
      </w:r>
      <w:r w:rsidRPr="00677E63">
        <w:rPr>
          <w:rFonts w:ascii="Times New Roman" w:hAnsi="Times New Roman" w:cs="Times New Roman"/>
          <w:color w:val="404040" w:themeColor="text1" w:themeTint="BF"/>
        </w:rPr>
        <w:t>.  Please indicate the extent to which you agree with the following statements, using this scale:</w:t>
      </w:r>
    </w:p>
    <w:p w:rsidR="00E47D92" w:rsidRDefault="00E47D92" w:rsidP="00E47D92">
      <w:pPr>
        <w:spacing w:after="0" w:line="240" w:lineRule="auto"/>
        <w:rPr>
          <w:rFonts w:ascii="Times New Roman" w:hAnsi="Times New Roman" w:cs="Times New Roman"/>
          <w:color w:val="404040" w:themeColor="text1" w:themeTint="BF"/>
        </w:rPr>
      </w:pPr>
      <w:r>
        <w:rPr>
          <w:noProof/>
        </w:rPr>
        <w:drawing>
          <wp:inline distT="0" distB="0" distL="0" distR="0" wp14:anchorId="0E71194A" wp14:editId="23E3EA00">
            <wp:extent cx="5943600" cy="587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si_surve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2" w:rsidRDefault="00804A1F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A story-driven approach to</w:t>
      </w:r>
      <w:r w:rsidR="009905F9">
        <w:rPr>
          <w:rFonts w:ascii="Times New Roman" w:hAnsi="Times New Roman" w:cs="Times New Roman"/>
          <w:color w:val="404040" w:themeColor="text1" w:themeTint="BF"/>
        </w:rPr>
        <w:t xml:space="preserve"> instruction</w:t>
      </w:r>
      <w:r w:rsidR="00677E63">
        <w:rPr>
          <w:rFonts w:ascii="Times New Roman" w:hAnsi="Times New Roman" w:cs="Times New Roman"/>
          <w:color w:val="404040" w:themeColor="text1" w:themeTint="BF"/>
        </w:rPr>
        <w:t xml:space="preserve"> </w:t>
      </w:r>
      <w:r w:rsidR="001E6D7A">
        <w:rPr>
          <w:rFonts w:ascii="Times New Roman" w:hAnsi="Times New Roman" w:cs="Times New Roman"/>
          <w:color w:val="404040" w:themeColor="text1" w:themeTint="BF"/>
        </w:rPr>
        <w:t>increased my in</w:t>
      </w:r>
      <w:r w:rsidR="00677E63">
        <w:rPr>
          <w:rFonts w:ascii="Times New Roman" w:hAnsi="Times New Roman" w:cs="Times New Roman"/>
          <w:color w:val="404040" w:themeColor="text1" w:themeTint="BF"/>
        </w:rPr>
        <w:t>terest in data science</w:t>
      </w:r>
      <w:r w:rsidR="001E6D7A">
        <w:rPr>
          <w:rFonts w:ascii="Times New Roman" w:hAnsi="Times New Roman" w:cs="Times New Roman"/>
          <w:color w:val="404040" w:themeColor="text1" w:themeTint="BF"/>
        </w:rPr>
        <w:t>.</w:t>
      </w:r>
    </w:p>
    <w:p w:rsidR="001E6D7A" w:rsidRDefault="00677E63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The narrative</w:t>
      </w:r>
      <w:r w:rsidR="001E6D7A">
        <w:rPr>
          <w:rFonts w:ascii="Times New Roman" w:hAnsi="Times New Roman" w:cs="Times New Roman"/>
          <w:color w:val="404040" w:themeColor="text1" w:themeTint="BF"/>
        </w:rPr>
        <w:t xml:space="preserve"> held my attention and enhanc</w:t>
      </w:r>
      <w:r>
        <w:rPr>
          <w:rFonts w:ascii="Times New Roman" w:hAnsi="Times New Roman" w:cs="Times New Roman"/>
          <w:color w:val="404040" w:themeColor="text1" w:themeTint="BF"/>
        </w:rPr>
        <w:t>ed my understanding of the content</w:t>
      </w:r>
      <w:r w:rsidR="001E6D7A">
        <w:rPr>
          <w:rFonts w:ascii="Times New Roman" w:hAnsi="Times New Roman" w:cs="Times New Roman"/>
          <w:color w:val="404040" w:themeColor="text1" w:themeTint="BF"/>
        </w:rPr>
        <w:t>.</w:t>
      </w:r>
    </w:p>
    <w:p w:rsidR="001E6D7A" w:rsidRDefault="009905F9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This</w:t>
      </w:r>
      <w:r w:rsidR="00677E63">
        <w:rPr>
          <w:rFonts w:ascii="Times New Roman" w:hAnsi="Times New Roman" w:cs="Times New Roman"/>
          <w:color w:val="404040" w:themeColor="text1" w:themeTint="BF"/>
        </w:rPr>
        <w:t xml:space="preserve"> learning experience was boring and did not motivate me.</w:t>
      </w:r>
    </w:p>
    <w:p w:rsidR="005B7CCF" w:rsidRDefault="005B7CCF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404040" w:themeColor="text1" w:themeTint="BF"/>
        </w:rPr>
      </w:pPr>
      <w:r>
        <w:rPr>
          <w:rFonts w:ascii="Times New Roman" w:hAnsi="Times New Roman" w:cs="Times New Roman"/>
          <w:color w:val="404040" w:themeColor="text1" w:themeTint="BF"/>
        </w:rPr>
        <w:t>I want to create a data story and feel empowered to do so.</w:t>
      </w:r>
    </w:p>
    <w:p w:rsidR="003E1A45" w:rsidRDefault="003E1A45" w:rsidP="00E47D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F5496" w:themeColor="accent5" w:themeShade="BF"/>
        </w:rPr>
      </w:pPr>
      <w:r w:rsidRPr="005E3CDB">
        <w:rPr>
          <w:rFonts w:ascii="Times New Roman" w:hAnsi="Times New Roman" w:cs="Times New Roman"/>
          <w:color w:val="2F5496" w:themeColor="accent5" w:themeShade="BF"/>
        </w:rPr>
        <w:t>Data stories are not for me.</w:t>
      </w:r>
    </w:p>
    <w:p w:rsidR="005E3CDB" w:rsidRDefault="005E3CDB" w:rsidP="005E3CDB">
      <w:pPr>
        <w:rPr>
          <w:rFonts w:ascii="Times New Roman" w:hAnsi="Times New Roman" w:cs="Times New Roman"/>
          <w:color w:val="2F5496" w:themeColor="accent5" w:themeShade="BF"/>
        </w:rPr>
      </w:pPr>
    </w:p>
    <w:p w:rsidR="005E3CDB" w:rsidRPr="005E3CDB" w:rsidRDefault="005E3CDB" w:rsidP="005E3C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Items in </w:t>
      </w:r>
      <w:r>
        <w:rPr>
          <w:rFonts w:ascii="Times New Roman" w:hAnsi="Times New Roman" w:cs="Times New Roman"/>
          <w:color w:val="2F5496" w:themeColor="accent5" w:themeShade="BF"/>
        </w:rPr>
        <w:t xml:space="preserve">blue </w:t>
      </w:r>
      <w:r>
        <w:rPr>
          <w:rFonts w:ascii="Times New Roman" w:hAnsi="Times New Roman" w:cs="Times New Roman"/>
        </w:rPr>
        <w:t xml:space="preserve">were derived from </w:t>
      </w:r>
      <w:r>
        <w:rPr>
          <w:rFonts w:ascii="Times New Roman" w:hAnsi="Times New Roman" w:cs="Times New Roman"/>
          <w:i/>
        </w:rPr>
        <w:t>Do they S</w:t>
      </w:r>
      <w:bookmarkStart w:id="0" w:name="_GoBack"/>
      <w:bookmarkEnd w:id="0"/>
      <w:r>
        <w:rPr>
          <w:rFonts w:ascii="Times New Roman" w:hAnsi="Times New Roman" w:cs="Times New Roman"/>
          <w:i/>
        </w:rPr>
        <w:t>ee it Coming?  Using Expectancy Violation to Gauge Success of P</w:t>
      </w:r>
      <w:r w:rsidRPr="005E3CDB">
        <w:rPr>
          <w:rFonts w:ascii="Times New Roman" w:hAnsi="Times New Roman" w:cs="Times New Roman"/>
          <w:i/>
        </w:rPr>
        <w:t xml:space="preserve">edagogical </w:t>
      </w:r>
      <w:r>
        <w:rPr>
          <w:rFonts w:ascii="Times New Roman" w:hAnsi="Times New Roman" w:cs="Times New Roman"/>
          <w:i/>
        </w:rPr>
        <w:t>R</w:t>
      </w:r>
      <w:r w:rsidRPr="005E3CDB">
        <w:rPr>
          <w:rFonts w:ascii="Times New Roman" w:hAnsi="Times New Roman" w:cs="Times New Roman"/>
          <w:i/>
        </w:rPr>
        <w:t>eforms.</w:t>
      </w:r>
    </w:p>
    <w:sectPr w:rsidR="005E3CDB" w:rsidRPr="005E3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173D"/>
    <w:multiLevelType w:val="hybridMultilevel"/>
    <w:tmpl w:val="58788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A3D"/>
    <w:multiLevelType w:val="hybridMultilevel"/>
    <w:tmpl w:val="A34C1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758F8"/>
    <w:multiLevelType w:val="hybridMultilevel"/>
    <w:tmpl w:val="F8FA1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D92"/>
    <w:rsid w:val="00025532"/>
    <w:rsid w:val="001E6D7A"/>
    <w:rsid w:val="003E1A45"/>
    <w:rsid w:val="004301B1"/>
    <w:rsid w:val="005B7CCF"/>
    <w:rsid w:val="005E3CDB"/>
    <w:rsid w:val="00677E63"/>
    <w:rsid w:val="007F05C2"/>
    <w:rsid w:val="00804A1F"/>
    <w:rsid w:val="009905F9"/>
    <w:rsid w:val="00C409E3"/>
    <w:rsid w:val="00DD1DC9"/>
    <w:rsid w:val="00E4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0FED0-A05F-4E0C-8797-FA3693FA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danielmaxwell</cp:lastModifiedBy>
  <cp:revision>9</cp:revision>
  <dcterms:created xsi:type="dcterms:W3CDTF">2019-06-28T13:09:00Z</dcterms:created>
  <dcterms:modified xsi:type="dcterms:W3CDTF">2019-06-30T00:45:00Z</dcterms:modified>
</cp:coreProperties>
</file>