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0F5CD" w14:textId="0089DA5C" w:rsidR="00B06809" w:rsidRDefault="00FF7FE7" w:rsidP="00A908F8">
      <w:pPr>
        <w:jc w:val="center"/>
        <w:rPr>
          <w:rFonts w:ascii="Palatino Linotype" w:hAnsi="Palatino Linotype" w:cs="Plantagenet Cherokee"/>
          <w:b/>
          <w:sz w:val="28"/>
          <w:szCs w:val="28"/>
        </w:rPr>
      </w:pPr>
      <w:r>
        <w:rPr>
          <w:rFonts w:ascii="Palatino Linotype" w:hAnsi="Palatino Linotype" w:cs="Plantagenet Cherokee"/>
          <w:b/>
          <w:sz w:val="28"/>
          <w:szCs w:val="28"/>
        </w:rPr>
        <w:t xml:space="preserve">GMS </w:t>
      </w:r>
      <w:r w:rsidR="001F3535">
        <w:rPr>
          <w:rFonts w:ascii="Palatino Linotype" w:hAnsi="Palatino Linotype" w:cs="Plantagenet Cherokee"/>
          <w:b/>
          <w:sz w:val="28"/>
          <w:szCs w:val="28"/>
        </w:rPr>
        <w:t>6848</w:t>
      </w:r>
      <w:r w:rsidR="008A4709" w:rsidRPr="00C135D5">
        <w:rPr>
          <w:rFonts w:ascii="Palatino Linotype" w:hAnsi="Palatino Linotype" w:cs="Plantagenet Cherokee"/>
          <w:b/>
          <w:sz w:val="28"/>
          <w:szCs w:val="28"/>
        </w:rPr>
        <w:t xml:space="preserve">: </w:t>
      </w:r>
      <w:r w:rsidR="00B06809">
        <w:rPr>
          <w:rFonts w:ascii="Palatino Linotype" w:hAnsi="Palatino Linotype" w:cs="Plantagenet Cherokee"/>
          <w:b/>
          <w:sz w:val="28"/>
          <w:szCs w:val="28"/>
        </w:rPr>
        <w:t>Ensuring Rigor</w:t>
      </w:r>
      <w:r w:rsidR="003E30DD">
        <w:rPr>
          <w:rFonts w:ascii="Palatino Linotype" w:hAnsi="Palatino Linotype" w:cs="Plantagenet Cherokee"/>
          <w:b/>
          <w:sz w:val="28"/>
          <w:szCs w:val="28"/>
        </w:rPr>
        <w:t xml:space="preserve"> and </w:t>
      </w:r>
      <w:r w:rsidR="00A908F8">
        <w:rPr>
          <w:rFonts w:ascii="Palatino Linotype" w:hAnsi="Palatino Linotype" w:cs="Plantagenet Cherokee"/>
          <w:b/>
          <w:sz w:val="28"/>
          <w:szCs w:val="28"/>
        </w:rPr>
        <w:t>Reproducib</w:t>
      </w:r>
      <w:r w:rsidR="00B06809">
        <w:rPr>
          <w:rFonts w:ascii="Palatino Linotype" w:hAnsi="Palatino Linotype" w:cs="Plantagenet Cherokee"/>
          <w:b/>
          <w:sz w:val="28"/>
          <w:szCs w:val="28"/>
        </w:rPr>
        <w:t>ility</w:t>
      </w:r>
      <w:r w:rsidR="00A908F8">
        <w:rPr>
          <w:rFonts w:ascii="Palatino Linotype" w:hAnsi="Palatino Linotype" w:cs="Plantagenet Cherokee"/>
          <w:b/>
          <w:sz w:val="28"/>
          <w:szCs w:val="28"/>
        </w:rPr>
        <w:t xml:space="preserve"> </w:t>
      </w:r>
    </w:p>
    <w:p w14:paraId="5F4B2BF1" w14:textId="0F87E10A" w:rsidR="00314B0E" w:rsidRPr="00C135D5" w:rsidRDefault="00B06809" w:rsidP="00A908F8">
      <w:pPr>
        <w:jc w:val="center"/>
        <w:rPr>
          <w:rFonts w:ascii="Palatino Linotype" w:hAnsi="Palatino Linotype" w:cs="Plantagenet Cherokee"/>
          <w:b/>
          <w:sz w:val="28"/>
          <w:szCs w:val="28"/>
        </w:rPr>
      </w:pPr>
      <w:r>
        <w:rPr>
          <w:rFonts w:ascii="Palatino Linotype" w:hAnsi="Palatino Linotype" w:cs="Plantagenet Cherokee"/>
          <w:b/>
          <w:sz w:val="28"/>
          <w:szCs w:val="28"/>
        </w:rPr>
        <w:t xml:space="preserve">in Clinical and Translational </w:t>
      </w:r>
      <w:r w:rsidR="00A908F8">
        <w:rPr>
          <w:rFonts w:ascii="Palatino Linotype" w:hAnsi="Palatino Linotype" w:cs="Plantagenet Cherokee"/>
          <w:b/>
          <w:sz w:val="28"/>
          <w:szCs w:val="28"/>
        </w:rPr>
        <w:t>Research</w:t>
      </w:r>
      <w:r w:rsidR="00081866">
        <w:rPr>
          <w:rFonts w:ascii="Palatino Linotype" w:hAnsi="Palatino Linotype" w:cs="Plantagenet Cherokee"/>
          <w:b/>
          <w:sz w:val="28"/>
          <w:szCs w:val="28"/>
        </w:rPr>
        <w:t xml:space="preserve"> (1 credit hour; online</w:t>
      </w:r>
      <w:r w:rsidR="00735029" w:rsidRPr="00C135D5">
        <w:rPr>
          <w:rFonts w:ascii="Palatino Linotype" w:hAnsi="Palatino Linotype" w:cs="Plantagenet Cherokee"/>
          <w:b/>
          <w:sz w:val="28"/>
          <w:szCs w:val="28"/>
        </w:rPr>
        <w:t>)</w:t>
      </w:r>
    </w:p>
    <w:p w14:paraId="61E19677" w14:textId="77777777" w:rsidR="00735029" w:rsidRPr="00C135D5" w:rsidRDefault="00735029">
      <w:pPr>
        <w:rPr>
          <w:rFonts w:ascii="Palatino Linotype" w:hAnsi="Palatino Linotype" w:cs="Plantagenet Cherokee"/>
        </w:rPr>
      </w:pPr>
    </w:p>
    <w:p w14:paraId="26562BDF" w14:textId="4C254DDD" w:rsidR="00735029" w:rsidRPr="00C135D5" w:rsidRDefault="00A908F8">
      <w:pPr>
        <w:rPr>
          <w:rFonts w:ascii="Palatino Linotype" w:hAnsi="Palatino Linotype" w:cs="Plantagenet Cherokee"/>
          <w:sz w:val="22"/>
          <w:szCs w:val="22"/>
        </w:rPr>
      </w:pPr>
      <w:r>
        <w:rPr>
          <w:rFonts w:ascii="Palatino Linotype" w:hAnsi="Palatino Linotype" w:cs="Plantagenet Cherokee"/>
          <w:b/>
          <w:sz w:val="22"/>
          <w:szCs w:val="22"/>
          <w:u w:val="single"/>
        </w:rPr>
        <w:t>SEMESTER</w:t>
      </w:r>
      <w:r w:rsidRPr="00C135D5">
        <w:rPr>
          <w:rFonts w:ascii="Palatino Linotype" w:hAnsi="Palatino Linotype" w:cs="Plantagenet Cherokee"/>
          <w:sz w:val="22"/>
          <w:szCs w:val="22"/>
        </w:rPr>
        <w:t xml:space="preserve">: </w:t>
      </w:r>
      <w:r>
        <w:rPr>
          <w:rFonts w:ascii="Palatino Linotype" w:hAnsi="Palatino Linotype" w:cs="Plantagenet Cherokee"/>
          <w:sz w:val="22"/>
          <w:szCs w:val="22"/>
        </w:rPr>
        <w:t xml:space="preserve">Summer </w:t>
      </w:r>
      <w:r w:rsidR="003A4523">
        <w:rPr>
          <w:rFonts w:ascii="Palatino Linotype" w:hAnsi="Palatino Linotype" w:cs="Plantagenet Cherokee"/>
          <w:sz w:val="22"/>
          <w:szCs w:val="22"/>
        </w:rPr>
        <w:t xml:space="preserve">B </w:t>
      </w:r>
      <w:r w:rsidR="00FF7FE7">
        <w:rPr>
          <w:rFonts w:ascii="Palatino Linotype" w:hAnsi="Palatino Linotype" w:cs="Plantagenet Cherokee"/>
          <w:sz w:val="22"/>
          <w:szCs w:val="22"/>
        </w:rPr>
        <w:t>201</w:t>
      </w:r>
      <w:r w:rsidR="001F3535">
        <w:rPr>
          <w:rFonts w:ascii="Palatino Linotype" w:hAnsi="Palatino Linotype" w:cs="Plantagenet Cherokee"/>
          <w:sz w:val="22"/>
          <w:szCs w:val="22"/>
        </w:rPr>
        <w:t>9</w:t>
      </w:r>
    </w:p>
    <w:p w14:paraId="52DDDF47" w14:textId="77777777" w:rsidR="00735029" w:rsidRPr="00C135D5" w:rsidRDefault="00735029">
      <w:pPr>
        <w:rPr>
          <w:rFonts w:ascii="Palatino Linotype" w:hAnsi="Palatino Linotype" w:cs="Plantagenet Cherokee"/>
          <w:sz w:val="22"/>
          <w:szCs w:val="22"/>
        </w:rPr>
      </w:pPr>
    </w:p>
    <w:p w14:paraId="24CB9BC2" w14:textId="42BBAAB8" w:rsidR="00735029" w:rsidRPr="00C135D5" w:rsidRDefault="00A908F8">
      <w:pPr>
        <w:rPr>
          <w:rFonts w:ascii="Palatino Linotype" w:hAnsi="Palatino Linotype" w:cs="Plantagenet Cherokee"/>
          <w:sz w:val="22"/>
          <w:szCs w:val="22"/>
        </w:rPr>
      </w:pPr>
      <w:r>
        <w:rPr>
          <w:rFonts w:ascii="Palatino Linotype" w:hAnsi="Palatino Linotype" w:cs="Plantagenet Cherokee"/>
          <w:b/>
          <w:sz w:val="22"/>
          <w:szCs w:val="22"/>
          <w:u w:val="single"/>
        </w:rPr>
        <w:t>FORMAT</w:t>
      </w:r>
      <w:r w:rsidR="00735029" w:rsidRPr="00C135D5">
        <w:rPr>
          <w:rFonts w:ascii="Palatino Linotype" w:hAnsi="Palatino Linotype" w:cs="Plantagenet Cherokee"/>
          <w:sz w:val="22"/>
          <w:szCs w:val="22"/>
        </w:rPr>
        <w:t xml:space="preserve">: </w:t>
      </w:r>
      <w:r w:rsidR="0075355A">
        <w:rPr>
          <w:rFonts w:ascii="Palatino Linotype" w:hAnsi="Palatino Linotype" w:cs="Plantagenet Cherokee"/>
          <w:sz w:val="22"/>
          <w:szCs w:val="22"/>
        </w:rPr>
        <w:t>Online, S</w:t>
      </w:r>
      <w:r>
        <w:rPr>
          <w:rFonts w:ascii="Palatino Linotype" w:hAnsi="Palatino Linotype" w:cs="Plantagenet Cherokee"/>
          <w:sz w:val="22"/>
          <w:szCs w:val="22"/>
        </w:rPr>
        <w:t xml:space="preserve">ynchronous </w:t>
      </w:r>
      <w:r w:rsidR="00C5109C">
        <w:rPr>
          <w:rFonts w:ascii="Palatino Linotype" w:hAnsi="Palatino Linotype" w:cs="Plantagenet Cherokee"/>
          <w:sz w:val="22"/>
          <w:szCs w:val="22"/>
        </w:rPr>
        <w:t>(through Canvas)</w:t>
      </w:r>
    </w:p>
    <w:p w14:paraId="322329B5" w14:textId="77777777" w:rsidR="00735029" w:rsidRPr="00C135D5" w:rsidRDefault="00735029">
      <w:pPr>
        <w:rPr>
          <w:rFonts w:ascii="Palatino Linotype" w:hAnsi="Palatino Linotype" w:cs="Plantagenet Cherokee"/>
          <w:sz w:val="22"/>
          <w:szCs w:val="22"/>
        </w:rPr>
      </w:pPr>
    </w:p>
    <w:p w14:paraId="0A03E27E" w14:textId="607C709C" w:rsidR="00735029" w:rsidRDefault="00A908F8">
      <w:pPr>
        <w:rPr>
          <w:rFonts w:ascii="Palatino Linotype" w:hAnsi="Palatino Linotype" w:cs="Plantagenet Cherokee"/>
          <w:sz w:val="22"/>
          <w:szCs w:val="22"/>
        </w:rPr>
      </w:pPr>
      <w:r>
        <w:rPr>
          <w:rFonts w:ascii="Palatino Linotype" w:hAnsi="Palatino Linotype" w:cs="Plantagenet Cherokee"/>
          <w:b/>
          <w:sz w:val="22"/>
          <w:szCs w:val="22"/>
          <w:u w:val="single"/>
        </w:rPr>
        <w:t>CREDITS</w:t>
      </w:r>
      <w:r w:rsidR="00735029" w:rsidRPr="00C135D5">
        <w:rPr>
          <w:rFonts w:ascii="Palatino Linotype" w:hAnsi="Palatino Linotype" w:cs="Plantagenet Cherokee"/>
          <w:sz w:val="22"/>
          <w:szCs w:val="22"/>
        </w:rPr>
        <w:t xml:space="preserve">: </w:t>
      </w:r>
      <w:r w:rsidR="002925FE">
        <w:rPr>
          <w:rFonts w:ascii="Palatino Linotype" w:hAnsi="Palatino Linotype" w:cs="Plantagenet Cherokee"/>
          <w:sz w:val="22"/>
          <w:szCs w:val="22"/>
        </w:rPr>
        <w:t>1</w:t>
      </w:r>
    </w:p>
    <w:p w14:paraId="57DEF619" w14:textId="1F93FEB7" w:rsidR="002925FE" w:rsidRDefault="002925FE">
      <w:pPr>
        <w:rPr>
          <w:rFonts w:ascii="Palatino Linotype" w:hAnsi="Palatino Linotype" w:cs="Plantagenet Cherokee"/>
          <w:sz w:val="22"/>
          <w:szCs w:val="22"/>
        </w:rPr>
      </w:pPr>
    </w:p>
    <w:p w14:paraId="3E92BEE4" w14:textId="171CC776" w:rsidR="0041160A" w:rsidRPr="0041160A" w:rsidRDefault="0041160A">
      <w:pPr>
        <w:rPr>
          <w:rFonts w:ascii="Palatino Linotype" w:hAnsi="Palatino Linotype" w:cs="Plantagenet Cherokee"/>
          <w:sz w:val="22"/>
          <w:szCs w:val="22"/>
        </w:rPr>
      </w:pPr>
      <w:r>
        <w:rPr>
          <w:rFonts w:ascii="Palatino Linotype" w:hAnsi="Palatino Linotype" w:cs="Plantagenet Cherokee"/>
          <w:b/>
          <w:sz w:val="22"/>
          <w:szCs w:val="22"/>
          <w:u w:val="single"/>
        </w:rPr>
        <w:t>COURSE WEBSITE</w:t>
      </w:r>
      <w:r>
        <w:rPr>
          <w:rFonts w:ascii="Palatino Linotype" w:hAnsi="Palatino Linotype" w:cs="Plantagenet Cherokee"/>
          <w:sz w:val="22"/>
          <w:szCs w:val="22"/>
        </w:rPr>
        <w:t>: TBA</w:t>
      </w:r>
    </w:p>
    <w:p w14:paraId="5214B82A" w14:textId="77777777" w:rsidR="00735029" w:rsidRPr="00C135D5" w:rsidRDefault="00735029">
      <w:pPr>
        <w:rPr>
          <w:rFonts w:ascii="Palatino Linotype" w:hAnsi="Palatino Linotype" w:cs="Plantagenet Cherokee"/>
          <w:sz w:val="22"/>
          <w:szCs w:val="22"/>
        </w:rPr>
      </w:pPr>
    </w:p>
    <w:p w14:paraId="7FEA0C87" w14:textId="40BC6F8C" w:rsidR="00735029" w:rsidRPr="00C135D5" w:rsidRDefault="005E1DD6">
      <w:pPr>
        <w:rPr>
          <w:rFonts w:ascii="Palatino Linotype" w:hAnsi="Palatino Linotype" w:cs="Plantagenet Cherokee"/>
          <w:sz w:val="22"/>
          <w:szCs w:val="22"/>
        </w:rPr>
      </w:pPr>
      <w:r w:rsidRPr="00C135D5">
        <w:rPr>
          <w:rFonts w:ascii="Palatino Linotype" w:hAnsi="Palatino Linotype" w:cs="Plantagenet Cherokee"/>
          <w:b/>
          <w:sz w:val="22"/>
          <w:szCs w:val="22"/>
          <w:u w:val="single"/>
        </w:rPr>
        <w:t>INSTRUCTOR</w:t>
      </w:r>
      <w:r w:rsidR="00735029" w:rsidRPr="00C135D5">
        <w:rPr>
          <w:rFonts w:ascii="Palatino Linotype" w:hAnsi="Palatino Linotype" w:cs="Plantagenet Cherokee"/>
          <w:sz w:val="22"/>
          <w:szCs w:val="22"/>
        </w:rPr>
        <w:t>:</w:t>
      </w:r>
    </w:p>
    <w:p w14:paraId="50EF9F1D" w14:textId="59F72A43" w:rsidR="00735029" w:rsidRPr="00C135D5" w:rsidRDefault="00A908F8" w:rsidP="00735029">
      <w:pPr>
        <w:rPr>
          <w:rFonts w:ascii="Palatino Linotype" w:hAnsi="Palatino Linotype" w:cs="Plantagenet Cherokee"/>
          <w:sz w:val="22"/>
          <w:szCs w:val="22"/>
        </w:rPr>
      </w:pPr>
      <w:bookmarkStart w:id="0" w:name="_GoBack"/>
      <w:bookmarkEnd w:id="0"/>
      <w:r>
        <w:rPr>
          <w:rFonts w:ascii="Palatino Linotype" w:hAnsi="Palatino Linotype" w:cs="Plantagenet Cherokee"/>
          <w:sz w:val="22"/>
          <w:szCs w:val="22"/>
        </w:rPr>
        <w:t>Matthew J. Gurka, PhD</w:t>
      </w:r>
    </w:p>
    <w:p w14:paraId="13B7EFFB" w14:textId="7F28849D" w:rsidR="00735029" w:rsidRPr="00C135D5" w:rsidRDefault="00735029" w:rsidP="00735029">
      <w:pPr>
        <w:rPr>
          <w:rFonts w:ascii="Palatino Linotype" w:hAnsi="Palatino Linotype" w:cs="Plantagenet Cherokee"/>
          <w:sz w:val="22"/>
          <w:szCs w:val="22"/>
        </w:rPr>
      </w:pPr>
      <w:r w:rsidRPr="00C135D5">
        <w:rPr>
          <w:rFonts w:ascii="Palatino Linotype" w:hAnsi="Palatino Linotype" w:cs="Plantagenet Cherokee"/>
          <w:sz w:val="22"/>
          <w:szCs w:val="22"/>
        </w:rPr>
        <w:t>Clinical and Translation</w:t>
      </w:r>
      <w:r w:rsidR="00A908F8">
        <w:rPr>
          <w:rFonts w:ascii="Palatino Linotype" w:hAnsi="Palatino Linotype" w:cs="Plantagenet Cherokee"/>
          <w:sz w:val="22"/>
          <w:szCs w:val="22"/>
        </w:rPr>
        <w:t>al Research Building (CTRB) 3161</w:t>
      </w:r>
    </w:p>
    <w:p w14:paraId="127E3EDD" w14:textId="447BDCFE" w:rsidR="00735029" w:rsidRPr="00C135D5" w:rsidRDefault="00735029" w:rsidP="00735029">
      <w:pPr>
        <w:rPr>
          <w:rFonts w:ascii="Palatino Linotype" w:hAnsi="Palatino Linotype" w:cs="Plantagenet Cherokee"/>
          <w:sz w:val="22"/>
          <w:szCs w:val="22"/>
        </w:rPr>
      </w:pPr>
      <w:r w:rsidRPr="00C135D5">
        <w:rPr>
          <w:rFonts w:ascii="Palatino Linotype" w:hAnsi="Palatino Linotype" w:cs="Plantagenet Cherokee"/>
          <w:sz w:val="22"/>
          <w:szCs w:val="22"/>
        </w:rPr>
        <w:t xml:space="preserve">Phone: (352) </w:t>
      </w:r>
      <w:r w:rsidR="00A908F8">
        <w:rPr>
          <w:rFonts w:ascii="Palatino Linotype" w:hAnsi="Palatino Linotype" w:cs="Plantagenet Cherokee"/>
          <w:sz w:val="22"/>
          <w:szCs w:val="22"/>
        </w:rPr>
        <w:t>627-9088</w:t>
      </w:r>
    </w:p>
    <w:p w14:paraId="103E4D20" w14:textId="25B13E26" w:rsidR="00735029" w:rsidRDefault="00735029" w:rsidP="00735029">
      <w:pPr>
        <w:rPr>
          <w:rStyle w:val="Hyperlink"/>
          <w:rFonts w:ascii="Palatino Linotype" w:hAnsi="Palatino Linotype" w:cs="Plantagenet Cherokee"/>
          <w:sz w:val="22"/>
          <w:szCs w:val="22"/>
        </w:rPr>
      </w:pPr>
      <w:r w:rsidRPr="00C135D5">
        <w:rPr>
          <w:rFonts w:ascii="Palatino Linotype" w:hAnsi="Palatino Linotype" w:cs="Plantagenet Cherokee"/>
          <w:sz w:val="22"/>
          <w:szCs w:val="22"/>
        </w:rPr>
        <w:t xml:space="preserve">Email: </w:t>
      </w:r>
      <w:hyperlink r:id="rId8" w:history="1">
        <w:r w:rsidR="00A908F8" w:rsidRPr="005A77C4">
          <w:rPr>
            <w:rStyle w:val="Hyperlink"/>
            <w:rFonts w:ascii="Palatino Linotype" w:hAnsi="Palatino Linotype" w:cs="Plantagenet Cherokee"/>
            <w:sz w:val="22"/>
            <w:szCs w:val="22"/>
          </w:rPr>
          <w:t>matthewgurka@ufl.edu</w:t>
        </w:r>
      </w:hyperlink>
      <w:r w:rsidR="00A908F8">
        <w:rPr>
          <w:rFonts w:ascii="Palatino Linotype" w:hAnsi="Palatino Linotype" w:cs="Plantagenet Cherokee"/>
          <w:sz w:val="22"/>
          <w:szCs w:val="22"/>
        </w:rPr>
        <w:t xml:space="preserve"> </w:t>
      </w:r>
    </w:p>
    <w:p w14:paraId="0EFE6B93" w14:textId="18102E85" w:rsidR="002925FE" w:rsidRDefault="002925FE" w:rsidP="00735029">
      <w:pPr>
        <w:rPr>
          <w:rFonts w:ascii="Palatino Linotype" w:hAnsi="Palatino Linotype" w:cs="Plantagenet Cherokee"/>
          <w:sz w:val="22"/>
          <w:szCs w:val="22"/>
        </w:rPr>
      </w:pPr>
    </w:p>
    <w:p w14:paraId="40E51143" w14:textId="089E2314" w:rsidR="002925FE" w:rsidRPr="002925FE" w:rsidRDefault="002925FE" w:rsidP="002925FE">
      <w:pPr>
        <w:rPr>
          <w:rFonts w:ascii="Palatino Linotype" w:hAnsi="Palatino Linotype" w:cs="Plantagenet Cherokee"/>
          <w:sz w:val="22"/>
          <w:szCs w:val="22"/>
        </w:rPr>
      </w:pPr>
      <w:r>
        <w:rPr>
          <w:rFonts w:ascii="Palatino Linotype" w:hAnsi="Palatino Linotype" w:cs="Plantagenet Cherokee"/>
          <w:b/>
          <w:sz w:val="22"/>
          <w:szCs w:val="22"/>
          <w:u w:val="single"/>
        </w:rPr>
        <w:t>COURSE PREREQUISITES:</w:t>
      </w:r>
      <w:r>
        <w:rPr>
          <w:rFonts w:ascii="Palatino Linotype" w:hAnsi="Palatino Linotype" w:cs="Plantagenet Cherokee"/>
          <w:sz w:val="22"/>
          <w:szCs w:val="22"/>
        </w:rPr>
        <w:t xml:space="preserve"> GMS 6861 (Applied Biostatistics I), or equivalent </w:t>
      </w:r>
    </w:p>
    <w:p w14:paraId="2ED420B1" w14:textId="77777777" w:rsidR="002925FE" w:rsidRDefault="002925FE" w:rsidP="002925FE">
      <w:pPr>
        <w:rPr>
          <w:rFonts w:ascii="Palatino Linotype" w:hAnsi="Palatino Linotype" w:cs="Plantagenet Cherokee"/>
          <w:sz w:val="22"/>
          <w:szCs w:val="22"/>
        </w:rPr>
      </w:pPr>
    </w:p>
    <w:p w14:paraId="4B01B5E0" w14:textId="15059E4E" w:rsidR="006A161B" w:rsidRPr="00C135D5" w:rsidRDefault="006A161B" w:rsidP="00735029">
      <w:pPr>
        <w:rPr>
          <w:rFonts w:ascii="Palatino Linotype" w:hAnsi="Palatino Linotype" w:cs="Plantagenet Cherokee"/>
          <w:sz w:val="22"/>
          <w:szCs w:val="22"/>
        </w:rPr>
      </w:pPr>
      <w:r w:rsidRPr="00C135D5">
        <w:rPr>
          <w:rFonts w:ascii="Palatino Linotype" w:hAnsi="Palatino Linotype" w:cs="Plantagenet Cherokee"/>
          <w:b/>
          <w:sz w:val="22"/>
          <w:szCs w:val="22"/>
          <w:u w:val="single"/>
        </w:rPr>
        <w:t>COURSE OVERVIEW</w:t>
      </w:r>
      <w:r w:rsidRPr="00C135D5">
        <w:rPr>
          <w:rFonts w:ascii="Palatino Linotype" w:hAnsi="Palatino Linotype" w:cs="Plantagenet Cherokee"/>
          <w:sz w:val="22"/>
          <w:szCs w:val="22"/>
        </w:rPr>
        <w:t>:</w:t>
      </w:r>
    </w:p>
    <w:p w14:paraId="62F12EB2" w14:textId="388A4B7D" w:rsidR="00B06809" w:rsidRDefault="004233E4">
      <w:pPr>
        <w:rPr>
          <w:rFonts w:ascii="Palatino Linotype" w:hAnsi="Palatino Linotype" w:cs="Plantagenet Cherokee"/>
          <w:sz w:val="22"/>
          <w:szCs w:val="22"/>
        </w:rPr>
      </w:pPr>
      <w:r>
        <w:rPr>
          <w:rFonts w:ascii="Palatino Linotype" w:hAnsi="Palatino Linotype" w:cs="Plantagenet Cherokee"/>
          <w:sz w:val="22"/>
          <w:szCs w:val="22"/>
        </w:rPr>
        <w:t xml:space="preserve">This course </w:t>
      </w:r>
      <w:r w:rsidR="00761E90">
        <w:rPr>
          <w:rFonts w:ascii="Palatino Linotype" w:hAnsi="Palatino Linotype" w:cs="Plantagenet Cherokee"/>
          <w:sz w:val="22"/>
          <w:szCs w:val="22"/>
        </w:rPr>
        <w:t>introduces</w:t>
      </w:r>
      <w:r>
        <w:rPr>
          <w:rFonts w:ascii="Palatino Linotype" w:hAnsi="Palatino Linotype" w:cs="Plantagenet Cherokee"/>
          <w:sz w:val="22"/>
          <w:szCs w:val="22"/>
        </w:rPr>
        <w:t xml:space="preserve"> the principles and practices required to conduct rigorous </w:t>
      </w:r>
      <w:r w:rsidR="006D5FC9">
        <w:rPr>
          <w:rFonts w:ascii="Palatino Linotype" w:hAnsi="Palatino Linotype" w:cs="Plantagenet Cherokee"/>
          <w:sz w:val="22"/>
          <w:szCs w:val="22"/>
        </w:rPr>
        <w:t xml:space="preserve">and reproducible </w:t>
      </w:r>
      <w:r>
        <w:rPr>
          <w:rFonts w:ascii="Palatino Linotype" w:hAnsi="Palatino Linotype" w:cs="Plantagenet Cherokee"/>
          <w:sz w:val="22"/>
          <w:szCs w:val="22"/>
        </w:rPr>
        <w:t>research across the translational spectrum</w:t>
      </w:r>
      <w:r w:rsidR="006D5FC9">
        <w:rPr>
          <w:rFonts w:ascii="Palatino Linotype" w:hAnsi="Palatino Linotype" w:cs="Plantagenet Cherokee"/>
          <w:sz w:val="22"/>
          <w:szCs w:val="22"/>
        </w:rPr>
        <w:t>.  Rigor and reproducibility are quite appropriately receiving greater emphasis across all levels of research, and are receiving greater attention from scientific journals and funders of research alike. At the National Institutes for Health (NIH), rigor and reproducibility are being promoted in their guidance to grant applicants as well as grant reviewers (</w:t>
      </w:r>
      <w:hyperlink r:id="rId9" w:history="1">
        <w:r w:rsidR="006D5FC9" w:rsidRPr="00B15033">
          <w:rPr>
            <w:rStyle w:val="Hyperlink"/>
            <w:rFonts w:ascii="Palatino Linotype" w:hAnsi="Palatino Linotype" w:cs="Plantagenet Cherokee"/>
            <w:sz w:val="22"/>
            <w:szCs w:val="22"/>
          </w:rPr>
          <w:t>https://grants.nih.gov/reproducibility/index.htm</w:t>
        </w:r>
      </w:hyperlink>
      <w:r w:rsidR="006D5FC9">
        <w:rPr>
          <w:rFonts w:ascii="Palatino Linotype" w:hAnsi="Palatino Linotype" w:cs="Plantagenet Cherokee"/>
          <w:sz w:val="22"/>
          <w:szCs w:val="22"/>
        </w:rPr>
        <w:t xml:space="preserve">). The NIH is in fact implementing </w:t>
      </w:r>
      <w:r w:rsidR="002565FB">
        <w:rPr>
          <w:rFonts w:ascii="Palatino Linotype" w:hAnsi="Palatino Linotype" w:cs="Plantagenet Cherokee"/>
          <w:sz w:val="22"/>
          <w:szCs w:val="22"/>
        </w:rPr>
        <w:t xml:space="preserve">policies “requiring </w:t>
      </w:r>
      <w:r w:rsidR="002565FB" w:rsidRPr="002565FB">
        <w:rPr>
          <w:rFonts w:ascii="Palatino Linotype" w:hAnsi="Palatino Linotype" w:cs="Plantagenet Cherokee"/>
          <w:sz w:val="22"/>
          <w:szCs w:val="22"/>
        </w:rPr>
        <w:t>formal instruction in scientific rigor and transparency to enhance reproducibility for all individuals supported by institutional training grants, institutional career development awards, or individual fellowships</w:t>
      </w:r>
      <w:r w:rsidR="002565FB">
        <w:rPr>
          <w:rFonts w:ascii="Palatino Linotype" w:hAnsi="Palatino Linotype" w:cs="Plantagenet Cherokee"/>
          <w:sz w:val="22"/>
          <w:szCs w:val="22"/>
        </w:rPr>
        <w:t>.” (</w:t>
      </w:r>
      <w:hyperlink r:id="rId10" w:history="1">
        <w:r w:rsidR="002565FB" w:rsidRPr="00B15033">
          <w:rPr>
            <w:rStyle w:val="Hyperlink"/>
            <w:rFonts w:ascii="Palatino Linotype" w:hAnsi="Palatino Linotype" w:cs="Plantagenet Cherokee"/>
            <w:sz w:val="22"/>
            <w:szCs w:val="22"/>
          </w:rPr>
          <w:t>https://grants.nih.gov/grants/guide/notice-files/NOT-OD-16-034.html</w:t>
        </w:r>
      </w:hyperlink>
      <w:r w:rsidR="002565FB">
        <w:rPr>
          <w:rFonts w:ascii="Palatino Linotype" w:hAnsi="Palatino Linotype" w:cs="Plantagenet Cherokee"/>
          <w:sz w:val="22"/>
          <w:szCs w:val="22"/>
        </w:rPr>
        <w:t xml:space="preserve">). Thus, it is essential </w:t>
      </w:r>
      <w:r w:rsidR="00761E90">
        <w:rPr>
          <w:rFonts w:ascii="Palatino Linotype" w:hAnsi="Palatino Linotype" w:cs="Plantagenet Cherokee"/>
          <w:sz w:val="22"/>
          <w:szCs w:val="22"/>
        </w:rPr>
        <w:t>that</w:t>
      </w:r>
      <w:r w:rsidR="002565FB">
        <w:rPr>
          <w:rFonts w:ascii="Palatino Linotype" w:hAnsi="Palatino Linotype" w:cs="Plantagenet Cherokee"/>
          <w:sz w:val="22"/>
          <w:szCs w:val="22"/>
        </w:rPr>
        <w:t xml:space="preserve"> researchers understand best practices in research to ensure rigor and reproducibility of their research. </w:t>
      </w:r>
      <w:r w:rsidR="00CC2DB9" w:rsidRPr="00C135D5">
        <w:rPr>
          <w:rFonts w:ascii="Palatino Linotype" w:hAnsi="Palatino Linotype" w:cs="Plantagenet Cherokee"/>
          <w:sz w:val="22"/>
          <w:szCs w:val="22"/>
        </w:rPr>
        <w:t>In this course, s</w:t>
      </w:r>
      <w:r w:rsidR="002565FB">
        <w:rPr>
          <w:rFonts w:ascii="Palatino Linotype" w:hAnsi="Palatino Linotype" w:cs="Plantagenet Cherokee"/>
          <w:sz w:val="22"/>
          <w:szCs w:val="22"/>
        </w:rPr>
        <w:t>tudents learn these best practices, including sound study planning and design, consider</w:t>
      </w:r>
      <w:r w:rsidR="00322EEF">
        <w:rPr>
          <w:rFonts w:ascii="Palatino Linotype" w:hAnsi="Palatino Linotype" w:cs="Plantagenet Cherokee"/>
          <w:sz w:val="22"/>
          <w:szCs w:val="22"/>
        </w:rPr>
        <w:t>ation of all relevant biomedical</w:t>
      </w:r>
      <w:r w:rsidR="002565FB">
        <w:rPr>
          <w:rFonts w:ascii="Palatino Linotype" w:hAnsi="Palatino Linotype" w:cs="Plantagenet Cherokee"/>
          <w:sz w:val="22"/>
          <w:szCs w:val="22"/>
        </w:rPr>
        <w:t xml:space="preserve"> variables, sound data management practices, statistical considerations and techniques, and transparency in reporting research results. </w:t>
      </w:r>
    </w:p>
    <w:p w14:paraId="2C7ED214" w14:textId="77777777" w:rsidR="006875B1" w:rsidRDefault="006875B1">
      <w:pPr>
        <w:rPr>
          <w:rFonts w:ascii="Palatino Linotype" w:hAnsi="Palatino Linotype" w:cs="Plantagenet Cherokee"/>
          <w:b/>
          <w:sz w:val="22"/>
          <w:szCs w:val="22"/>
          <w:u w:val="single"/>
        </w:rPr>
      </w:pPr>
    </w:p>
    <w:p w14:paraId="7C490BC2" w14:textId="6D72AA03" w:rsidR="00AE5B11" w:rsidRPr="00C135D5" w:rsidRDefault="00AE5B11" w:rsidP="00735029">
      <w:pPr>
        <w:rPr>
          <w:rFonts w:ascii="Palatino Linotype" w:hAnsi="Palatino Linotype" w:cs="Plantagenet Cherokee"/>
          <w:sz w:val="22"/>
          <w:szCs w:val="22"/>
        </w:rPr>
      </w:pPr>
      <w:r w:rsidRPr="00C135D5">
        <w:rPr>
          <w:rFonts w:ascii="Palatino Linotype" w:hAnsi="Palatino Linotype" w:cs="Plantagenet Cherokee"/>
          <w:b/>
          <w:sz w:val="22"/>
          <w:szCs w:val="22"/>
          <w:u w:val="single"/>
        </w:rPr>
        <w:t>COURSE OBJECTIVES</w:t>
      </w:r>
      <w:r w:rsidRPr="00C135D5">
        <w:rPr>
          <w:rFonts w:ascii="Palatino Linotype" w:hAnsi="Palatino Linotype" w:cs="Plantagenet Cherokee"/>
          <w:sz w:val="22"/>
          <w:szCs w:val="22"/>
        </w:rPr>
        <w:t>:</w:t>
      </w:r>
    </w:p>
    <w:p w14:paraId="79EA12CD" w14:textId="17C8244A" w:rsidR="00AE5B11" w:rsidRPr="00C135D5" w:rsidRDefault="00AE5B11" w:rsidP="00AE5B11">
      <w:pPr>
        <w:rPr>
          <w:rFonts w:ascii="Palatino Linotype" w:hAnsi="Palatino Linotype" w:cs="Plantagenet Cherokee"/>
          <w:sz w:val="22"/>
          <w:szCs w:val="22"/>
        </w:rPr>
      </w:pPr>
      <w:r w:rsidRPr="00C135D5">
        <w:rPr>
          <w:rFonts w:ascii="Palatino Linotype" w:hAnsi="Palatino Linotype" w:cs="Plantagenet Cherokee"/>
          <w:sz w:val="22"/>
          <w:szCs w:val="22"/>
        </w:rPr>
        <w:t xml:space="preserve">Teaching methods include </w:t>
      </w:r>
      <w:r w:rsidR="00C5109C">
        <w:rPr>
          <w:rFonts w:ascii="Palatino Linotype" w:hAnsi="Palatino Linotype" w:cs="Plantagenet Cherokee"/>
          <w:sz w:val="22"/>
          <w:szCs w:val="22"/>
        </w:rPr>
        <w:t xml:space="preserve">readings, </w:t>
      </w:r>
      <w:r w:rsidRPr="00C135D5">
        <w:rPr>
          <w:rFonts w:ascii="Palatino Linotype" w:hAnsi="Palatino Linotype" w:cs="Plantagenet Cherokee"/>
          <w:sz w:val="22"/>
          <w:szCs w:val="22"/>
        </w:rPr>
        <w:t>lecture</w:t>
      </w:r>
      <w:r w:rsidR="00C5109C">
        <w:rPr>
          <w:rFonts w:ascii="Palatino Linotype" w:hAnsi="Palatino Linotype" w:cs="Plantagenet Cherokee"/>
          <w:sz w:val="22"/>
          <w:szCs w:val="22"/>
        </w:rPr>
        <w:t xml:space="preserve"> (including audio and slides)</w:t>
      </w:r>
      <w:r w:rsidRPr="00C135D5">
        <w:rPr>
          <w:rFonts w:ascii="Palatino Linotype" w:hAnsi="Palatino Linotype" w:cs="Plantagenet Cherokee"/>
          <w:sz w:val="22"/>
          <w:szCs w:val="22"/>
        </w:rPr>
        <w:t xml:space="preserve">, </w:t>
      </w:r>
      <w:r w:rsidR="00820B09">
        <w:rPr>
          <w:rFonts w:ascii="Palatino Linotype" w:hAnsi="Palatino Linotype" w:cs="Plantagenet Cherokee"/>
          <w:sz w:val="22"/>
          <w:szCs w:val="22"/>
        </w:rPr>
        <w:t xml:space="preserve">online forum </w:t>
      </w:r>
      <w:r w:rsidRPr="00C135D5">
        <w:rPr>
          <w:rFonts w:ascii="Palatino Linotype" w:hAnsi="Palatino Linotype" w:cs="Plantagenet Cherokee"/>
          <w:sz w:val="22"/>
          <w:szCs w:val="22"/>
        </w:rPr>
        <w:t xml:space="preserve">discussion, </w:t>
      </w:r>
      <w:r w:rsidR="00C5109C">
        <w:rPr>
          <w:rFonts w:ascii="Palatino Linotype" w:hAnsi="Palatino Linotype" w:cs="Plantagenet Cherokee"/>
          <w:sz w:val="22"/>
          <w:szCs w:val="22"/>
        </w:rPr>
        <w:t>and assessment</w:t>
      </w:r>
      <w:r w:rsidRPr="00C135D5">
        <w:rPr>
          <w:rFonts w:ascii="Palatino Linotype" w:hAnsi="Palatino Linotype" w:cs="Plantagenet Cherokee"/>
          <w:sz w:val="22"/>
          <w:szCs w:val="22"/>
        </w:rPr>
        <w:t xml:space="preserve">.  </w:t>
      </w:r>
      <w:r w:rsidR="002E5DA2">
        <w:rPr>
          <w:rFonts w:ascii="Palatino Linotype" w:hAnsi="Palatino Linotype" w:cs="Plantagenet Cherokee"/>
          <w:sz w:val="22"/>
          <w:szCs w:val="22"/>
        </w:rPr>
        <w:t>Upon successful completion of this course, students should be able to</w:t>
      </w:r>
      <w:r w:rsidR="00657784" w:rsidRPr="00C135D5">
        <w:rPr>
          <w:rFonts w:ascii="Palatino Linotype" w:hAnsi="Palatino Linotype" w:cs="Plantagenet Cherokee"/>
          <w:sz w:val="22"/>
          <w:szCs w:val="22"/>
        </w:rPr>
        <w:t>:</w:t>
      </w:r>
    </w:p>
    <w:p w14:paraId="670AF4C3" w14:textId="3129FCBA" w:rsidR="00657784" w:rsidRDefault="002E5DA2" w:rsidP="00657784">
      <w:pPr>
        <w:pStyle w:val="ListParagraph"/>
        <w:numPr>
          <w:ilvl w:val="0"/>
          <w:numId w:val="9"/>
        </w:numPr>
        <w:rPr>
          <w:rFonts w:ascii="Palatino Linotype" w:hAnsi="Palatino Linotype" w:cs="Plantagenet Cherokee"/>
          <w:sz w:val="22"/>
          <w:szCs w:val="22"/>
        </w:rPr>
      </w:pPr>
      <w:r>
        <w:rPr>
          <w:rFonts w:ascii="Palatino Linotype" w:hAnsi="Palatino Linotype" w:cs="Plantagenet Cherokee"/>
          <w:sz w:val="22"/>
          <w:szCs w:val="22"/>
        </w:rPr>
        <w:t xml:space="preserve">Understand the importance of rigor and reproducibility in research across the translational spectrum. </w:t>
      </w:r>
    </w:p>
    <w:p w14:paraId="18CD6BC0" w14:textId="164232C7" w:rsidR="002E5DA2" w:rsidRDefault="002E5DA2" w:rsidP="00657784">
      <w:pPr>
        <w:pStyle w:val="ListParagraph"/>
        <w:numPr>
          <w:ilvl w:val="0"/>
          <w:numId w:val="9"/>
        </w:numPr>
        <w:rPr>
          <w:rFonts w:ascii="Palatino Linotype" w:hAnsi="Palatino Linotype" w:cs="Plantagenet Cherokee"/>
          <w:sz w:val="22"/>
          <w:szCs w:val="22"/>
        </w:rPr>
      </w:pPr>
      <w:r>
        <w:rPr>
          <w:rFonts w:ascii="Palatino Linotype" w:hAnsi="Palatino Linotype" w:cs="Plantagenet Cherokee"/>
          <w:sz w:val="22"/>
          <w:szCs w:val="22"/>
        </w:rPr>
        <w:t>Identify key characteristics</w:t>
      </w:r>
      <w:r w:rsidR="00820B09">
        <w:rPr>
          <w:rFonts w:ascii="Palatino Linotype" w:hAnsi="Palatino Linotype" w:cs="Plantagenet Cherokee"/>
          <w:sz w:val="22"/>
          <w:szCs w:val="22"/>
        </w:rPr>
        <w:t>, strengths</w:t>
      </w:r>
      <w:r w:rsidR="00FD03BA">
        <w:rPr>
          <w:rFonts w:ascii="Palatino Linotype" w:hAnsi="Palatino Linotype" w:cs="Plantagenet Cherokee"/>
          <w:sz w:val="22"/>
          <w:szCs w:val="22"/>
        </w:rPr>
        <w:t>,</w:t>
      </w:r>
      <w:r w:rsidR="00820B09">
        <w:rPr>
          <w:rFonts w:ascii="Palatino Linotype" w:hAnsi="Palatino Linotype" w:cs="Plantagenet Cherokee"/>
          <w:sz w:val="22"/>
          <w:szCs w:val="22"/>
        </w:rPr>
        <w:t xml:space="preserve"> and weaknesses</w:t>
      </w:r>
      <w:r>
        <w:rPr>
          <w:rFonts w:ascii="Palatino Linotype" w:hAnsi="Palatino Linotype" w:cs="Plantagenet Cherokee"/>
          <w:sz w:val="22"/>
          <w:szCs w:val="22"/>
        </w:rPr>
        <w:t xml:space="preserve"> of various study designs necessary to ensure scientific rigor</w:t>
      </w:r>
    </w:p>
    <w:p w14:paraId="06330AF6" w14:textId="04A2C07B" w:rsidR="002E5DA2" w:rsidRPr="00C135D5" w:rsidRDefault="002E5DA2" w:rsidP="00657784">
      <w:pPr>
        <w:pStyle w:val="ListParagraph"/>
        <w:numPr>
          <w:ilvl w:val="0"/>
          <w:numId w:val="9"/>
        </w:numPr>
        <w:rPr>
          <w:rFonts w:ascii="Palatino Linotype" w:hAnsi="Palatino Linotype" w:cs="Plantagenet Cherokee"/>
          <w:sz w:val="22"/>
          <w:szCs w:val="22"/>
        </w:rPr>
      </w:pPr>
      <w:r>
        <w:rPr>
          <w:rFonts w:ascii="Palatino Linotype" w:hAnsi="Palatino Linotype" w:cs="Plantagenet Cherokee"/>
          <w:sz w:val="22"/>
          <w:szCs w:val="22"/>
        </w:rPr>
        <w:t xml:space="preserve">Recognize key </w:t>
      </w:r>
      <w:r w:rsidR="00820B09">
        <w:rPr>
          <w:rFonts w:ascii="Palatino Linotype" w:hAnsi="Palatino Linotype" w:cs="Plantagenet Cherokee"/>
          <w:sz w:val="22"/>
          <w:szCs w:val="22"/>
        </w:rPr>
        <w:t xml:space="preserve">biomedical </w:t>
      </w:r>
      <w:r>
        <w:rPr>
          <w:rFonts w:ascii="Palatino Linotype" w:hAnsi="Palatino Linotype" w:cs="Plantagenet Cherokee"/>
          <w:sz w:val="22"/>
          <w:szCs w:val="22"/>
        </w:rPr>
        <w:t xml:space="preserve">variables necessary for a given research question </w:t>
      </w:r>
    </w:p>
    <w:p w14:paraId="16DDF6C2" w14:textId="72BEED65" w:rsidR="00657784" w:rsidRDefault="002E5DA2" w:rsidP="0058375A">
      <w:pPr>
        <w:pStyle w:val="ListParagraph"/>
        <w:numPr>
          <w:ilvl w:val="0"/>
          <w:numId w:val="9"/>
        </w:numPr>
        <w:rPr>
          <w:rFonts w:ascii="Palatino Linotype" w:hAnsi="Palatino Linotype" w:cs="Plantagenet Cherokee"/>
          <w:sz w:val="22"/>
          <w:szCs w:val="22"/>
        </w:rPr>
      </w:pPr>
      <w:r>
        <w:rPr>
          <w:rFonts w:ascii="Palatino Linotype" w:hAnsi="Palatino Linotype" w:cs="Plantagenet Cherokee"/>
          <w:sz w:val="22"/>
          <w:szCs w:val="22"/>
        </w:rPr>
        <w:t xml:space="preserve">Implement best practices in data </w:t>
      </w:r>
      <w:r w:rsidR="00820B09">
        <w:rPr>
          <w:rFonts w:ascii="Palatino Linotype" w:hAnsi="Palatino Linotype" w:cs="Plantagenet Cherokee"/>
          <w:sz w:val="22"/>
          <w:szCs w:val="22"/>
        </w:rPr>
        <w:t xml:space="preserve">collection </w:t>
      </w:r>
      <w:r>
        <w:rPr>
          <w:rFonts w:ascii="Palatino Linotype" w:hAnsi="Palatino Linotype" w:cs="Plantagenet Cherokee"/>
          <w:sz w:val="22"/>
          <w:szCs w:val="22"/>
        </w:rPr>
        <w:t>and management</w:t>
      </w:r>
    </w:p>
    <w:p w14:paraId="6FAE0B83" w14:textId="07A999B4" w:rsidR="002E5DA2" w:rsidRDefault="002E5DA2" w:rsidP="0058375A">
      <w:pPr>
        <w:pStyle w:val="ListParagraph"/>
        <w:numPr>
          <w:ilvl w:val="0"/>
          <w:numId w:val="9"/>
        </w:numPr>
        <w:rPr>
          <w:rFonts w:ascii="Palatino Linotype" w:hAnsi="Palatino Linotype" w:cs="Plantagenet Cherokee"/>
          <w:sz w:val="22"/>
          <w:szCs w:val="22"/>
        </w:rPr>
      </w:pPr>
      <w:r>
        <w:rPr>
          <w:rFonts w:ascii="Palatino Linotype" w:hAnsi="Palatino Linotype" w:cs="Plantagenet Cherokee"/>
          <w:sz w:val="22"/>
          <w:szCs w:val="22"/>
        </w:rPr>
        <w:t>Select appropriate data analysis techniques to ensure reproducible results</w:t>
      </w:r>
    </w:p>
    <w:p w14:paraId="4668D83F" w14:textId="7D7F2FEE" w:rsidR="00D1518D" w:rsidRPr="008F648F" w:rsidRDefault="002E5DA2" w:rsidP="004B3BF0">
      <w:pPr>
        <w:pStyle w:val="ListParagraph"/>
        <w:numPr>
          <w:ilvl w:val="0"/>
          <w:numId w:val="9"/>
        </w:numPr>
        <w:rPr>
          <w:rFonts w:ascii="Palatino Linotype" w:hAnsi="Palatino Linotype" w:cs="Plantagenet Cherokee"/>
          <w:sz w:val="22"/>
          <w:szCs w:val="22"/>
        </w:rPr>
      </w:pPr>
      <w:r w:rsidRPr="008F648F">
        <w:rPr>
          <w:rFonts w:ascii="Palatino Linotype" w:hAnsi="Palatino Linotype" w:cs="Plantagenet Cherokee"/>
          <w:sz w:val="22"/>
          <w:szCs w:val="22"/>
        </w:rPr>
        <w:t xml:space="preserve">Report </w:t>
      </w:r>
      <w:r w:rsidR="00820B09" w:rsidRPr="008F648F">
        <w:rPr>
          <w:rFonts w:ascii="Palatino Linotype" w:hAnsi="Palatino Linotype" w:cs="Plantagenet Cherokee"/>
          <w:sz w:val="22"/>
          <w:szCs w:val="22"/>
        </w:rPr>
        <w:t xml:space="preserve">and present </w:t>
      </w:r>
      <w:r w:rsidRPr="008F648F">
        <w:rPr>
          <w:rFonts w:ascii="Palatino Linotype" w:hAnsi="Palatino Linotype" w:cs="Plantagenet Cherokee"/>
          <w:sz w:val="22"/>
          <w:szCs w:val="22"/>
        </w:rPr>
        <w:t>results from a research study in a fully transparent manner</w:t>
      </w:r>
    </w:p>
    <w:p w14:paraId="05E2744C" w14:textId="77777777" w:rsidR="006875B1" w:rsidRDefault="006875B1">
      <w:pPr>
        <w:rPr>
          <w:rFonts w:ascii="Palatino Linotype" w:hAnsi="Palatino Linotype" w:cs="Plantagenet Cherokee"/>
          <w:b/>
          <w:sz w:val="22"/>
          <w:szCs w:val="22"/>
          <w:u w:val="single"/>
        </w:rPr>
      </w:pPr>
      <w:r>
        <w:rPr>
          <w:rFonts w:ascii="Palatino Linotype" w:hAnsi="Palatino Linotype" w:cs="Plantagenet Cherokee"/>
          <w:b/>
          <w:sz w:val="22"/>
          <w:szCs w:val="22"/>
          <w:u w:val="single"/>
        </w:rPr>
        <w:br w:type="page"/>
      </w:r>
    </w:p>
    <w:p w14:paraId="71038CA9" w14:textId="184E10AD" w:rsidR="00D1518D" w:rsidRPr="00C135D5" w:rsidRDefault="00D1518D" w:rsidP="00D1518D">
      <w:pPr>
        <w:rPr>
          <w:rFonts w:ascii="Palatino Linotype" w:hAnsi="Palatino Linotype" w:cs="Plantagenet Cherokee"/>
          <w:b/>
          <w:sz w:val="22"/>
          <w:szCs w:val="22"/>
          <w:u w:val="single"/>
        </w:rPr>
      </w:pPr>
      <w:r w:rsidRPr="00C135D5">
        <w:rPr>
          <w:rFonts w:ascii="Palatino Linotype" w:hAnsi="Palatino Linotype" w:cs="Plantagenet Cherokee"/>
          <w:b/>
          <w:sz w:val="22"/>
          <w:szCs w:val="22"/>
          <w:u w:val="single"/>
        </w:rPr>
        <w:lastRenderedPageBreak/>
        <w:t>COURSE SCHEDULE</w:t>
      </w:r>
      <w:r>
        <w:rPr>
          <w:rFonts w:ascii="Palatino Linotype" w:hAnsi="Palatino Linotype" w:cs="Plantagenet Cherokee"/>
          <w:b/>
          <w:sz w:val="22"/>
          <w:szCs w:val="22"/>
          <w:u w:val="single"/>
        </w:rPr>
        <w:t xml:space="preserve"> (TENTATIVE):</w:t>
      </w:r>
    </w:p>
    <w:p w14:paraId="30382B67" w14:textId="77777777" w:rsidR="00D1518D" w:rsidRPr="00C135D5" w:rsidRDefault="00D1518D" w:rsidP="00D1518D">
      <w:pPr>
        <w:rPr>
          <w:rFonts w:ascii="Palatino Linotype" w:hAnsi="Palatino Linotype" w:cs="Plantagenet Cherokee"/>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1011"/>
        <w:gridCol w:w="4414"/>
        <w:gridCol w:w="1070"/>
        <w:gridCol w:w="672"/>
        <w:gridCol w:w="2299"/>
      </w:tblGrid>
      <w:tr w:rsidR="00541019" w:rsidRPr="009D1A4E" w14:paraId="49259046" w14:textId="19D30D15" w:rsidTr="00AD068F">
        <w:trPr>
          <w:jc w:val="center"/>
        </w:trPr>
        <w:tc>
          <w:tcPr>
            <w:tcW w:w="0" w:type="auto"/>
            <w:shd w:val="clear" w:color="auto" w:fill="auto"/>
            <w:vAlign w:val="center"/>
          </w:tcPr>
          <w:p w14:paraId="75E5D991" w14:textId="77777777" w:rsidR="00AD068F" w:rsidRPr="009D1A4E" w:rsidRDefault="00AD068F" w:rsidP="00AD068F">
            <w:pPr>
              <w:jc w:val="center"/>
              <w:rPr>
                <w:rFonts w:ascii="Palatino Linotype" w:hAnsi="Palatino Linotype"/>
                <w:b/>
                <w:sz w:val="20"/>
                <w:szCs w:val="20"/>
              </w:rPr>
            </w:pPr>
            <w:bookmarkStart w:id="1" w:name="OLE_LINK16"/>
            <w:bookmarkStart w:id="2" w:name="OLE_LINK17"/>
            <w:r w:rsidRPr="009D1A4E">
              <w:rPr>
                <w:rFonts w:ascii="Palatino Linotype" w:hAnsi="Palatino Linotype"/>
                <w:b/>
                <w:sz w:val="20"/>
                <w:szCs w:val="20"/>
              </w:rPr>
              <w:t>Week</w:t>
            </w:r>
          </w:p>
        </w:tc>
        <w:tc>
          <w:tcPr>
            <w:tcW w:w="0" w:type="auto"/>
          </w:tcPr>
          <w:p w14:paraId="778B4AC7" w14:textId="77777777" w:rsidR="00AD068F" w:rsidRPr="009D1A4E" w:rsidRDefault="00AD068F" w:rsidP="00AD068F">
            <w:pPr>
              <w:jc w:val="center"/>
              <w:rPr>
                <w:rFonts w:ascii="Palatino Linotype" w:hAnsi="Palatino Linotype"/>
                <w:b/>
                <w:sz w:val="20"/>
                <w:szCs w:val="20"/>
              </w:rPr>
            </w:pPr>
            <w:r w:rsidRPr="009D1A4E">
              <w:rPr>
                <w:rFonts w:ascii="Palatino Linotype" w:hAnsi="Palatino Linotype"/>
                <w:b/>
                <w:sz w:val="20"/>
                <w:szCs w:val="20"/>
              </w:rPr>
              <w:t>Dates</w:t>
            </w:r>
          </w:p>
          <w:p w14:paraId="5BC5F5F9" w14:textId="2F790187" w:rsidR="00AD068F" w:rsidRPr="009D1A4E" w:rsidRDefault="004F045C" w:rsidP="00AD068F">
            <w:pPr>
              <w:jc w:val="center"/>
              <w:rPr>
                <w:rFonts w:ascii="Palatino Linotype" w:hAnsi="Palatino Linotype"/>
                <w:b/>
                <w:sz w:val="20"/>
                <w:szCs w:val="20"/>
              </w:rPr>
            </w:pPr>
            <w:r>
              <w:rPr>
                <w:rFonts w:ascii="Palatino Linotype" w:hAnsi="Palatino Linotype"/>
                <w:b/>
                <w:sz w:val="20"/>
                <w:szCs w:val="20"/>
              </w:rPr>
              <w:t>(2019</w:t>
            </w:r>
            <w:r w:rsidR="00AD068F" w:rsidRPr="009D1A4E">
              <w:rPr>
                <w:rFonts w:ascii="Palatino Linotype" w:hAnsi="Palatino Linotype"/>
                <w:b/>
                <w:sz w:val="20"/>
                <w:szCs w:val="20"/>
              </w:rPr>
              <w:t>)</w:t>
            </w:r>
          </w:p>
        </w:tc>
        <w:tc>
          <w:tcPr>
            <w:tcW w:w="0" w:type="auto"/>
            <w:shd w:val="clear" w:color="auto" w:fill="auto"/>
          </w:tcPr>
          <w:p w14:paraId="0DD89700" w14:textId="6601527A" w:rsidR="00AD068F" w:rsidRPr="009D1A4E" w:rsidRDefault="00AD068F" w:rsidP="00AD068F">
            <w:pPr>
              <w:jc w:val="center"/>
              <w:rPr>
                <w:rFonts w:ascii="Palatino Linotype" w:hAnsi="Palatino Linotype"/>
                <w:b/>
                <w:sz w:val="20"/>
                <w:szCs w:val="20"/>
              </w:rPr>
            </w:pPr>
            <w:r w:rsidRPr="009D1A4E">
              <w:rPr>
                <w:rFonts w:ascii="Palatino Linotype" w:hAnsi="Palatino Linotype"/>
                <w:b/>
                <w:sz w:val="20"/>
                <w:szCs w:val="20"/>
              </w:rPr>
              <w:t>Topic</w:t>
            </w:r>
          </w:p>
        </w:tc>
        <w:tc>
          <w:tcPr>
            <w:tcW w:w="0" w:type="auto"/>
          </w:tcPr>
          <w:p w14:paraId="22829F96" w14:textId="26942727" w:rsidR="00AD068F" w:rsidRPr="009D1A4E" w:rsidRDefault="00AD068F" w:rsidP="00AD068F">
            <w:pPr>
              <w:jc w:val="center"/>
              <w:rPr>
                <w:rFonts w:ascii="Palatino Linotype" w:hAnsi="Palatino Linotype"/>
                <w:b/>
                <w:sz w:val="20"/>
                <w:szCs w:val="20"/>
              </w:rPr>
            </w:pPr>
            <w:r w:rsidRPr="009D1A4E">
              <w:rPr>
                <w:rFonts w:ascii="Palatino Linotype" w:hAnsi="Palatino Linotype"/>
                <w:b/>
                <w:sz w:val="20"/>
                <w:szCs w:val="20"/>
              </w:rPr>
              <w:t>Readings</w:t>
            </w:r>
          </w:p>
        </w:tc>
        <w:tc>
          <w:tcPr>
            <w:tcW w:w="0" w:type="auto"/>
          </w:tcPr>
          <w:p w14:paraId="59B1780D" w14:textId="36E07237" w:rsidR="00AD068F" w:rsidRPr="009D1A4E" w:rsidRDefault="00AD068F" w:rsidP="00AD068F">
            <w:pPr>
              <w:jc w:val="center"/>
              <w:rPr>
                <w:rFonts w:ascii="Palatino Linotype" w:hAnsi="Palatino Linotype"/>
                <w:b/>
                <w:sz w:val="20"/>
                <w:szCs w:val="20"/>
              </w:rPr>
            </w:pPr>
            <w:r w:rsidRPr="009D1A4E">
              <w:rPr>
                <w:rFonts w:ascii="Palatino Linotype" w:hAnsi="Palatino Linotype"/>
                <w:b/>
                <w:sz w:val="20"/>
                <w:szCs w:val="20"/>
              </w:rPr>
              <w:t>Quiz</w:t>
            </w:r>
          </w:p>
        </w:tc>
        <w:tc>
          <w:tcPr>
            <w:tcW w:w="0" w:type="auto"/>
          </w:tcPr>
          <w:p w14:paraId="50A9B060" w14:textId="379FA296" w:rsidR="00AD068F" w:rsidRPr="009D1A4E" w:rsidRDefault="00AD068F" w:rsidP="00AD068F">
            <w:pPr>
              <w:jc w:val="center"/>
              <w:rPr>
                <w:rFonts w:ascii="Palatino Linotype" w:hAnsi="Palatino Linotype"/>
                <w:b/>
                <w:sz w:val="20"/>
                <w:szCs w:val="20"/>
              </w:rPr>
            </w:pPr>
            <w:r w:rsidRPr="009D1A4E">
              <w:rPr>
                <w:rFonts w:ascii="Palatino Linotype" w:hAnsi="Palatino Linotype"/>
                <w:b/>
                <w:sz w:val="20"/>
                <w:szCs w:val="20"/>
              </w:rPr>
              <w:t>Assignment</w:t>
            </w:r>
          </w:p>
        </w:tc>
      </w:tr>
      <w:tr w:rsidR="00541019" w:rsidRPr="009D1A4E" w14:paraId="10EDD8DA" w14:textId="18E0333C" w:rsidTr="00541019">
        <w:trPr>
          <w:jc w:val="center"/>
        </w:trPr>
        <w:tc>
          <w:tcPr>
            <w:tcW w:w="0" w:type="auto"/>
            <w:shd w:val="clear" w:color="auto" w:fill="auto"/>
            <w:vAlign w:val="center"/>
          </w:tcPr>
          <w:p w14:paraId="411CACE3" w14:textId="77777777" w:rsidR="00541019" w:rsidRPr="009D1A4E" w:rsidRDefault="00541019" w:rsidP="00820B09">
            <w:pPr>
              <w:jc w:val="center"/>
              <w:rPr>
                <w:rFonts w:ascii="Palatino Linotype" w:hAnsi="Palatino Linotype"/>
                <w:b/>
                <w:sz w:val="20"/>
                <w:szCs w:val="20"/>
              </w:rPr>
            </w:pPr>
            <w:r w:rsidRPr="009D1A4E">
              <w:rPr>
                <w:rFonts w:ascii="Palatino Linotype" w:hAnsi="Palatino Linotype"/>
                <w:b/>
                <w:sz w:val="20"/>
                <w:szCs w:val="20"/>
              </w:rPr>
              <w:t>1</w:t>
            </w:r>
          </w:p>
        </w:tc>
        <w:tc>
          <w:tcPr>
            <w:tcW w:w="0" w:type="auto"/>
          </w:tcPr>
          <w:p w14:paraId="71346DBD" w14:textId="55FFCDF6" w:rsidR="00541019" w:rsidRPr="009D1A4E" w:rsidRDefault="004F045C" w:rsidP="00820B09">
            <w:pPr>
              <w:rPr>
                <w:rFonts w:ascii="Palatino Linotype" w:hAnsi="Palatino Linotype"/>
                <w:sz w:val="20"/>
                <w:szCs w:val="20"/>
              </w:rPr>
            </w:pPr>
            <w:r>
              <w:rPr>
                <w:rFonts w:ascii="Palatino Linotype" w:hAnsi="Palatino Linotype"/>
                <w:sz w:val="20"/>
                <w:szCs w:val="20"/>
              </w:rPr>
              <w:t>7/1-7/5</w:t>
            </w:r>
          </w:p>
        </w:tc>
        <w:tc>
          <w:tcPr>
            <w:tcW w:w="0" w:type="auto"/>
            <w:shd w:val="clear" w:color="auto" w:fill="auto"/>
          </w:tcPr>
          <w:p w14:paraId="65657094" w14:textId="547A41A0"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 xml:space="preserve">Introduction; General overview/motivation </w:t>
            </w:r>
          </w:p>
          <w:p w14:paraId="04216A0B" w14:textId="508A5180"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on rigor and reproducibility in research</w:t>
            </w:r>
          </w:p>
        </w:tc>
        <w:tc>
          <w:tcPr>
            <w:tcW w:w="0" w:type="auto"/>
          </w:tcPr>
          <w:p w14:paraId="5B22CE89" w14:textId="6B4D94F0"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1E9C78C0" w14:textId="5B8A7275"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1</w:t>
            </w:r>
          </w:p>
        </w:tc>
        <w:tc>
          <w:tcPr>
            <w:tcW w:w="0" w:type="auto"/>
            <w:vMerge w:val="restart"/>
            <w:vAlign w:val="center"/>
          </w:tcPr>
          <w:p w14:paraId="7B65AF6D" w14:textId="77777777" w:rsidR="009D1A4E" w:rsidRDefault="00541019" w:rsidP="00541019">
            <w:pPr>
              <w:rPr>
                <w:rFonts w:ascii="Palatino Linotype" w:hAnsi="Palatino Linotype"/>
                <w:sz w:val="20"/>
                <w:szCs w:val="20"/>
              </w:rPr>
            </w:pPr>
            <w:r w:rsidRPr="009D1A4E">
              <w:rPr>
                <w:rFonts w:ascii="Palatino Linotype" w:hAnsi="Palatino Linotype"/>
                <w:sz w:val="20"/>
                <w:szCs w:val="20"/>
              </w:rPr>
              <w:t xml:space="preserve">Initial Assignment </w:t>
            </w:r>
          </w:p>
          <w:p w14:paraId="6C1A4EE6" w14:textId="33090085" w:rsidR="00541019" w:rsidRPr="009D1A4E" w:rsidRDefault="00541019" w:rsidP="00541019">
            <w:pPr>
              <w:rPr>
                <w:rFonts w:ascii="Palatino Linotype" w:hAnsi="Palatino Linotype"/>
                <w:sz w:val="20"/>
                <w:szCs w:val="20"/>
              </w:rPr>
            </w:pPr>
            <w:r w:rsidRPr="009D1A4E">
              <w:rPr>
                <w:rFonts w:ascii="Palatino Linotype" w:hAnsi="Palatino Linotype"/>
                <w:sz w:val="20"/>
                <w:szCs w:val="20"/>
              </w:rPr>
              <w:t>due 7/15 (11:59pm EST)</w:t>
            </w:r>
          </w:p>
        </w:tc>
      </w:tr>
      <w:tr w:rsidR="00541019" w:rsidRPr="009D1A4E" w14:paraId="1B9515DF" w14:textId="4851C00C" w:rsidTr="00AD068F">
        <w:trPr>
          <w:jc w:val="center"/>
        </w:trPr>
        <w:tc>
          <w:tcPr>
            <w:tcW w:w="0" w:type="auto"/>
            <w:shd w:val="clear" w:color="auto" w:fill="auto"/>
            <w:vAlign w:val="center"/>
          </w:tcPr>
          <w:p w14:paraId="0FA4E729" w14:textId="77777777" w:rsidR="00541019" w:rsidRPr="009D1A4E" w:rsidRDefault="00541019" w:rsidP="00820B09">
            <w:pPr>
              <w:jc w:val="center"/>
              <w:rPr>
                <w:rFonts w:ascii="Palatino Linotype" w:hAnsi="Palatino Linotype"/>
                <w:b/>
                <w:sz w:val="20"/>
                <w:szCs w:val="20"/>
              </w:rPr>
            </w:pPr>
            <w:r w:rsidRPr="009D1A4E">
              <w:rPr>
                <w:rFonts w:ascii="Palatino Linotype" w:hAnsi="Palatino Linotype"/>
                <w:b/>
                <w:sz w:val="20"/>
                <w:szCs w:val="20"/>
              </w:rPr>
              <w:t>2</w:t>
            </w:r>
          </w:p>
        </w:tc>
        <w:tc>
          <w:tcPr>
            <w:tcW w:w="0" w:type="auto"/>
          </w:tcPr>
          <w:p w14:paraId="04DCD096" w14:textId="65736AA9" w:rsidR="00541019" w:rsidRPr="009D1A4E" w:rsidRDefault="004F045C" w:rsidP="00820B09">
            <w:pPr>
              <w:rPr>
                <w:rFonts w:ascii="Palatino Linotype" w:hAnsi="Palatino Linotype"/>
                <w:sz w:val="20"/>
                <w:szCs w:val="20"/>
              </w:rPr>
            </w:pPr>
            <w:r>
              <w:rPr>
                <w:rFonts w:ascii="Palatino Linotype" w:hAnsi="Palatino Linotype"/>
                <w:sz w:val="20"/>
                <w:szCs w:val="20"/>
              </w:rPr>
              <w:t>7/8-7/12</w:t>
            </w:r>
          </w:p>
        </w:tc>
        <w:tc>
          <w:tcPr>
            <w:tcW w:w="0" w:type="auto"/>
            <w:shd w:val="clear" w:color="auto" w:fill="auto"/>
          </w:tcPr>
          <w:p w14:paraId="17A84376" w14:textId="0362EAF8"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 xml:space="preserve">Study design considerations across </w:t>
            </w:r>
          </w:p>
          <w:p w14:paraId="4444B9B4" w14:textId="022D1C6D"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the translational spectrum</w:t>
            </w:r>
          </w:p>
        </w:tc>
        <w:tc>
          <w:tcPr>
            <w:tcW w:w="0" w:type="auto"/>
          </w:tcPr>
          <w:p w14:paraId="612A7E44" w14:textId="6C9E8E88"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38BF3686" w14:textId="6955E178"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2</w:t>
            </w:r>
          </w:p>
        </w:tc>
        <w:tc>
          <w:tcPr>
            <w:tcW w:w="0" w:type="auto"/>
            <w:vMerge/>
          </w:tcPr>
          <w:p w14:paraId="034154D2" w14:textId="77777777" w:rsidR="00541019" w:rsidRPr="009D1A4E" w:rsidRDefault="00541019" w:rsidP="00820B09">
            <w:pPr>
              <w:rPr>
                <w:rFonts w:ascii="Palatino Linotype" w:hAnsi="Palatino Linotype"/>
                <w:sz w:val="20"/>
                <w:szCs w:val="20"/>
              </w:rPr>
            </w:pPr>
          </w:p>
        </w:tc>
      </w:tr>
      <w:tr w:rsidR="00541019" w:rsidRPr="009D1A4E" w14:paraId="336681A8" w14:textId="7C5FA233" w:rsidTr="00AD068F">
        <w:trPr>
          <w:trHeight w:val="233"/>
          <w:jc w:val="center"/>
        </w:trPr>
        <w:tc>
          <w:tcPr>
            <w:tcW w:w="0" w:type="auto"/>
            <w:shd w:val="clear" w:color="auto" w:fill="auto"/>
            <w:vAlign w:val="center"/>
          </w:tcPr>
          <w:p w14:paraId="4174B992" w14:textId="77777777" w:rsidR="00AD068F" w:rsidRPr="009D1A4E" w:rsidRDefault="00AD068F" w:rsidP="00820B09">
            <w:pPr>
              <w:jc w:val="center"/>
              <w:rPr>
                <w:rFonts w:ascii="Palatino Linotype" w:hAnsi="Palatino Linotype"/>
                <w:b/>
                <w:sz w:val="20"/>
                <w:szCs w:val="20"/>
              </w:rPr>
            </w:pPr>
            <w:r w:rsidRPr="009D1A4E">
              <w:rPr>
                <w:rFonts w:ascii="Palatino Linotype" w:hAnsi="Palatino Linotype"/>
                <w:b/>
                <w:sz w:val="20"/>
                <w:szCs w:val="20"/>
              </w:rPr>
              <w:t>3</w:t>
            </w:r>
          </w:p>
        </w:tc>
        <w:tc>
          <w:tcPr>
            <w:tcW w:w="0" w:type="auto"/>
          </w:tcPr>
          <w:p w14:paraId="393A2660" w14:textId="0DCF5F23" w:rsidR="00AD068F" w:rsidRPr="009D1A4E" w:rsidRDefault="004F045C" w:rsidP="00820B09">
            <w:pPr>
              <w:rPr>
                <w:rFonts w:ascii="Palatino Linotype" w:hAnsi="Palatino Linotype"/>
                <w:sz w:val="20"/>
                <w:szCs w:val="20"/>
              </w:rPr>
            </w:pPr>
            <w:r>
              <w:rPr>
                <w:rFonts w:ascii="Palatino Linotype" w:hAnsi="Palatino Linotype"/>
                <w:sz w:val="20"/>
                <w:szCs w:val="20"/>
              </w:rPr>
              <w:t>7/15-7/19</w:t>
            </w:r>
          </w:p>
        </w:tc>
        <w:tc>
          <w:tcPr>
            <w:tcW w:w="0" w:type="auto"/>
            <w:shd w:val="clear" w:color="auto" w:fill="auto"/>
          </w:tcPr>
          <w:p w14:paraId="35FFDA4D" w14:textId="01856FAB" w:rsidR="00AD068F" w:rsidRPr="009D1A4E" w:rsidRDefault="00AD068F" w:rsidP="00820B09">
            <w:pPr>
              <w:rPr>
                <w:rFonts w:ascii="Palatino Linotype" w:hAnsi="Palatino Linotype"/>
                <w:sz w:val="20"/>
                <w:szCs w:val="20"/>
              </w:rPr>
            </w:pPr>
            <w:r w:rsidRPr="009D1A4E">
              <w:rPr>
                <w:rFonts w:ascii="Palatino Linotype" w:hAnsi="Palatino Linotype"/>
                <w:sz w:val="20"/>
                <w:szCs w:val="20"/>
              </w:rPr>
              <w:t xml:space="preserve">Selecting all relevant </w:t>
            </w:r>
            <w:r w:rsidR="00820B09" w:rsidRPr="009D1A4E">
              <w:rPr>
                <w:rFonts w:ascii="Palatino Linotype" w:hAnsi="Palatino Linotype"/>
                <w:sz w:val="20"/>
                <w:szCs w:val="20"/>
              </w:rPr>
              <w:t>bio</w:t>
            </w:r>
            <w:r w:rsidR="00820B09">
              <w:rPr>
                <w:rFonts w:ascii="Palatino Linotype" w:hAnsi="Palatino Linotype"/>
                <w:sz w:val="20"/>
                <w:szCs w:val="20"/>
              </w:rPr>
              <w:t>medical</w:t>
            </w:r>
            <w:r w:rsidR="00820B09" w:rsidRPr="009D1A4E">
              <w:rPr>
                <w:rFonts w:ascii="Palatino Linotype" w:hAnsi="Palatino Linotype"/>
                <w:sz w:val="20"/>
                <w:szCs w:val="20"/>
              </w:rPr>
              <w:t xml:space="preserve"> </w:t>
            </w:r>
            <w:r w:rsidRPr="009D1A4E">
              <w:rPr>
                <w:rFonts w:ascii="Palatino Linotype" w:hAnsi="Palatino Linotype"/>
                <w:sz w:val="20"/>
                <w:szCs w:val="20"/>
              </w:rPr>
              <w:t>variables</w:t>
            </w:r>
          </w:p>
        </w:tc>
        <w:tc>
          <w:tcPr>
            <w:tcW w:w="0" w:type="auto"/>
          </w:tcPr>
          <w:p w14:paraId="0E783B75" w14:textId="2E1F9298" w:rsidR="00AD068F" w:rsidRPr="009D1A4E" w:rsidRDefault="00AD068F"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5CA9D924" w14:textId="1EB7B92C" w:rsidR="00AD068F" w:rsidRPr="009D1A4E" w:rsidRDefault="00AD068F" w:rsidP="00AD068F">
            <w:pPr>
              <w:jc w:val="center"/>
              <w:rPr>
                <w:rFonts w:ascii="Palatino Linotype" w:hAnsi="Palatino Linotype"/>
                <w:sz w:val="20"/>
                <w:szCs w:val="20"/>
              </w:rPr>
            </w:pPr>
            <w:r w:rsidRPr="009D1A4E">
              <w:rPr>
                <w:rFonts w:ascii="Palatino Linotype" w:hAnsi="Palatino Linotype"/>
                <w:sz w:val="20"/>
                <w:szCs w:val="20"/>
              </w:rPr>
              <w:t>3</w:t>
            </w:r>
          </w:p>
        </w:tc>
        <w:tc>
          <w:tcPr>
            <w:tcW w:w="0" w:type="auto"/>
          </w:tcPr>
          <w:p w14:paraId="7BDE7B48" w14:textId="77777777" w:rsidR="00AD068F" w:rsidRPr="009D1A4E" w:rsidRDefault="00AD068F" w:rsidP="00820B09">
            <w:pPr>
              <w:rPr>
                <w:rFonts w:ascii="Palatino Linotype" w:hAnsi="Palatino Linotype"/>
                <w:sz w:val="20"/>
                <w:szCs w:val="20"/>
              </w:rPr>
            </w:pPr>
          </w:p>
        </w:tc>
      </w:tr>
      <w:tr w:rsidR="00541019" w:rsidRPr="009D1A4E" w14:paraId="3F78621E" w14:textId="212C7A8F" w:rsidTr="00AD068F">
        <w:trPr>
          <w:jc w:val="center"/>
        </w:trPr>
        <w:tc>
          <w:tcPr>
            <w:tcW w:w="0" w:type="auto"/>
            <w:shd w:val="clear" w:color="auto" w:fill="auto"/>
            <w:vAlign w:val="center"/>
          </w:tcPr>
          <w:p w14:paraId="7E88E105" w14:textId="77777777" w:rsidR="00AD068F" w:rsidRPr="009D1A4E" w:rsidRDefault="00AD068F" w:rsidP="00820B09">
            <w:pPr>
              <w:jc w:val="center"/>
              <w:rPr>
                <w:rFonts w:ascii="Palatino Linotype" w:hAnsi="Palatino Linotype"/>
                <w:b/>
                <w:sz w:val="20"/>
                <w:szCs w:val="20"/>
              </w:rPr>
            </w:pPr>
            <w:r w:rsidRPr="009D1A4E">
              <w:rPr>
                <w:rFonts w:ascii="Palatino Linotype" w:hAnsi="Palatino Linotype"/>
                <w:b/>
                <w:sz w:val="20"/>
                <w:szCs w:val="20"/>
              </w:rPr>
              <w:t>4</w:t>
            </w:r>
          </w:p>
        </w:tc>
        <w:tc>
          <w:tcPr>
            <w:tcW w:w="0" w:type="auto"/>
          </w:tcPr>
          <w:p w14:paraId="34325118" w14:textId="1BD9A130" w:rsidR="00AD068F" w:rsidRPr="009D1A4E" w:rsidRDefault="004F045C" w:rsidP="00820B09">
            <w:pPr>
              <w:rPr>
                <w:rFonts w:ascii="Palatino Linotype" w:hAnsi="Palatino Linotype"/>
                <w:sz w:val="20"/>
                <w:szCs w:val="20"/>
              </w:rPr>
            </w:pPr>
            <w:r>
              <w:rPr>
                <w:rFonts w:ascii="Palatino Linotype" w:hAnsi="Palatino Linotype"/>
                <w:sz w:val="20"/>
                <w:szCs w:val="20"/>
              </w:rPr>
              <w:t>7/22-7/26</w:t>
            </w:r>
          </w:p>
        </w:tc>
        <w:tc>
          <w:tcPr>
            <w:tcW w:w="0" w:type="auto"/>
            <w:shd w:val="clear" w:color="auto" w:fill="auto"/>
          </w:tcPr>
          <w:p w14:paraId="642D7899" w14:textId="7719ACD0" w:rsidR="00AD068F" w:rsidRPr="009D1A4E" w:rsidRDefault="00AD068F" w:rsidP="00820B09">
            <w:pPr>
              <w:rPr>
                <w:rFonts w:ascii="Palatino Linotype" w:hAnsi="Palatino Linotype"/>
                <w:sz w:val="20"/>
                <w:szCs w:val="20"/>
              </w:rPr>
            </w:pPr>
            <w:r w:rsidRPr="009D1A4E">
              <w:rPr>
                <w:rFonts w:ascii="Palatino Linotype" w:hAnsi="Palatino Linotype"/>
                <w:sz w:val="20"/>
                <w:szCs w:val="20"/>
              </w:rPr>
              <w:t xml:space="preserve">Data </w:t>
            </w:r>
            <w:r w:rsidR="00820B09">
              <w:rPr>
                <w:rFonts w:ascii="Palatino Linotype" w:hAnsi="Palatino Linotype"/>
                <w:sz w:val="20"/>
                <w:szCs w:val="20"/>
              </w:rPr>
              <w:t>collection</w:t>
            </w:r>
            <w:r w:rsidR="00820B09" w:rsidRPr="009D1A4E">
              <w:rPr>
                <w:rFonts w:ascii="Palatino Linotype" w:hAnsi="Palatino Linotype"/>
                <w:sz w:val="20"/>
                <w:szCs w:val="20"/>
              </w:rPr>
              <w:t xml:space="preserve"> </w:t>
            </w:r>
            <w:r w:rsidRPr="009D1A4E">
              <w:rPr>
                <w:rFonts w:ascii="Palatino Linotype" w:hAnsi="Palatino Linotype"/>
                <w:sz w:val="20"/>
                <w:szCs w:val="20"/>
              </w:rPr>
              <w:t>and management: best practices</w:t>
            </w:r>
          </w:p>
        </w:tc>
        <w:tc>
          <w:tcPr>
            <w:tcW w:w="0" w:type="auto"/>
          </w:tcPr>
          <w:p w14:paraId="18272260" w14:textId="78393B7C" w:rsidR="00AD068F" w:rsidRPr="009D1A4E" w:rsidRDefault="00AD068F"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372CC6A9" w14:textId="09479B23" w:rsidR="00AD068F" w:rsidRPr="009D1A4E" w:rsidRDefault="00AD068F" w:rsidP="00AD068F">
            <w:pPr>
              <w:jc w:val="center"/>
              <w:rPr>
                <w:rFonts w:ascii="Palatino Linotype" w:hAnsi="Palatino Linotype"/>
                <w:sz w:val="20"/>
                <w:szCs w:val="20"/>
              </w:rPr>
            </w:pPr>
            <w:r w:rsidRPr="009D1A4E">
              <w:rPr>
                <w:rFonts w:ascii="Palatino Linotype" w:hAnsi="Palatino Linotype"/>
                <w:sz w:val="20"/>
                <w:szCs w:val="20"/>
              </w:rPr>
              <w:t>4</w:t>
            </w:r>
          </w:p>
        </w:tc>
        <w:tc>
          <w:tcPr>
            <w:tcW w:w="0" w:type="auto"/>
          </w:tcPr>
          <w:p w14:paraId="42668E19" w14:textId="77777777" w:rsidR="00AD068F" w:rsidRPr="009D1A4E" w:rsidRDefault="00AD068F" w:rsidP="00820B09">
            <w:pPr>
              <w:rPr>
                <w:rFonts w:ascii="Palatino Linotype" w:hAnsi="Palatino Linotype"/>
                <w:sz w:val="20"/>
                <w:szCs w:val="20"/>
              </w:rPr>
            </w:pPr>
          </w:p>
        </w:tc>
      </w:tr>
      <w:tr w:rsidR="00541019" w:rsidRPr="009D1A4E" w14:paraId="4AD2C002" w14:textId="7366403A" w:rsidTr="00541019">
        <w:trPr>
          <w:jc w:val="center"/>
        </w:trPr>
        <w:tc>
          <w:tcPr>
            <w:tcW w:w="0" w:type="auto"/>
            <w:shd w:val="clear" w:color="auto" w:fill="auto"/>
            <w:vAlign w:val="center"/>
          </w:tcPr>
          <w:p w14:paraId="0858FF41" w14:textId="77777777" w:rsidR="00541019" w:rsidRPr="009D1A4E" w:rsidRDefault="00541019" w:rsidP="00820B09">
            <w:pPr>
              <w:jc w:val="center"/>
              <w:rPr>
                <w:rFonts w:ascii="Palatino Linotype" w:hAnsi="Palatino Linotype"/>
                <w:b/>
                <w:sz w:val="20"/>
                <w:szCs w:val="20"/>
              </w:rPr>
            </w:pPr>
            <w:r w:rsidRPr="009D1A4E">
              <w:rPr>
                <w:rFonts w:ascii="Palatino Linotype" w:hAnsi="Palatino Linotype"/>
                <w:b/>
                <w:sz w:val="20"/>
                <w:szCs w:val="20"/>
              </w:rPr>
              <w:t>5</w:t>
            </w:r>
          </w:p>
        </w:tc>
        <w:tc>
          <w:tcPr>
            <w:tcW w:w="0" w:type="auto"/>
          </w:tcPr>
          <w:p w14:paraId="71AF5E9C" w14:textId="40D09309" w:rsidR="00541019" w:rsidRPr="009D1A4E" w:rsidRDefault="004F045C" w:rsidP="00820B09">
            <w:pPr>
              <w:rPr>
                <w:rFonts w:ascii="Palatino Linotype" w:hAnsi="Palatino Linotype"/>
                <w:sz w:val="20"/>
                <w:szCs w:val="20"/>
              </w:rPr>
            </w:pPr>
            <w:r>
              <w:rPr>
                <w:rFonts w:ascii="Palatino Linotype" w:hAnsi="Palatino Linotype"/>
                <w:sz w:val="20"/>
                <w:szCs w:val="20"/>
              </w:rPr>
              <w:t>7/29-8/2</w:t>
            </w:r>
          </w:p>
        </w:tc>
        <w:tc>
          <w:tcPr>
            <w:tcW w:w="0" w:type="auto"/>
            <w:shd w:val="clear" w:color="auto" w:fill="auto"/>
          </w:tcPr>
          <w:p w14:paraId="594518BC" w14:textId="095DE1E2"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Analyzing data to ensure reproducibility</w:t>
            </w:r>
          </w:p>
        </w:tc>
        <w:tc>
          <w:tcPr>
            <w:tcW w:w="0" w:type="auto"/>
          </w:tcPr>
          <w:p w14:paraId="31C9C137" w14:textId="6307D60A"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3AC437D1" w14:textId="1B175280"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5</w:t>
            </w:r>
          </w:p>
        </w:tc>
        <w:tc>
          <w:tcPr>
            <w:tcW w:w="0" w:type="auto"/>
            <w:vMerge w:val="restart"/>
            <w:vAlign w:val="center"/>
          </w:tcPr>
          <w:p w14:paraId="2F6E3C38" w14:textId="77777777" w:rsidR="009D1A4E" w:rsidRDefault="00541019" w:rsidP="00541019">
            <w:pPr>
              <w:rPr>
                <w:rFonts w:ascii="Palatino Linotype" w:hAnsi="Palatino Linotype"/>
                <w:sz w:val="20"/>
                <w:szCs w:val="20"/>
              </w:rPr>
            </w:pPr>
            <w:r w:rsidRPr="009D1A4E">
              <w:rPr>
                <w:rFonts w:ascii="Palatino Linotype" w:hAnsi="Palatino Linotype"/>
                <w:sz w:val="20"/>
                <w:szCs w:val="20"/>
              </w:rPr>
              <w:t xml:space="preserve">Final Assignment </w:t>
            </w:r>
          </w:p>
          <w:p w14:paraId="34BAE788" w14:textId="6858E1CF" w:rsidR="00541019" w:rsidRPr="009D1A4E" w:rsidRDefault="00541019" w:rsidP="00541019">
            <w:pPr>
              <w:rPr>
                <w:rFonts w:ascii="Palatino Linotype" w:hAnsi="Palatino Linotype"/>
                <w:sz w:val="20"/>
                <w:szCs w:val="20"/>
              </w:rPr>
            </w:pPr>
            <w:r w:rsidRPr="009D1A4E">
              <w:rPr>
                <w:rFonts w:ascii="Palatino Linotype" w:hAnsi="Palatino Linotype"/>
                <w:sz w:val="20"/>
                <w:szCs w:val="20"/>
              </w:rPr>
              <w:t>due 8/10 (11:59</w:t>
            </w:r>
            <w:r w:rsidR="0076488E">
              <w:rPr>
                <w:rFonts w:ascii="Palatino Linotype" w:hAnsi="Palatino Linotype"/>
                <w:sz w:val="20"/>
                <w:szCs w:val="20"/>
              </w:rPr>
              <w:t>pm</w:t>
            </w:r>
            <w:r w:rsidR="002E211D" w:rsidRPr="009D1A4E">
              <w:rPr>
                <w:rFonts w:ascii="Palatino Linotype" w:hAnsi="Palatino Linotype"/>
                <w:sz w:val="20"/>
                <w:szCs w:val="20"/>
              </w:rPr>
              <w:t xml:space="preserve"> </w:t>
            </w:r>
            <w:r w:rsidRPr="009D1A4E">
              <w:rPr>
                <w:rFonts w:ascii="Palatino Linotype" w:hAnsi="Palatino Linotype"/>
                <w:sz w:val="20"/>
                <w:szCs w:val="20"/>
              </w:rPr>
              <w:t>EST)</w:t>
            </w:r>
          </w:p>
        </w:tc>
      </w:tr>
      <w:tr w:rsidR="00541019" w:rsidRPr="009D1A4E" w14:paraId="1E231F5B" w14:textId="01512CFE" w:rsidTr="00AD068F">
        <w:trPr>
          <w:trHeight w:val="359"/>
          <w:jc w:val="center"/>
        </w:trPr>
        <w:tc>
          <w:tcPr>
            <w:tcW w:w="0" w:type="auto"/>
            <w:shd w:val="clear" w:color="auto" w:fill="auto"/>
            <w:vAlign w:val="center"/>
          </w:tcPr>
          <w:p w14:paraId="121CF328" w14:textId="77777777" w:rsidR="00541019" w:rsidRPr="009D1A4E" w:rsidRDefault="00541019" w:rsidP="00820B09">
            <w:pPr>
              <w:jc w:val="center"/>
              <w:rPr>
                <w:rFonts w:ascii="Palatino Linotype" w:hAnsi="Palatino Linotype"/>
                <w:b/>
                <w:sz w:val="20"/>
                <w:szCs w:val="20"/>
              </w:rPr>
            </w:pPr>
            <w:r w:rsidRPr="009D1A4E">
              <w:rPr>
                <w:rFonts w:ascii="Palatino Linotype" w:hAnsi="Palatino Linotype"/>
                <w:b/>
                <w:sz w:val="20"/>
                <w:szCs w:val="20"/>
              </w:rPr>
              <w:t>6</w:t>
            </w:r>
          </w:p>
        </w:tc>
        <w:tc>
          <w:tcPr>
            <w:tcW w:w="0" w:type="auto"/>
          </w:tcPr>
          <w:p w14:paraId="38C507AE" w14:textId="7E4E95CF" w:rsidR="00541019" w:rsidRPr="009D1A4E" w:rsidRDefault="004F045C" w:rsidP="00820B09">
            <w:pPr>
              <w:rPr>
                <w:rFonts w:ascii="Palatino Linotype" w:hAnsi="Palatino Linotype"/>
                <w:sz w:val="20"/>
                <w:szCs w:val="20"/>
              </w:rPr>
            </w:pPr>
            <w:r>
              <w:rPr>
                <w:rFonts w:ascii="Palatino Linotype" w:hAnsi="Palatino Linotype"/>
                <w:sz w:val="20"/>
                <w:szCs w:val="20"/>
              </w:rPr>
              <w:t>8/5-8/9</w:t>
            </w:r>
          </w:p>
        </w:tc>
        <w:tc>
          <w:tcPr>
            <w:tcW w:w="0" w:type="auto"/>
            <w:shd w:val="clear" w:color="auto" w:fill="auto"/>
          </w:tcPr>
          <w:p w14:paraId="7BA9049E" w14:textId="6FCD79C2" w:rsidR="00541019" w:rsidRPr="009D1A4E" w:rsidRDefault="00541019" w:rsidP="00820B09">
            <w:pPr>
              <w:rPr>
                <w:rFonts w:ascii="Palatino Linotype" w:hAnsi="Palatino Linotype"/>
                <w:sz w:val="20"/>
                <w:szCs w:val="20"/>
              </w:rPr>
            </w:pPr>
            <w:r w:rsidRPr="009D1A4E">
              <w:rPr>
                <w:rFonts w:ascii="Palatino Linotype" w:hAnsi="Palatino Linotype"/>
                <w:sz w:val="20"/>
                <w:szCs w:val="20"/>
              </w:rPr>
              <w:t>Transparency in research reporting</w:t>
            </w:r>
          </w:p>
        </w:tc>
        <w:tc>
          <w:tcPr>
            <w:tcW w:w="0" w:type="auto"/>
          </w:tcPr>
          <w:p w14:paraId="196AD8E6" w14:textId="4E0872BB"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TBD</w:t>
            </w:r>
          </w:p>
        </w:tc>
        <w:tc>
          <w:tcPr>
            <w:tcW w:w="0" w:type="auto"/>
          </w:tcPr>
          <w:p w14:paraId="12813C08" w14:textId="68C4C899" w:rsidR="00541019" w:rsidRPr="009D1A4E" w:rsidRDefault="00541019" w:rsidP="00AD068F">
            <w:pPr>
              <w:jc w:val="center"/>
              <w:rPr>
                <w:rFonts w:ascii="Palatino Linotype" w:hAnsi="Palatino Linotype"/>
                <w:sz w:val="20"/>
                <w:szCs w:val="20"/>
              </w:rPr>
            </w:pPr>
            <w:r w:rsidRPr="009D1A4E">
              <w:rPr>
                <w:rFonts w:ascii="Palatino Linotype" w:hAnsi="Palatino Linotype"/>
                <w:sz w:val="20"/>
                <w:szCs w:val="20"/>
              </w:rPr>
              <w:t>6</w:t>
            </w:r>
          </w:p>
        </w:tc>
        <w:tc>
          <w:tcPr>
            <w:tcW w:w="0" w:type="auto"/>
            <w:vMerge/>
          </w:tcPr>
          <w:p w14:paraId="2237C4EC" w14:textId="77777777" w:rsidR="00541019" w:rsidRPr="009D1A4E" w:rsidRDefault="00541019" w:rsidP="00820B09">
            <w:pPr>
              <w:rPr>
                <w:rFonts w:ascii="Palatino Linotype" w:hAnsi="Palatino Linotype"/>
                <w:sz w:val="20"/>
                <w:szCs w:val="20"/>
              </w:rPr>
            </w:pPr>
          </w:p>
        </w:tc>
      </w:tr>
      <w:bookmarkEnd w:id="1"/>
      <w:bookmarkEnd w:id="2"/>
    </w:tbl>
    <w:p w14:paraId="4476A692" w14:textId="79775378" w:rsidR="00D1518D" w:rsidRPr="009D1A4E" w:rsidRDefault="00D1518D" w:rsidP="00D1518D">
      <w:pPr>
        <w:rPr>
          <w:rFonts w:ascii="Palatino Linotype" w:hAnsi="Palatino Linotype" w:cs="Plantagenet Cherokee"/>
          <w:b/>
          <w:sz w:val="20"/>
          <w:szCs w:val="20"/>
          <w:u w:val="single"/>
        </w:rPr>
      </w:pPr>
    </w:p>
    <w:p w14:paraId="32E45F7A" w14:textId="71F2FCF4" w:rsidR="00A555CC" w:rsidRPr="00C135D5" w:rsidRDefault="00A555CC" w:rsidP="00A555CC">
      <w:pPr>
        <w:rPr>
          <w:rFonts w:ascii="Palatino Linotype" w:hAnsi="Palatino Linotype" w:cs="Plantagenet Cherokee"/>
          <w:sz w:val="22"/>
          <w:szCs w:val="22"/>
        </w:rPr>
      </w:pPr>
      <w:r w:rsidRPr="00C135D5">
        <w:rPr>
          <w:rFonts w:ascii="Palatino Linotype" w:hAnsi="Palatino Linotype" w:cs="Plantagenet Cherokee"/>
          <w:b/>
          <w:sz w:val="22"/>
          <w:szCs w:val="22"/>
          <w:u w:val="single"/>
        </w:rPr>
        <w:t>TEXTBOOKS/READING MATERIALS</w:t>
      </w:r>
      <w:r w:rsidRPr="00C135D5">
        <w:rPr>
          <w:rFonts w:ascii="Palatino Linotype" w:hAnsi="Palatino Linotype" w:cs="Plantagenet Cherokee"/>
          <w:sz w:val="22"/>
          <w:szCs w:val="22"/>
        </w:rPr>
        <w:t>:</w:t>
      </w:r>
    </w:p>
    <w:p w14:paraId="6C10E28D" w14:textId="219BF6D7" w:rsidR="00AC6493" w:rsidRDefault="00AC6493" w:rsidP="00A555CC">
      <w:pPr>
        <w:rPr>
          <w:rFonts w:ascii="Palatino Linotype" w:hAnsi="Palatino Linotype" w:cs="Plantagenet Cherokee"/>
          <w:sz w:val="22"/>
          <w:szCs w:val="22"/>
        </w:rPr>
      </w:pPr>
      <w:bookmarkStart w:id="3" w:name="OLE_LINK14"/>
      <w:bookmarkStart w:id="4" w:name="OLE_LINK15"/>
      <w:r>
        <w:rPr>
          <w:rFonts w:ascii="Palatino Linotype" w:hAnsi="Palatino Linotype" w:cs="Plantagenet Cherokee"/>
          <w:sz w:val="22"/>
          <w:szCs w:val="22"/>
        </w:rPr>
        <w:t xml:space="preserve">A scientific publication will be assigned </w:t>
      </w:r>
      <w:r w:rsidR="00B65D9A">
        <w:rPr>
          <w:rFonts w:ascii="Palatino Linotype" w:hAnsi="Palatino Linotype" w:cs="Plantagenet Cherokee"/>
          <w:sz w:val="22"/>
          <w:szCs w:val="22"/>
        </w:rPr>
        <w:t xml:space="preserve">to read </w:t>
      </w:r>
      <w:r>
        <w:rPr>
          <w:rFonts w:ascii="Palatino Linotype" w:hAnsi="Palatino Linotype" w:cs="Plantagenet Cherokee"/>
          <w:sz w:val="22"/>
          <w:szCs w:val="22"/>
        </w:rPr>
        <w:t xml:space="preserve">each week; each publication will be chosen to highlight the content of that particular module and will be discussed in the weekly discussion forum. </w:t>
      </w:r>
    </w:p>
    <w:p w14:paraId="72121DF8" w14:textId="77777777" w:rsidR="00AC6493" w:rsidRDefault="00AC6493" w:rsidP="00A555CC">
      <w:pPr>
        <w:rPr>
          <w:rFonts w:ascii="Palatino Linotype" w:hAnsi="Palatino Linotype" w:cs="Plantagenet Cherokee"/>
          <w:sz w:val="22"/>
          <w:szCs w:val="22"/>
        </w:rPr>
      </w:pPr>
    </w:p>
    <w:p w14:paraId="706D2F57" w14:textId="559270A6" w:rsidR="009B2609" w:rsidRPr="00C135D5" w:rsidRDefault="00D52B8F" w:rsidP="00A555CC">
      <w:pPr>
        <w:rPr>
          <w:rFonts w:ascii="Palatino Linotype" w:hAnsi="Palatino Linotype" w:cs="Plantagenet Cherokee"/>
          <w:sz w:val="22"/>
          <w:szCs w:val="22"/>
        </w:rPr>
      </w:pPr>
      <w:r>
        <w:rPr>
          <w:rFonts w:ascii="Palatino Linotype" w:hAnsi="Palatino Linotype" w:cs="Plantagenet Cherokee"/>
          <w:sz w:val="22"/>
          <w:szCs w:val="22"/>
        </w:rPr>
        <w:t>The following</w:t>
      </w:r>
      <w:r w:rsidR="00680473" w:rsidRPr="00C135D5">
        <w:rPr>
          <w:rFonts w:ascii="Palatino Linotype" w:hAnsi="Palatino Linotype" w:cs="Plantagenet Cherokee"/>
          <w:sz w:val="22"/>
          <w:szCs w:val="22"/>
        </w:rPr>
        <w:t xml:space="preserve"> are suggested </w:t>
      </w:r>
      <w:r w:rsidR="00AC6493">
        <w:rPr>
          <w:rFonts w:ascii="Palatino Linotype" w:hAnsi="Palatino Linotype" w:cs="Plantagenet Cherokee"/>
          <w:sz w:val="22"/>
          <w:szCs w:val="22"/>
        </w:rPr>
        <w:t>general reference</w:t>
      </w:r>
      <w:r w:rsidR="00910FD5">
        <w:rPr>
          <w:rFonts w:ascii="Palatino Linotype" w:hAnsi="Palatino Linotype" w:cs="Plantagenet Cherokee"/>
          <w:sz w:val="22"/>
          <w:szCs w:val="22"/>
        </w:rPr>
        <w:t xml:space="preserve"> materials;</w:t>
      </w:r>
      <w:r w:rsidR="00680473" w:rsidRPr="00C135D5">
        <w:rPr>
          <w:rFonts w:ascii="Palatino Linotype" w:hAnsi="Palatino Linotype" w:cs="Plantagenet Cherokee"/>
          <w:sz w:val="22"/>
          <w:szCs w:val="22"/>
        </w:rPr>
        <w:t xml:space="preserve"> however, they are not required.</w:t>
      </w:r>
      <w:r w:rsidR="00F028A6" w:rsidRPr="00C135D5">
        <w:rPr>
          <w:rFonts w:ascii="Palatino Linotype" w:hAnsi="Palatino Linotype" w:cs="Plantagenet Cherokee"/>
          <w:sz w:val="22"/>
          <w:szCs w:val="22"/>
        </w:rPr>
        <w:t xml:space="preserve"> </w:t>
      </w:r>
    </w:p>
    <w:bookmarkEnd w:id="3"/>
    <w:bookmarkEnd w:id="4"/>
    <w:p w14:paraId="1B6B6A81" w14:textId="77777777" w:rsidR="00A01FF2" w:rsidRDefault="00A01FF2" w:rsidP="00A555CC">
      <w:pPr>
        <w:rPr>
          <w:rFonts w:ascii="Palatino Linotype" w:hAnsi="Palatino Linotype" w:cs="Plantagenet Cherokee"/>
          <w:sz w:val="22"/>
          <w:szCs w:val="22"/>
        </w:rPr>
      </w:pPr>
    </w:p>
    <w:p w14:paraId="5F20ABD6" w14:textId="0A441F2B" w:rsidR="000D76B1" w:rsidRPr="00C135D5" w:rsidRDefault="000D76B1" w:rsidP="00A555CC">
      <w:pPr>
        <w:rPr>
          <w:rFonts w:ascii="Palatino Linotype" w:hAnsi="Palatino Linotype" w:cs="Plantagenet Cherokee"/>
          <w:sz w:val="22"/>
          <w:szCs w:val="22"/>
        </w:rPr>
      </w:pPr>
      <w:bookmarkStart w:id="5" w:name="OLE_LINK12"/>
      <w:bookmarkStart w:id="6" w:name="OLE_LINK13"/>
      <w:r>
        <w:rPr>
          <w:rFonts w:ascii="Palatino Linotype" w:hAnsi="Palatino Linotype" w:cs="Plantagenet Cherokee"/>
          <w:b/>
          <w:sz w:val="22"/>
          <w:szCs w:val="22"/>
          <w:u w:val="single"/>
        </w:rPr>
        <w:t>R</w:t>
      </w:r>
      <w:r w:rsidRPr="00C135D5">
        <w:rPr>
          <w:rFonts w:ascii="Palatino Linotype" w:hAnsi="Palatino Linotype" w:cs="Plantagenet Cherokee"/>
          <w:b/>
          <w:sz w:val="22"/>
          <w:szCs w:val="22"/>
          <w:u w:val="single"/>
        </w:rPr>
        <w:t>eferences</w:t>
      </w:r>
      <w:r w:rsidRPr="00C135D5">
        <w:rPr>
          <w:rFonts w:ascii="Palatino Linotype" w:hAnsi="Palatino Linotype" w:cs="Plantagenet Cherokee"/>
          <w:sz w:val="22"/>
          <w:szCs w:val="22"/>
        </w:rPr>
        <w:t>:</w:t>
      </w:r>
    </w:p>
    <w:bookmarkEnd w:id="5"/>
    <w:bookmarkEnd w:id="6"/>
    <w:p w14:paraId="192DAC3A" w14:textId="0773DF38" w:rsidR="00FD03BA" w:rsidRDefault="00FD03BA" w:rsidP="00FD03BA">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sz w:val="22"/>
          <w:szCs w:val="22"/>
        </w:rPr>
        <w:t xml:space="preserve">Williams M., Curtis M., Mullane K. </w:t>
      </w:r>
      <w:r>
        <w:rPr>
          <w:rFonts w:ascii="Palatino Linotype" w:hAnsi="Palatino Linotype" w:cs="Plantagenet Cherokee"/>
          <w:i/>
          <w:sz w:val="22"/>
          <w:szCs w:val="22"/>
        </w:rPr>
        <w:t>Research in the Biomedical Sciences</w:t>
      </w:r>
      <w:r>
        <w:rPr>
          <w:rFonts w:ascii="Palatino Linotype" w:hAnsi="Palatino Linotype" w:cs="Plantagenet Cherokee"/>
          <w:sz w:val="22"/>
          <w:szCs w:val="22"/>
        </w:rPr>
        <w:t xml:space="preserve">: </w:t>
      </w:r>
      <w:r>
        <w:rPr>
          <w:rFonts w:ascii="Palatino Linotype" w:hAnsi="Palatino Linotype" w:cs="Plantagenet Cherokee"/>
          <w:i/>
          <w:sz w:val="22"/>
          <w:szCs w:val="22"/>
        </w:rPr>
        <w:t>Transparent and Reproducible</w:t>
      </w:r>
      <w:r>
        <w:rPr>
          <w:rFonts w:ascii="Palatino Linotype" w:hAnsi="Palatino Linotype" w:cs="Plantagenet Cherokee"/>
          <w:sz w:val="22"/>
          <w:szCs w:val="22"/>
        </w:rPr>
        <w:t xml:space="preserve"> (1</w:t>
      </w:r>
      <w:r w:rsidRPr="00FD03BA">
        <w:rPr>
          <w:rFonts w:ascii="Palatino Linotype" w:hAnsi="Palatino Linotype" w:cs="Plantagenet Cherokee"/>
          <w:sz w:val="22"/>
          <w:szCs w:val="22"/>
          <w:vertAlign w:val="superscript"/>
        </w:rPr>
        <w:t>st</w:t>
      </w:r>
      <w:r>
        <w:rPr>
          <w:rFonts w:ascii="Palatino Linotype" w:hAnsi="Palatino Linotype" w:cs="Plantagenet Cherokee"/>
          <w:sz w:val="22"/>
          <w:szCs w:val="22"/>
        </w:rPr>
        <w:t xml:space="preserve"> edition). Elsevier, 2017 (</w:t>
      </w:r>
      <w:hyperlink r:id="rId11" w:history="1">
        <w:r w:rsidRPr="00BC628C">
          <w:rPr>
            <w:rStyle w:val="Hyperlink"/>
            <w:rFonts w:ascii="Palatino Linotype" w:hAnsi="Palatino Linotype" w:cs="Plantagenet Cherokee"/>
            <w:sz w:val="22"/>
            <w:szCs w:val="22"/>
          </w:rPr>
          <w:t>available October 20, 2017</w:t>
        </w:r>
      </w:hyperlink>
      <w:r>
        <w:rPr>
          <w:rFonts w:ascii="Palatino Linotype" w:hAnsi="Palatino Linotype" w:cs="Plantagenet Cherokee"/>
          <w:sz w:val="22"/>
          <w:szCs w:val="22"/>
        </w:rPr>
        <w:t xml:space="preserve">). </w:t>
      </w:r>
    </w:p>
    <w:p w14:paraId="25F4CC17" w14:textId="42CF2EA3" w:rsidR="00BC628C" w:rsidRPr="00FD03BA" w:rsidRDefault="00BC628C" w:rsidP="00FD03BA">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sz w:val="22"/>
          <w:szCs w:val="22"/>
        </w:rPr>
        <w:t xml:space="preserve">Popper K. </w:t>
      </w:r>
      <w:r>
        <w:rPr>
          <w:rFonts w:ascii="Palatino Linotype" w:hAnsi="Palatino Linotype" w:cs="Plantagenet Cherokee"/>
          <w:i/>
          <w:sz w:val="22"/>
          <w:szCs w:val="22"/>
        </w:rPr>
        <w:t>The Logic of Scientific Discovery</w:t>
      </w:r>
      <w:r>
        <w:rPr>
          <w:rFonts w:ascii="Palatino Linotype" w:hAnsi="Palatino Linotype" w:cs="Plantagenet Cherokee"/>
          <w:sz w:val="22"/>
          <w:szCs w:val="22"/>
        </w:rPr>
        <w:t xml:space="preserve"> (</w:t>
      </w:r>
      <w:hyperlink r:id="rId12" w:history="1">
        <w:r w:rsidRPr="00BC628C">
          <w:rPr>
            <w:rStyle w:val="Hyperlink"/>
            <w:rFonts w:ascii="Palatino Linotype" w:hAnsi="Palatino Linotype" w:cs="Plantagenet Cherokee"/>
            <w:sz w:val="22"/>
            <w:szCs w:val="22"/>
          </w:rPr>
          <w:t>available online</w:t>
        </w:r>
      </w:hyperlink>
      <w:r>
        <w:rPr>
          <w:rFonts w:ascii="Palatino Linotype" w:hAnsi="Palatino Linotype" w:cs="Plantagenet Cherokee"/>
          <w:sz w:val="22"/>
          <w:szCs w:val="22"/>
        </w:rPr>
        <w:t xml:space="preserve">). </w:t>
      </w:r>
    </w:p>
    <w:p w14:paraId="1396D2A8" w14:textId="094A5034" w:rsidR="006A161B" w:rsidRDefault="00FD7FD1" w:rsidP="00FD7FD1">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sz w:val="22"/>
          <w:szCs w:val="22"/>
        </w:rPr>
        <w:t xml:space="preserve">Guidelines for Transparency and Openness Promotion (TOP) in Journal Policies and Practices. </w:t>
      </w:r>
      <w:hyperlink r:id="rId13" w:history="1">
        <w:r w:rsidRPr="001D75E1">
          <w:rPr>
            <w:rStyle w:val="Hyperlink"/>
            <w:rFonts w:ascii="Palatino Linotype" w:hAnsi="Palatino Linotype" w:cs="Plantagenet Cherokee"/>
            <w:sz w:val="22"/>
            <w:szCs w:val="22"/>
          </w:rPr>
          <w:t>https://osf.io/ud578/?_ga=1.211230620.829898984.1435325845</w:t>
        </w:r>
      </w:hyperlink>
    </w:p>
    <w:p w14:paraId="51CD2C04" w14:textId="58B672E4" w:rsidR="00FD7FD1" w:rsidRDefault="009E1B29" w:rsidP="009E1B29">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i/>
          <w:sz w:val="22"/>
          <w:szCs w:val="22"/>
        </w:rPr>
        <w:t xml:space="preserve">Nature </w:t>
      </w:r>
      <w:r>
        <w:rPr>
          <w:rFonts w:ascii="Palatino Linotype" w:hAnsi="Palatino Linotype" w:cs="Plantagenet Cherokee"/>
          <w:sz w:val="22"/>
          <w:szCs w:val="22"/>
        </w:rPr>
        <w:t xml:space="preserve">Editorial. Journals Unite for Reproducibility. </w:t>
      </w:r>
      <w:hyperlink r:id="rId14" w:history="1">
        <w:r w:rsidRPr="001D75E1">
          <w:rPr>
            <w:rStyle w:val="Hyperlink"/>
            <w:rFonts w:ascii="Palatino Linotype" w:hAnsi="Palatino Linotype" w:cs="Plantagenet Cherokee"/>
            <w:sz w:val="22"/>
            <w:szCs w:val="22"/>
          </w:rPr>
          <w:t>http://www.nature.com/news/journals-unite-for-reproducibility-1.16259</w:t>
        </w:r>
      </w:hyperlink>
    </w:p>
    <w:p w14:paraId="6A628BBD" w14:textId="557239D3" w:rsidR="00616C48" w:rsidRDefault="002953DD" w:rsidP="009E1B29">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i/>
          <w:sz w:val="22"/>
          <w:szCs w:val="22"/>
        </w:rPr>
        <w:t>Nature</w:t>
      </w:r>
      <w:r>
        <w:rPr>
          <w:rFonts w:ascii="Palatino Linotype" w:hAnsi="Palatino Linotype" w:cs="Plantagenet Cherokee"/>
          <w:sz w:val="22"/>
          <w:szCs w:val="22"/>
        </w:rPr>
        <w:t xml:space="preserve"> Special Article Collection.  </w:t>
      </w:r>
      <w:hyperlink r:id="rId15" w:history="1">
        <w:r w:rsidRPr="002953DD">
          <w:rPr>
            <w:rStyle w:val="Hyperlink"/>
            <w:rFonts w:ascii="Palatino Linotype" w:hAnsi="Palatino Linotype" w:cs="Plantagenet Cherokee"/>
            <w:sz w:val="22"/>
            <w:szCs w:val="22"/>
          </w:rPr>
          <w:t>Challenges in Irreproducible Research</w:t>
        </w:r>
      </w:hyperlink>
      <w:r>
        <w:rPr>
          <w:rFonts w:ascii="Palatino Linotype" w:hAnsi="Palatino Linotype" w:cs="Plantagenet Cherokee"/>
          <w:sz w:val="22"/>
          <w:szCs w:val="22"/>
        </w:rPr>
        <w:t xml:space="preserve">. </w:t>
      </w:r>
    </w:p>
    <w:p w14:paraId="6859AF10" w14:textId="024A1D72" w:rsidR="009E1B29" w:rsidRDefault="009E1B29" w:rsidP="009E1B29">
      <w:pPr>
        <w:pStyle w:val="ListParagraph"/>
        <w:numPr>
          <w:ilvl w:val="0"/>
          <w:numId w:val="22"/>
        </w:numPr>
        <w:rPr>
          <w:rFonts w:ascii="Palatino Linotype" w:hAnsi="Palatino Linotype" w:cs="Plantagenet Cherokee"/>
          <w:sz w:val="22"/>
          <w:szCs w:val="22"/>
        </w:rPr>
      </w:pPr>
      <w:r w:rsidRPr="009E1B29">
        <w:rPr>
          <w:rFonts w:ascii="Palatino Linotype" w:hAnsi="Palatino Linotype" w:cs="Plantagenet Cherokee"/>
          <w:sz w:val="22"/>
          <w:szCs w:val="22"/>
        </w:rPr>
        <w:t xml:space="preserve">Collins, FS, Tabak, LA. Policy: </w:t>
      </w:r>
      <w:hyperlink r:id="rId16" w:history="1">
        <w:r w:rsidRPr="009E1B29">
          <w:rPr>
            <w:rStyle w:val="Hyperlink"/>
            <w:rFonts w:ascii="Palatino Linotype" w:hAnsi="Palatino Linotype" w:cs="Plantagenet Cherokee"/>
            <w:sz w:val="22"/>
            <w:szCs w:val="22"/>
          </w:rPr>
          <w:t>NIH plans to enhance reproducibility</w:t>
        </w:r>
      </w:hyperlink>
      <w:r w:rsidRPr="009E1B29">
        <w:rPr>
          <w:rFonts w:ascii="Palatino Linotype" w:hAnsi="Palatino Linotype" w:cs="Plantagenet Cherokee"/>
          <w:sz w:val="22"/>
          <w:szCs w:val="22"/>
        </w:rPr>
        <w:t>. Nature. 505, 612–613. (30 January 2014)</w:t>
      </w:r>
    </w:p>
    <w:p w14:paraId="7058545C" w14:textId="2EFF7E31" w:rsidR="00AC0A9B" w:rsidRDefault="00AC0A9B" w:rsidP="009E1B29">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sz w:val="22"/>
          <w:szCs w:val="22"/>
        </w:rPr>
        <w:t xml:space="preserve">McNutt M. </w:t>
      </w:r>
      <w:hyperlink r:id="rId17" w:history="1">
        <w:r w:rsidRPr="00AC0A9B">
          <w:rPr>
            <w:rStyle w:val="Hyperlink"/>
            <w:rFonts w:ascii="Palatino Linotype" w:hAnsi="Palatino Linotype" w:cs="Plantagenet Cherokee"/>
            <w:sz w:val="22"/>
            <w:szCs w:val="22"/>
          </w:rPr>
          <w:t>Reproducibility</w:t>
        </w:r>
      </w:hyperlink>
      <w:r>
        <w:rPr>
          <w:rFonts w:ascii="Palatino Linotype" w:hAnsi="Palatino Linotype" w:cs="Plantagenet Cherokee"/>
          <w:sz w:val="22"/>
          <w:szCs w:val="22"/>
        </w:rPr>
        <w:t>. Scien</w:t>
      </w:r>
      <w:r w:rsidR="0041160A">
        <w:rPr>
          <w:rFonts w:ascii="Palatino Linotype" w:hAnsi="Palatino Linotype" w:cs="Plantagenet Cherokee"/>
          <w:sz w:val="22"/>
          <w:szCs w:val="22"/>
        </w:rPr>
        <w:t>ce. 343, 229 (17 January 2014)</w:t>
      </w:r>
    </w:p>
    <w:p w14:paraId="1A98F40C" w14:textId="661D50F4" w:rsidR="0041160A" w:rsidRDefault="0041160A" w:rsidP="0041160A">
      <w:pPr>
        <w:pStyle w:val="ListParagraph"/>
        <w:numPr>
          <w:ilvl w:val="0"/>
          <w:numId w:val="22"/>
        </w:numPr>
        <w:rPr>
          <w:rFonts w:ascii="Palatino Linotype" w:hAnsi="Palatino Linotype" w:cs="Plantagenet Cherokee"/>
          <w:sz w:val="22"/>
          <w:szCs w:val="22"/>
        </w:rPr>
      </w:pPr>
      <w:r>
        <w:rPr>
          <w:rFonts w:ascii="Palatino Linotype" w:hAnsi="Palatino Linotype" w:cs="Plantagenet Cherokee"/>
          <w:sz w:val="22"/>
          <w:szCs w:val="22"/>
        </w:rPr>
        <w:t xml:space="preserve">Clayton JA. </w:t>
      </w:r>
      <w:hyperlink r:id="rId18" w:history="1">
        <w:r w:rsidRPr="0041160A">
          <w:rPr>
            <w:rStyle w:val="Hyperlink"/>
            <w:rFonts w:ascii="Palatino Linotype" w:hAnsi="Palatino Linotype" w:cs="Plantagenet Cherokee"/>
            <w:sz w:val="22"/>
            <w:szCs w:val="22"/>
          </w:rPr>
          <w:t>Studying both sexes: a guiding principle for biomedicine</w:t>
        </w:r>
      </w:hyperlink>
      <w:r>
        <w:rPr>
          <w:rFonts w:ascii="Palatino Linotype" w:hAnsi="Palatino Linotype" w:cs="Plantagenet Cherokee"/>
          <w:sz w:val="22"/>
          <w:szCs w:val="22"/>
        </w:rPr>
        <w:t xml:space="preserve">. </w:t>
      </w:r>
      <w:r w:rsidRPr="0041160A">
        <w:rPr>
          <w:rFonts w:ascii="Palatino Linotype" w:hAnsi="Palatino Linotype" w:cs="Plantagenet Cherokee"/>
          <w:i/>
          <w:iCs/>
          <w:sz w:val="22"/>
          <w:szCs w:val="22"/>
        </w:rPr>
        <w:t>FASEB J</w:t>
      </w:r>
      <w:r w:rsidRPr="0041160A">
        <w:rPr>
          <w:rFonts w:ascii="Palatino Linotype" w:hAnsi="Palatino Linotype" w:cs="Plantagenet Cherokee"/>
          <w:sz w:val="22"/>
          <w:szCs w:val="22"/>
        </w:rPr>
        <w:t>. Vol.30, No.2, pp:519-524. (February 2016)</w:t>
      </w:r>
      <w:r>
        <w:rPr>
          <w:rFonts w:ascii="Palatino Linotype" w:hAnsi="Palatino Linotype" w:cs="Plantagenet Cherokee"/>
          <w:sz w:val="22"/>
          <w:szCs w:val="22"/>
        </w:rPr>
        <w:t>.</w:t>
      </w:r>
    </w:p>
    <w:p w14:paraId="0DB7844C" w14:textId="37C7427E" w:rsidR="00661C64" w:rsidRDefault="00661C64" w:rsidP="00661C64">
      <w:pPr>
        <w:rPr>
          <w:rFonts w:ascii="Palatino Linotype" w:hAnsi="Palatino Linotype" w:cs="Plantagenet Cherokee"/>
          <w:sz w:val="22"/>
          <w:szCs w:val="22"/>
        </w:rPr>
      </w:pPr>
    </w:p>
    <w:p w14:paraId="724EAB6B" w14:textId="03CDCD51" w:rsidR="00661C64" w:rsidRPr="00661C64" w:rsidRDefault="00661C64" w:rsidP="00661C64">
      <w:pPr>
        <w:rPr>
          <w:rFonts w:ascii="Palatino Linotype" w:hAnsi="Palatino Linotype" w:cs="Plantagenet Cherokee"/>
          <w:sz w:val="22"/>
          <w:szCs w:val="22"/>
        </w:rPr>
      </w:pPr>
      <w:r>
        <w:rPr>
          <w:rFonts w:ascii="Palatino Linotype" w:hAnsi="Palatino Linotype" w:cs="Plantagenet Cherokee"/>
          <w:b/>
          <w:sz w:val="22"/>
          <w:szCs w:val="22"/>
          <w:u w:val="single"/>
        </w:rPr>
        <w:t>COURSE REQUIREMENTS</w:t>
      </w:r>
      <w:r>
        <w:rPr>
          <w:rFonts w:ascii="Palatino Linotype" w:hAnsi="Palatino Linotype" w:cs="Plantagenet Cherokee"/>
          <w:sz w:val="22"/>
          <w:szCs w:val="22"/>
        </w:rPr>
        <w:t xml:space="preserve">: A computer with high-speed </w:t>
      </w:r>
      <w:r w:rsidR="00820B09">
        <w:rPr>
          <w:rFonts w:ascii="Palatino Linotype" w:hAnsi="Palatino Linotype" w:cs="Plantagenet Cherokee"/>
          <w:sz w:val="22"/>
          <w:szCs w:val="22"/>
        </w:rPr>
        <w:t>I</w:t>
      </w:r>
      <w:r>
        <w:rPr>
          <w:rFonts w:ascii="Palatino Linotype" w:hAnsi="Palatino Linotype" w:cs="Plantagenet Cherokee"/>
          <w:sz w:val="22"/>
          <w:szCs w:val="22"/>
        </w:rPr>
        <w:t>nternet</w:t>
      </w:r>
      <w:r w:rsidR="00820B09">
        <w:rPr>
          <w:rFonts w:ascii="Palatino Linotype" w:hAnsi="Palatino Linotype" w:cs="Plantagenet Cherokee"/>
          <w:sz w:val="22"/>
          <w:szCs w:val="22"/>
        </w:rPr>
        <w:t xml:space="preserve"> connectivity</w:t>
      </w:r>
      <w:r w:rsidR="00C5109C">
        <w:rPr>
          <w:rFonts w:ascii="Palatino Linotype" w:hAnsi="Palatino Linotype" w:cs="Plantagenet Cherokee"/>
          <w:sz w:val="22"/>
          <w:szCs w:val="22"/>
        </w:rPr>
        <w:t xml:space="preserve"> and a working webcam and microphone, as well as access to statistical software, </w:t>
      </w:r>
      <w:r w:rsidR="00820B09">
        <w:rPr>
          <w:rFonts w:ascii="Palatino Linotype" w:hAnsi="Palatino Linotype" w:cs="Plantagenet Cherokee"/>
          <w:sz w:val="22"/>
          <w:szCs w:val="22"/>
        </w:rPr>
        <w:t>are</w:t>
      </w:r>
      <w:r w:rsidR="00304FFC">
        <w:rPr>
          <w:rFonts w:ascii="Palatino Linotype" w:hAnsi="Palatino Linotype" w:cs="Plantagenet Cherokee"/>
          <w:sz w:val="22"/>
          <w:szCs w:val="22"/>
        </w:rPr>
        <w:t xml:space="preserve"> required. </w:t>
      </w:r>
    </w:p>
    <w:p w14:paraId="1D6A728C" w14:textId="778E8DCA" w:rsidR="009E1B29" w:rsidRDefault="009E1B29" w:rsidP="00D06100">
      <w:pPr>
        <w:rPr>
          <w:rFonts w:ascii="Palatino Linotype" w:hAnsi="Palatino Linotype" w:cs="Plantagenet Cherokee"/>
          <w:sz w:val="22"/>
          <w:szCs w:val="22"/>
        </w:rPr>
      </w:pPr>
    </w:p>
    <w:p w14:paraId="3D90BEF3" w14:textId="402B3BE2" w:rsidR="00D02D8E" w:rsidRPr="00BD5437" w:rsidRDefault="00BD5437" w:rsidP="00BD5437">
      <w:pPr>
        <w:rPr>
          <w:rFonts w:ascii="Palatino Linotype" w:hAnsi="Palatino Linotype" w:cs="Plantagenet Cherokee"/>
          <w:b/>
          <w:sz w:val="22"/>
          <w:szCs w:val="22"/>
          <w:u w:val="single"/>
        </w:rPr>
      </w:pPr>
      <w:r w:rsidRPr="00BD5437">
        <w:rPr>
          <w:rFonts w:ascii="Palatino Linotype" w:hAnsi="Palatino Linotype" w:cs="Plantagenet Cherokee"/>
          <w:b/>
          <w:sz w:val="22"/>
          <w:szCs w:val="22"/>
          <w:u w:val="single"/>
        </w:rPr>
        <w:t>COURSE COMMUNICATIONS:</w:t>
      </w:r>
    </w:p>
    <w:p w14:paraId="6E54BBE1" w14:textId="75EB1D11" w:rsidR="00910FD5" w:rsidRDefault="00BD5437">
      <w:pPr>
        <w:rPr>
          <w:rFonts w:ascii="Palatino Linotype" w:hAnsi="Palatino Linotype" w:cs="Plantagenet Cherokee"/>
          <w:sz w:val="22"/>
          <w:szCs w:val="22"/>
        </w:rPr>
      </w:pPr>
      <w:r w:rsidRPr="00BD5437">
        <w:rPr>
          <w:rFonts w:ascii="Palatino Linotype" w:hAnsi="Palatino Linotype" w:cs="Plantagenet Cherokee"/>
          <w:sz w:val="22"/>
          <w:szCs w:val="22"/>
        </w:rPr>
        <w:t>General course questions should be posted to the</w:t>
      </w:r>
      <w:r>
        <w:rPr>
          <w:rFonts w:ascii="Palatino Linotype" w:hAnsi="Palatino Linotype" w:cs="Plantagenet Cherokee"/>
          <w:sz w:val="22"/>
          <w:szCs w:val="22"/>
        </w:rPr>
        <w:t xml:space="preserve"> </w:t>
      </w:r>
      <w:r w:rsidRPr="00BD5437">
        <w:rPr>
          <w:rFonts w:ascii="Palatino Linotype" w:hAnsi="Palatino Linotype" w:cs="Plantagenet Cherokee"/>
          <w:sz w:val="22"/>
          <w:szCs w:val="22"/>
        </w:rPr>
        <w:t>discussion board</w:t>
      </w:r>
      <w:r>
        <w:rPr>
          <w:rFonts w:ascii="Palatino Linotype" w:hAnsi="Palatino Linotype" w:cs="Plantagenet Cherokee"/>
          <w:sz w:val="22"/>
          <w:szCs w:val="22"/>
        </w:rPr>
        <w:t xml:space="preserve"> on Canvas</w:t>
      </w:r>
      <w:r w:rsidRPr="00BD5437">
        <w:rPr>
          <w:rFonts w:ascii="Palatino Linotype" w:hAnsi="Palatino Linotype" w:cs="Plantagenet Cherokee"/>
          <w:sz w:val="22"/>
          <w:szCs w:val="22"/>
        </w:rPr>
        <w:t>.</w:t>
      </w:r>
      <w:r>
        <w:rPr>
          <w:rFonts w:ascii="Palatino Linotype" w:hAnsi="Palatino Linotype" w:cs="Plantagenet Cherokee"/>
          <w:sz w:val="22"/>
          <w:szCs w:val="22"/>
        </w:rPr>
        <w:t xml:space="preserve"> We will respond to discussion posts within 24 hours during the work week (48 hours over the weekend).  Private or grade related questions should be sent to us via </w:t>
      </w:r>
      <w:r w:rsidR="00C5109C">
        <w:rPr>
          <w:rFonts w:ascii="Palatino Linotype" w:hAnsi="Palatino Linotype" w:cs="Plantagenet Cherokee"/>
          <w:sz w:val="22"/>
          <w:szCs w:val="22"/>
        </w:rPr>
        <w:t xml:space="preserve">the email function in </w:t>
      </w:r>
      <w:r>
        <w:rPr>
          <w:rFonts w:ascii="Palatino Linotype" w:hAnsi="Palatino Linotype" w:cs="Plantagenet Cherokee"/>
          <w:sz w:val="22"/>
          <w:szCs w:val="22"/>
        </w:rPr>
        <w:t>Canvas.</w:t>
      </w:r>
      <w:r w:rsidR="00C5109C">
        <w:rPr>
          <w:rFonts w:ascii="Palatino Linotype" w:hAnsi="Palatino Linotype" w:cs="Plantagenet Cherokee"/>
          <w:sz w:val="22"/>
          <w:szCs w:val="22"/>
        </w:rPr>
        <w:t xml:space="preserve"> </w:t>
      </w:r>
      <w:r w:rsidR="00D02D8E">
        <w:rPr>
          <w:rFonts w:ascii="Palatino Linotype" w:hAnsi="Palatino Linotype" w:cs="Plantagenet Cherokee"/>
          <w:sz w:val="22"/>
          <w:szCs w:val="22"/>
        </w:rPr>
        <w:t>The e-learning canvas site follows the rules and regulations of FERPA.</w:t>
      </w:r>
      <w:r w:rsidR="00C5109C">
        <w:rPr>
          <w:rFonts w:ascii="Palatino Linotype" w:hAnsi="Palatino Linotype" w:cs="Plantagenet Cherokee"/>
          <w:sz w:val="22"/>
          <w:szCs w:val="22"/>
        </w:rPr>
        <w:t xml:space="preserve"> Using the email function in Canvas, select both instructors and any teaching assistants as recipients, and include the course pneumonic (GMS XXXX) in the subject line (to facilitate a more timely response).  </w:t>
      </w:r>
    </w:p>
    <w:p w14:paraId="45901329" w14:textId="77777777" w:rsidR="007C5AB2" w:rsidRDefault="007C5AB2">
      <w:pPr>
        <w:rPr>
          <w:rFonts w:ascii="Palatino Linotype" w:hAnsi="Palatino Linotype" w:cs="Plantagenet Cherokee"/>
          <w:b/>
          <w:sz w:val="22"/>
          <w:szCs w:val="22"/>
          <w:u w:val="single"/>
        </w:rPr>
      </w:pPr>
    </w:p>
    <w:p w14:paraId="349E4F8B" w14:textId="77777777" w:rsidR="008F648F" w:rsidRDefault="008F648F">
      <w:pPr>
        <w:rPr>
          <w:rFonts w:ascii="Palatino Linotype" w:hAnsi="Palatino Linotype" w:cs="Plantagenet Cherokee"/>
          <w:b/>
          <w:sz w:val="22"/>
          <w:szCs w:val="22"/>
          <w:u w:val="single"/>
        </w:rPr>
      </w:pPr>
      <w:r>
        <w:rPr>
          <w:rFonts w:ascii="Palatino Linotype" w:hAnsi="Palatino Linotype" w:cs="Plantagenet Cherokee"/>
          <w:b/>
          <w:sz w:val="22"/>
          <w:szCs w:val="22"/>
          <w:u w:val="single"/>
        </w:rPr>
        <w:br w:type="page"/>
      </w:r>
    </w:p>
    <w:p w14:paraId="7EAC8BDB" w14:textId="0310BFE4" w:rsidR="006E7A21" w:rsidRDefault="007C5AB2">
      <w:pPr>
        <w:rPr>
          <w:rFonts w:ascii="Palatino Linotype" w:hAnsi="Palatino Linotype" w:cs="Plantagenet Cherokee"/>
          <w:b/>
          <w:sz w:val="22"/>
          <w:szCs w:val="22"/>
          <w:u w:val="single"/>
        </w:rPr>
      </w:pPr>
      <w:r>
        <w:rPr>
          <w:rFonts w:ascii="Palatino Linotype" w:hAnsi="Palatino Linotype" w:cs="Plantagenet Cherokee"/>
          <w:b/>
          <w:sz w:val="22"/>
          <w:szCs w:val="22"/>
          <w:u w:val="single"/>
        </w:rPr>
        <w:lastRenderedPageBreak/>
        <w:t>ATTENDANCE:</w:t>
      </w:r>
    </w:p>
    <w:p w14:paraId="252D9E05" w14:textId="230046D0" w:rsidR="007C5AB2" w:rsidRPr="007C5AB2" w:rsidRDefault="007C5AB2">
      <w:pPr>
        <w:rPr>
          <w:rFonts w:ascii="Palatino Linotype" w:hAnsi="Palatino Linotype" w:cs="Plantagenet Cherokee"/>
          <w:b/>
          <w:sz w:val="22"/>
          <w:szCs w:val="22"/>
          <w:u w:val="single"/>
        </w:rPr>
      </w:pPr>
      <w:r w:rsidRPr="007C5AB2">
        <w:rPr>
          <w:rStyle w:val="tgc"/>
          <w:rFonts w:ascii="Palatino Linotype" w:hAnsi="Palatino Linotype" w:cs="Arial"/>
          <w:color w:val="222222"/>
          <w:sz w:val="22"/>
          <w:szCs w:val="22"/>
          <w:lang w:val="en"/>
        </w:rPr>
        <w:t xml:space="preserve">Success in this </w:t>
      </w:r>
      <w:r w:rsidRPr="007C5AB2">
        <w:rPr>
          <w:rStyle w:val="tgc"/>
          <w:rFonts w:ascii="Palatino Linotype" w:hAnsi="Palatino Linotype" w:cs="Arial"/>
          <w:b/>
          <w:bCs/>
          <w:color w:val="222222"/>
          <w:sz w:val="22"/>
          <w:szCs w:val="22"/>
          <w:lang w:val="en"/>
        </w:rPr>
        <w:t>course</w:t>
      </w:r>
      <w:r w:rsidRPr="007C5AB2">
        <w:rPr>
          <w:rStyle w:val="tgc"/>
          <w:rFonts w:ascii="Palatino Linotype" w:hAnsi="Palatino Linotype" w:cs="Arial"/>
          <w:color w:val="222222"/>
          <w:sz w:val="22"/>
          <w:szCs w:val="22"/>
          <w:lang w:val="en"/>
        </w:rPr>
        <w:t xml:space="preserve"> is dependent on your active participation and engagement throughout the </w:t>
      </w:r>
      <w:r w:rsidRPr="007C5AB2">
        <w:rPr>
          <w:rStyle w:val="tgc"/>
          <w:rFonts w:ascii="Palatino Linotype" w:hAnsi="Palatino Linotype" w:cs="Arial"/>
          <w:b/>
          <w:bCs/>
          <w:color w:val="222222"/>
          <w:sz w:val="22"/>
          <w:szCs w:val="22"/>
          <w:lang w:val="en"/>
        </w:rPr>
        <w:t>course</w:t>
      </w:r>
      <w:r w:rsidRPr="007C5AB2">
        <w:rPr>
          <w:rStyle w:val="tgc"/>
          <w:rFonts w:ascii="Palatino Linotype" w:hAnsi="Palatino Linotype" w:cs="Arial"/>
          <w:color w:val="222222"/>
          <w:sz w:val="22"/>
          <w:szCs w:val="22"/>
          <w:lang w:val="en"/>
        </w:rPr>
        <w:t>. As such, students are required to complete all assignments by the due date, and to actively p</w:t>
      </w:r>
      <w:r>
        <w:rPr>
          <w:rStyle w:val="tgc"/>
          <w:rFonts w:ascii="Palatino Linotype" w:hAnsi="Palatino Linotype" w:cs="Arial"/>
          <w:color w:val="222222"/>
          <w:sz w:val="22"/>
          <w:szCs w:val="22"/>
          <w:lang w:val="en"/>
        </w:rPr>
        <w:t xml:space="preserve">articipate in class discussions posts. </w:t>
      </w:r>
    </w:p>
    <w:p w14:paraId="321E9A68" w14:textId="5B164EA9" w:rsidR="007C5AB2" w:rsidRPr="007C5AB2" w:rsidRDefault="007C5AB2">
      <w:pPr>
        <w:rPr>
          <w:rFonts w:ascii="Palatino Linotype" w:hAnsi="Palatino Linotype" w:cs="Plantagenet Cherokee"/>
          <w:b/>
          <w:sz w:val="22"/>
          <w:szCs w:val="22"/>
          <w:u w:val="single"/>
        </w:rPr>
      </w:pPr>
    </w:p>
    <w:p w14:paraId="3C00AF81" w14:textId="6DF86C04" w:rsidR="00735029" w:rsidRPr="00C135D5" w:rsidRDefault="005E1DD6" w:rsidP="00735029">
      <w:pPr>
        <w:rPr>
          <w:rFonts w:ascii="Palatino Linotype" w:hAnsi="Palatino Linotype" w:cs="Plantagenet Cherokee"/>
          <w:sz w:val="22"/>
          <w:szCs w:val="22"/>
        </w:rPr>
      </w:pPr>
      <w:r w:rsidRPr="00C135D5">
        <w:rPr>
          <w:rFonts w:ascii="Palatino Linotype" w:hAnsi="Palatino Linotype" w:cs="Plantagenet Cherokee"/>
          <w:b/>
          <w:sz w:val="22"/>
          <w:szCs w:val="22"/>
          <w:u w:val="single"/>
        </w:rPr>
        <w:t>OFFICE HOURS</w:t>
      </w:r>
      <w:r w:rsidR="00735029" w:rsidRPr="00C135D5">
        <w:rPr>
          <w:rFonts w:ascii="Palatino Linotype" w:hAnsi="Palatino Linotype" w:cs="Plantagenet Cherokee"/>
          <w:sz w:val="22"/>
          <w:szCs w:val="22"/>
        </w:rPr>
        <w:t>:</w:t>
      </w:r>
    </w:p>
    <w:p w14:paraId="0159CD9F" w14:textId="245372F8" w:rsidR="00055E38" w:rsidRPr="00C135D5" w:rsidRDefault="00D54C82" w:rsidP="00735029">
      <w:pPr>
        <w:rPr>
          <w:rFonts w:ascii="Palatino Linotype" w:hAnsi="Palatino Linotype" w:cs="Plantagenet Cherokee"/>
          <w:sz w:val="22"/>
          <w:szCs w:val="22"/>
        </w:rPr>
      </w:pPr>
      <w:r>
        <w:rPr>
          <w:rFonts w:ascii="Palatino Linotype" w:hAnsi="Palatino Linotype" w:cs="Plantagenet Cherokee"/>
          <w:sz w:val="22"/>
          <w:szCs w:val="22"/>
        </w:rPr>
        <w:t>Online “o</w:t>
      </w:r>
      <w:r w:rsidR="00055E38" w:rsidRPr="00C135D5">
        <w:rPr>
          <w:rFonts w:ascii="Palatino Linotype" w:hAnsi="Palatino Linotype" w:cs="Plantagenet Cherokee"/>
          <w:sz w:val="22"/>
          <w:szCs w:val="22"/>
        </w:rPr>
        <w:t>ffice hour</w:t>
      </w:r>
      <w:r>
        <w:rPr>
          <w:rFonts w:ascii="Palatino Linotype" w:hAnsi="Palatino Linotype" w:cs="Plantagenet Cherokee"/>
          <w:sz w:val="22"/>
          <w:szCs w:val="22"/>
        </w:rPr>
        <w:t>s” will be</w:t>
      </w:r>
      <w:r w:rsidR="00412E85">
        <w:rPr>
          <w:rFonts w:ascii="Palatino Linotype" w:hAnsi="Palatino Linotype" w:cs="Plantagenet Cherokee"/>
          <w:sz w:val="22"/>
          <w:szCs w:val="22"/>
        </w:rPr>
        <w:t xml:space="preserve"> held on a weekly basis throughout the term via Canvas.  We also are available via email</w:t>
      </w:r>
      <w:r w:rsidR="00055E38" w:rsidRPr="00C135D5">
        <w:rPr>
          <w:rFonts w:ascii="Palatino Linotype" w:hAnsi="Palatino Linotype" w:cs="Plantagenet Cherokee"/>
          <w:sz w:val="22"/>
          <w:szCs w:val="22"/>
        </w:rPr>
        <w:t xml:space="preserve">. </w:t>
      </w:r>
      <w:r w:rsidR="00412E85">
        <w:rPr>
          <w:rFonts w:ascii="Palatino Linotype" w:hAnsi="Palatino Linotype" w:cs="Plantagenet Cherokee"/>
          <w:sz w:val="22"/>
          <w:szCs w:val="22"/>
        </w:rPr>
        <w:t>For those who wish to meet via phone/web conference, p</w:t>
      </w:r>
      <w:r w:rsidR="00055E38" w:rsidRPr="00C135D5">
        <w:rPr>
          <w:rFonts w:ascii="Palatino Linotype" w:hAnsi="Palatino Linotype" w:cs="Plantagenet Cherokee"/>
          <w:sz w:val="22"/>
          <w:szCs w:val="22"/>
        </w:rPr>
        <w:t>lease email the instructor</w:t>
      </w:r>
      <w:r w:rsidR="0062151B">
        <w:rPr>
          <w:rFonts w:ascii="Palatino Linotype" w:hAnsi="Palatino Linotype" w:cs="Plantagenet Cherokee"/>
          <w:sz w:val="22"/>
          <w:szCs w:val="22"/>
        </w:rPr>
        <w:t>s</w:t>
      </w:r>
      <w:r w:rsidR="00055E38" w:rsidRPr="00C135D5">
        <w:rPr>
          <w:rFonts w:ascii="Palatino Linotype" w:hAnsi="Palatino Linotype" w:cs="Plantagenet Cherokee"/>
          <w:sz w:val="22"/>
          <w:szCs w:val="22"/>
        </w:rPr>
        <w:t xml:space="preserve"> </w:t>
      </w:r>
      <w:r w:rsidR="00412E85">
        <w:rPr>
          <w:rFonts w:ascii="Palatino Linotype" w:hAnsi="Palatino Linotype" w:cs="Plantagenet Cherokee"/>
          <w:sz w:val="22"/>
          <w:szCs w:val="22"/>
        </w:rPr>
        <w:t>to arrange a time</w:t>
      </w:r>
      <w:r w:rsidR="0062151B">
        <w:rPr>
          <w:rFonts w:ascii="Palatino Linotype" w:hAnsi="Palatino Linotype" w:cs="Plantagenet Cherokee"/>
          <w:sz w:val="22"/>
          <w:szCs w:val="22"/>
        </w:rPr>
        <w:t>.</w:t>
      </w:r>
    </w:p>
    <w:p w14:paraId="794D9604" w14:textId="2674D20E" w:rsidR="0095518F" w:rsidRPr="00C135D5" w:rsidRDefault="0095518F" w:rsidP="00735029">
      <w:pPr>
        <w:rPr>
          <w:rFonts w:ascii="Palatino Linotype" w:hAnsi="Palatino Linotype" w:cs="Plantagenet Cherokee"/>
          <w:sz w:val="22"/>
          <w:szCs w:val="22"/>
        </w:rPr>
      </w:pPr>
    </w:p>
    <w:p w14:paraId="31EBB9EF" w14:textId="7FED1AD1" w:rsidR="00845B48" w:rsidRPr="00C135D5" w:rsidRDefault="005E1DD6" w:rsidP="0089217D">
      <w:pPr>
        <w:rPr>
          <w:rFonts w:ascii="Palatino Linotype" w:hAnsi="Palatino Linotype" w:cs="Plantagenet Cherokee"/>
          <w:b/>
          <w:sz w:val="22"/>
          <w:szCs w:val="22"/>
          <w:u w:val="single"/>
        </w:rPr>
      </w:pPr>
      <w:r w:rsidRPr="00C135D5">
        <w:rPr>
          <w:rFonts w:ascii="Palatino Linotype" w:hAnsi="Palatino Linotype" w:cs="Plantagenet Cherokee"/>
          <w:b/>
          <w:sz w:val="22"/>
          <w:szCs w:val="22"/>
          <w:u w:val="single"/>
        </w:rPr>
        <w:t>GRADE COMPOSITION</w:t>
      </w:r>
      <w:r w:rsidR="008F067D" w:rsidRPr="00C135D5">
        <w:rPr>
          <w:rFonts w:ascii="Palatino Linotype" w:hAnsi="Palatino Linotype" w:cs="Plantagenet Cherokee"/>
          <w:b/>
          <w:sz w:val="22"/>
          <w:szCs w:val="22"/>
          <w:u w:val="single"/>
        </w:rPr>
        <w:t>:</w:t>
      </w:r>
    </w:p>
    <w:p w14:paraId="11FCE866" w14:textId="5728281A" w:rsidR="00547CE5" w:rsidRDefault="00547CE5" w:rsidP="00EF30AC">
      <w:pPr>
        <w:ind w:firstLine="720"/>
        <w:rPr>
          <w:rFonts w:ascii="Palatino Linotype" w:hAnsi="Palatino Linotype" w:cs="Plantagenet Cherokee"/>
          <w:sz w:val="22"/>
          <w:szCs w:val="22"/>
        </w:rPr>
      </w:pPr>
      <w:r>
        <w:rPr>
          <w:rFonts w:ascii="Palatino Linotype" w:hAnsi="Palatino Linotype" w:cs="Plantagenet Cherokee"/>
          <w:sz w:val="22"/>
          <w:szCs w:val="22"/>
        </w:rPr>
        <w:t xml:space="preserve">Initial Assignment: Reproduction of a published study (with data): </w:t>
      </w:r>
      <w:r w:rsidR="00AC796B">
        <w:rPr>
          <w:rFonts w:ascii="Palatino Linotype" w:hAnsi="Palatino Linotype" w:cs="Plantagenet Cherokee"/>
          <w:sz w:val="22"/>
          <w:szCs w:val="22"/>
        </w:rPr>
        <w:t xml:space="preserve">40 points / </w:t>
      </w:r>
      <w:r>
        <w:rPr>
          <w:rFonts w:ascii="Palatino Linotype" w:hAnsi="Palatino Linotype" w:cs="Plantagenet Cherokee"/>
          <w:sz w:val="22"/>
          <w:szCs w:val="22"/>
        </w:rPr>
        <w:t>20%</w:t>
      </w:r>
    </w:p>
    <w:p w14:paraId="09ACEC4D" w14:textId="08666E95" w:rsidR="00436B5D" w:rsidRDefault="00436B5D" w:rsidP="00EF30AC">
      <w:pPr>
        <w:ind w:firstLine="720"/>
        <w:rPr>
          <w:rFonts w:ascii="Palatino Linotype" w:hAnsi="Palatino Linotype" w:cs="Plantagenet Cherokee"/>
          <w:sz w:val="22"/>
          <w:szCs w:val="22"/>
        </w:rPr>
      </w:pPr>
      <w:r>
        <w:rPr>
          <w:rFonts w:ascii="Palatino Linotype" w:hAnsi="Palatino Linotype" w:cs="Plantagenet Cherokee"/>
          <w:sz w:val="22"/>
          <w:szCs w:val="22"/>
        </w:rPr>
        <w:t xml:space="preserve">Weekly Discussion Participation (online discussion of a publication): </w:t>
      </w:r>
      <w:r w:rsidR="00AC796B">
        <w:rPr>
          <w:rFonts w:ascii="Palatino Linotype" w:hAnsi="Palatino Linotype" w:cs="Plantagenet Cherokee"/>
          <w:sz w:val="22"/>
          <w:szCs w:val="22"/>
        </w:rPr>
        <w:t>60 pts/</w:t>
      </w:r>
      <w:r>
        <w:rPr>
          <w:rFonts w:ascii="Palatino Linotype" w:hAnsi="Palatino Linotype" w:cs="Plantagenet Cherokee"/>
          <w:sz w:val="22"/>
          <w:szCs w:val="22"/>
        </w:rPr>
        <w:t>30% (</w:t>
      </w:r>
      <w:r w:rsidR="00AC796B">
        <w:rPr>
          <w:rFonts w:ascii="Palatino Linotype" w:hAnsi="Palatino Linotype" w:cs="Plantagenet Cherokee"/>
          <w:sz w:val="22"/>
          <w:szCs w:val="22"/>
        </w:rPr>
        <w:t>10 pts/</w:t>
      </w:r>
      <w:r>
        <w:rPr>
          <w:rFonts w:ascii="Palatino Linotype" w:hAnsi="Palatino Linotype" w:cs="Plantagenet Cherokee"/>
          <w:sz w:val="22"/>
          <w:szCs w:val="22"/>
        </w:rPr>
        <w:t>5% each week)</w:t>
      </w:r>
    </w:p>
    <w:p w14:paraId="729192C4" w14:textId="78B3F9F4" w:rsidR="008F067D" w:rsidRPr="00C135D5" w:rsidRDefault="00436B5D" w:rsidP="00EF30AC">
      <w:pPr>
        <w:ind w:firstLine="720"/>
        <w:rPr>
          <w:rFonts w:ascii="Palatino Linotype" w:hAnsi="Palatino Linotype" w:cs="Plantagenet Cherokee"/>
          <w:sz w:val="22"/>
          <w:szCs w:val="22"/>
        </w:rPr>
      </w:pPr>
      <w:r>
        <w:rPr>
          <w:rFonts w:ascii="Palatino Linotype" w:hAnsi="Palatino Linotype" w:cs="Plantagenet Cherokee"/>
          <w:sz w:val="22"/>
          <w:szCs w:val="22"/>
        </w:rPr>
        <w:t xml:space="preserve">Weekly </w:t>
      </w:r>
      <w:r w:rsidR="00D54C82">
        <w:rPr>
          <w:rFonts w:ascii="Palatino Linotype" w:hAnsi="Palatino Linotype" w:cs="Plantagenet Cherokee"/>
          <w:sz w:val="22"/>
          <w:szCs w:val="22"/>
        </w:rPr>
        <w:t>Quizzes</w:t>
      </w:r>
      <w:r w:rsidR="00EF30AC" w:rsidRPr="00C135D5">
        <w:rPr>
          <w:rFonts w:ascii="Palatino Linotype" w:hAnsi="Palatino Linotype" w:cs="Plantagenet Cherokee"/>
          <w:sz w:val="22"/>
          <w:szCs w:val="22"/>
        </w:rPr>
        <w:t xml:space="preserve">: </w:t>
      </w:r>
      <w:r w:rsidR="00AC796B">
        <w:rPr>
          <w:rFonts w:ascii="Palatino Linotype" w:hAnsi="Palatino Linotype" w:cs="Plantagenet Cherokee"/>
          <w:sz w:val="22"/>
          <w:szCs w:val="22"/>
        </w:rPr>
        <w:t>60 pts/</w:t>
      </w:r>
      <w:r>
        <w:rPr>
          <w:rFonts w:ascii="Palatino Linotype" w:hAnsi="Palatino Linotype" w:cs="Plantagenet Cherokee"/>
          <w:sz w:val="22"/>
          <w:szCs w:val="22"/>
        </w:rPr>
        <w:t>30% (</w:t>
      </w:r>
      <w:r w:rsidR="00AC796B">
        <w:rPr>
          <w:rFonts w:ascii="Palatino Linotype" w:hAnsi="Palatino Linotype" w:cs="Plantagenet Cherokee"/>
          <w:sz w:val="22"/>
          <w:szCs w:val="22"/>
        </w:rPr>
        <w:t>10 pts/</w:t>
      </w:r>
      <w:r>
        <w:rPr>
          <w:rFonts w:ascii="Palatino Linotype" w:hAnsi="Palatino Linotype" w:cs="Plantagenet Cherokee"/>
          <w:sz w:val="22"/>
          <w:szCs w:val="22"/>
        </w:rPr>
        <w:t>5</w:t>
      </w:r>
      <w:r w:rsidR="00AC796B">
        <w:rPr>
          <w:rFonts w:ascii="Palatino Linotype" w:hAnsi="Palatino Linotype" w:cs="Plantagenet Cherokee"/>
          <w:sz w:val="22"/>
          <w:szCs w:val="22"/>
        </w:rPr>
        <w:t xml:space="preserve">% </w:t>
      </w:r>
      <w:r w:rsidR="00D54C82">
        <w:rPr>
          <w:rFonts w:ascii="Palatino Linotype" w:hAnsi="Palatino Linotype" w:cs="Plantagenet Cherokee"/>
          <w:sz w:val="22"/>
          <w:szCs w:val="22"/>
        </w:rPr>
        <w:t>each)</w:t>
      </w:r>
    </w:p>
    <w:p w14:paraId="4C83E7CC" w14:textId="269DE369" w:rsidR="008F067D" w:rsidRDefault="00547CE5" w:rsidP="008F067D">
      <w:pPr>
        <w:rPr>
          <w:rFonts w:ascii="Palatino Linotype" w:hAnsi="Palatino Linotype" w:cs="Plantagenet Cherokee"/>
          <w:sz w:val="22"/>
          <w:szCs w:val="22"/>
        </w:rPr>
      </w:pPr>
      <w:r>
        <w:rPr>
          <w:rFonts w:ascii="Palatino Linotype" w:hAnsi="Palatino Linotype" w:cs="Plantagenet Cherokee"/>
          <w:sz w:val="22"/>
          <w:szCs w:val="22"/>
        </w:rPr>
        <w:tab/>
      </w:r>
      <w:r w:rsidR="008871E8">
        <w:rPr>
          <w:rFonts w:ascii="Palatino Linotype" w:hAnsi="Palatino Linotype" w:cs="Plantagenet Cherokee"/>
          <w:sz w:val="22"/>
          <w:szCs w:val="22"/>
        </w:rPr>
        <w:t xml:space="preserve">Final Assignment: </w:t>
      </w:r>
      <w:r>
        <w:rPr>
          <w:rFonts w:ascii="Palatino Linotype" w:hAnsi="Palatino Linotype" w:cs="Plantagenet Cherokee"/>
          <w:sz w:val="22"/>
          <w:szCs w:val="22"/>
        </w:rPr>
        <w:t>Manuscript Metho</w:t>
      </w:r>
      <w:r w:rsidR="008871E8">
        <w:rPr>
          <w:rFonts w:ascii="Palatino Linotype" w:hAnsi="Palatino Linotype" w:cs="Plantagenet Cherokee"/>
          <w:sz w:val="22"/>
          <w:szCs w:val="22"/>
        </w:rPr>
        <w:t>ds and Results s</w:t>
      </w:r>
      <w:r>
        <w:rPr>
          <w:rFonts w:ascii="Palatino Linotype" w:hAnsi="Palatino Linotype" w:cs="Plantagenet Cherokee"/>
          <w:sz w:val="22"/>
          <w:szCs w:val="22"/>
        </w:rPr>
        <w:t xml:space="preserve">ections (using </w:t>
      </w:r>
      <w:r w:rsidR="008871E8">
        <w:rPr>
          <w:rFonts w:ascii="Palatino Linotype" w:hAnsi="Palatino Linotype" w:cs="Plantagenet Cherokee"/>
          <w:sz w:val="22"/>
          <w:szCs w:val="22"/>
        </w:rPr>
        <w:t xml:space="preserve">original </w:t>
      </w:r>
      <w:r>
        <w:rPr>
          <w:rFonts w:ascii="Palatino Linotype" w:hAnsi="Palatino Linotype" w:cs="Plantagenet Cherokee"/>
          <w:sz w:val="22"/>
          <w:szCs w:val="22"/>
        </w:rPr>
        <w:t xml:space="preserve">data): </w:t>
      </w:r>
      <w:r w:rsidR="00AC796B">
        <w:rPr>
          <w:rFonts w:ascii="Palatino Linotype" w:hAnsi="Palatino Linotype" w:cs="Plantagenet Cherokee"/>
          <w:sz w:val="22"/>
          <w:szCs w:val="22"/>
        </w:rPr>
        <w:t xml:space="preserve">40 pts / </w:t>
      </w:r>
      <w:r>
        <w:rPr>
          <w:rFonts w:ascii="Palatino Linotype" w:hAnsi="Palatino Linotype" w:cs="Plantagenet Cherokee"/>
          <w:sz w:val="22"/>
          <w:szCs w:val="22"/>
        </w:rPr>
        <w:t>20%</w:t>
      </w:r>
    </w:p>
    <w:p w14:paraId="28F9D7C7" w14:textId="77777777" w:rsidR="00547CE5" w:rsidRPr="00C135D5" w:rsidRDefault="00547CE5" w:rsidP="008F067D">
      <w:pPr>
        <w:rPr>
          <w:rFonts w:ascii="Palatino Linotype" w:hAnsi="Palatino Linotype" w:cs="Plantagenet Cherokee"/>
          <w:sz w:val="22"/>
          <w:szCs w:val="22"/>
        </w:rPr>
      </w:pPr>
    </w:p>
    <w:p w14:paraId="00C377C4" w14:textId="2E0D391D" w:rsidR="00436B5D" w:rsidRDefault="00436B5D" w:rsidP="008F067D">
      <w:pPr>
        <w:rPr>
          <w:rFonts w:ascii="Palatino Linotype" w:hAnsi="Palatino Linotype" w:cs="Plantagenet Cherokee"/>
          <w:b/>
          <w:sz w:val="22"/>
          <w:szCs w:val="22"/>
          <w:u w:val="single"/>
        </w:rPr>
      </w:pPr>
      <w:r>
        <w:rPr>
          <w:rFonts w:ascii="Palatino Linotype" w:hAnsi="Palatino Linotype" w:cs="Plantagenet Cherokee"/>
          <w:b/>
          <w:sz w:val="22"/>
          <w:szCs w:val="22"/>
          <w:u w:val="single"/>
        </w:rPr>
        <w:t>Weekly Discussion:</w:t>
      </w:r>
    </w:p>
    <w:p w14:paraId="4C54D71D" w14:textId="7DD8F4B2" w:rsidR="00436B5D" w:rsidRDefault="000A7DEE" w:rsidP="008F067D">
      <w:pPr>
        <w:rPr>
          <w:rFonts w:ascii="Palatino Linotype" w:hAnsi="Palatino Linotype" w:cs="Plantagenet Cherokee"/>
          <w:sz w:val="22"/>
          <w:szCs w:val="22"/>
        </w:rPr>
      </w:pPr>
      <w:r>
        <w:rPr>
          <w:rFonts w:ascii="Palatino Linotype" w:hAnsi="Palatino Linotype" w:cs="Plantagenet Cherokee"/>
          <w:sz w:val="22"/>
          <w:szCs w:val="22"/>
        </w:rPr>
        <w:t>Each week</w:t>
      </w:r>
      <w:r w:rsidR="00820B09">
        <w:rPr>
          <w:rFonts w:ascii="Palatino Linotype" w:hAnsi="Palatino Linotype" w:cs="Plantagenet Cherokee"/>
          <w:sz w:val="22"/>
          <w:szCs w:val="22"/>
        </w:rPr>
        <w:t>,</w:t>
      </w:r>
      <w:r>
        <w:rPr>
          <w:rFonts w:ascii="Palatino Linotype" w:hAnsi="Palatino Linotype" w:cs="Plantagenet Cherokee"/>
          <w:sz w:val="22"/>
          <w:szCs w:val="22"/>
        </w:rPr>
        <w:t xml:space="preserve"> students will be asked to read one scientific publication that highlights the content for that particular module/week. </w:t>
      </w:r>
      <w:r w:rsidR="00AC796B">
        <w:rPr>
          <w:rFonts w:ascii="Palatino Linotype" w:hAnsi="Palatino Linotype" w:cs="Plantagenet Cherokee"/>
          <w:sz w:val="22"/>
          <w:szCs w:val="22"/>
        </w:rPr>
        <w:t xml:space="preserve">A discussion forum </w:t>
      </w:r>
      <w:r w:rsidR="00AC6493">
        <w:rPr>
          <w:rFonts w:ascii="Palatino Linotype" w:hAnsi="Palatino Linotype" w:cs="Plantagenet Cherokee"/>
          <w:sz w:val="22"/>
          <w:szCs w:val="22"/>
        </w:rPr>
        <w:t xml:space="preserve">on Canvas will be available </w:t>
      </w:r>
      <w:r>
        <w:rPr>
          <w:rFonts w:ascii="Palatino Linotype" w:hAnsi="Palatino Linotype" w:cs="Plantagenet Cherokee"/>
          <w:sz w:val="22"/>
          <w:szCs w:val="22"/>
        </w:rPr>
        <w:t>each week</w:t>
      </w:r>
      <w:r w:rsidR="00AC6493">
        <w:rPr>
          <w:rFonts w:ascii="Palatino Linotype" w:hAnsi="Palatino Linotype" w:cs="Plantagenet Cherokee"/>
          <w:sz w:val="22"/>
          <w:szCs w:val="22"/>
        </w:rPr>
        <w:t>.</w:t>
      </w:r>
      <w:r>
        <w:rPr>
          <w:rFonts w:ascii="Palatino Linotype" w:hAnsi="Palatino Linotype" w:cs="Plantagenet Cherokee"/>
          <w:sz w:val="22"/>
          <w:szCs w:val="22"/>
        </w:rPr>
        <w:t xml:space="preserve">  Students will be asked to provide meaningful discussion to the forum at least once during that week by commenting on various aspects of the publication or responding to others’ comments.  A discussion guide will be provided by the instructors each week to focus the discussion.  A grading rubric will be made available for grading of participation in each week’s discussion forum.  </w:t>
      </w:r>
    </w:p>
    <w:p w14:paraId="62C704E9" w14:textId="77777777" w:rsidR="00D4081D" w:rsidRPr="00AC796B" w:rsidRDefault="00D4081D" w:rsidP="008F067D">
      <w:pPr>
        <w:rPr>
          <w:rFonts w:ascii="Palatino Linotype" w:hAnsi="Palatino Linotype" w:cs="Plantagenet Cherokee"/>
          <w:sz w:val="22"/>
          <w:szCs w:val="22"/>
        </w:rPr>
      </w:pPr>
    </w:p>
    <w:p w14:paraId="596DF3B9" w14:textId="60F48A84" w:rsidR="008871E8" w:rsidRDefault="008871E8" w:rsidP="008F067D">
      <w:pPr>
        <w:rPr>
          <w:rFonts w:ascii="Palatino Linotype" w:hAnsi="Palatino Linotype" w:cs="Plantagenet Cherokee"/>
          <w:b/>
          <w:sz w:val="22"/>
          <w:szCs w:val="22"/>
          <w:u w:val="single"/>
        </w:rPr>
      </w:pPr>
      <w:r>
        <w:rPr>
          <w:rFonts w:ascii="Palatino Linotype" w:hAnsi="Palatino Linotype" w:cs="Plantagenet Cherokee"/>
          <w:b/>
          <w:sz w:val="22"/>
          <w:szCs w:val="22"/>
          <w:u w:val="single"/>
        </w:rPr>
        <w:t>Quizzes:</w:t>
      </w:r>
    </w:p>
    <w:p w14:paraId="2072DC39" w14:textId="4FB27CE7" w:rsidR="00A60992" w:rsidRPr="00A60992" w:rsidRDefault="00A60992" w:rsidP="008F067D">
      <w:pPr>
        <w:rPr>
          <w:rFonts w:ascii="Palatino Linotype" w:hAnsi="Palatino Linotype" w:cs="Plantagenet Cherokee"/>
          <w:sz w:val="22"/>
          <w:szCs w:val="22"/>
        </w:rPr>
      </w:pPr>
      <w:r>
        <w:rPr>
          <w:rFonts w:ascii="Palatino Linotype" w:hAnsi="Palatino Linotype" w:cs="Plantagenet Cherokee"/>
          <w:sz w:val="22"/>
          <w:szCs w:val="22"/>
        </w:rPr>
        <w:t>There is a</w:t>
      </w:r>
      <w:r w:rsidR="009E63FF">
        <w:rPr>
          <w:rFonts w:ascii="Palatino Linotype" w:hAnsi="Palatino Linotype" w:cs="Plantagenet Cherokee"/>
          <w:sz w:val="22"/>
          <w:szCs w:val="22"/>
        </w:rPr>
        <w:t>n online</w:t>
      </w:r>
      <w:r>
        <w:rPr>
          <w:rFonts w:ascii="Palatino Linotype" w:hAnsi="Palatino Linotype" w:cs="Plantagenet Cherokee"/>
          <w:sz w:val="22"/>
          <w:szCs w:val="22"/>
        </w:rPr>
        <w:t xml:space="preserve"> quiz associated with each module that students will complete </w:t>
      </w:r>
      <w:r w:rsidR="001A5A59">
        <w:rPr>
          <w:rFonts w:ascii="Palatino Linotype" w:hAnsi="Palatino Linotype" w:cs="Plantagenet Cherokee"/>
          <w:sz w:val="22"/>
          <w:szCs w:val="22"/>
        </w:rPr>
        <w:t xml:space="preserve">throughout the course. Quizzes will be posted to the module on Mondays; students will need to complete the quiz by the following Sunday (the quiz must be </w:t>
      </w:r>
      <w:r w:rsidR="001A5A59" w:rsidRPr="001A5A59">
        <w:rPr>
          <w:rFonts w:ascii="Palatino Linotype" w:hAnsi="Palatino Linotype" w:cs="Plantagenet Cherokee"/>
          <w:sz w:val="22"/>
          <w:szCs w:val="22"/>
          <w:u w:val="single"/>
        </w:rPr>
        <w:t>completed</w:t>
      </w:r>
      <w:r w:rsidR="001A5A59">
        <w:rPr>
          <w:rFonts w:ascii="Palatino Linotype" w:hAnsi="Palatino Linotype" w:cs="Plantagenet Cherokee"/>
          <w:sz w:val="22"/>
          <w:szCs w:val="22"/>
        </w:rPr>
        <w:t xml:space="preserve"> by Sunday at 11:59pm EST). Each module’s quiz will consist of focus on the course content covered in that particular module.  Each quiz will consist of 10 multiple choice questions intended to assess depth of understanding of the material; students will have 30 minutes once they begin the quiz to complete it.  Students are strongly encouraged to find a time when they complete the quiz without interruption, as there will not be an opportunity to pause the quiz once the student begins taking it.</w:t>
      </w:r>
    </w:p>
    <w:p w14:paraId="30898253" w14:textId="77777777" w:rsidR="008871E8" w:rsidRDefault="008871E8" w:rsidP="008F067D">
      <w:pPr>
        <w:rPr>
          <w:rFonts w:ascii="Palatino Linotype" w:hAnsi="Palatino Linotype" w:cs="Plantagenet Cherokee"/>
          <w:b/>
          <w:sz w:val="22"/>
          <w:szCs w:val="22"/>
          <w:u w:val="single"/>
        </w:rPr>
      </w:pPr>
    </w:p>
    <w:p w14:paraId="7B606CAD" w14:textId="5BD5E9C5" w:rsidR="008F067D" w:rsidRPr="00C135D5" w:rsidRDefault="008871E8" w:rsidP="008F067D">
      <w:pPr>
        <w:rPr>
          <w:rFonts w:ascii="Palatino Linotype" w:hAnsi="Palatino Linotype" w:cs="Plantagenet Cherokee"/>
          <w:sz w:val="22"/>
          <w:szCs w:val="22"/>
        </w:rPr>
      </w:pPr>
      <w:r>
        <w:rPr>
          <w:rFonts w:ascii="Palatino Linotype" w:hAnsi="Palatino Linotype" w:cs="Plantagenet Cherokee"/>
          <w:b/>
          <w:sz w:val="22"/>
          <w:szCs w:val="22"/>
          <w:u w:val="single"/>
        </w:rPr>
        <w:t>Initial Assignment</w:t>
      </w:r>
      <w:r w:rsidR="00845B48" w:rsidRPr="00C135D5">
        <w:rPr>
          <w:rFonts w:ascii="Palatino Linotype" w:hAnsi="Palatino Linotype" w:cs="Plantagenet Cherokee"/>
          <w:sz w:val="22"/>
          <w:szCs w:val="22"/>
        </w:rPr>
        <w:t>:</w:t>
      </w:r>
      <w:r w:rsidR="00D37F42">
        <w:rPr>
          <w:rFonts w:ascii="Palatino Linotype" w:hAnsi="Palatino Linotype" w:cs="Plantagenet Cherokee"/>
          <w:sz w:val="22"/>
          <w:szCs w:val="22"/>
        </w:rPr>
        <w:t xml:space="preserve"> </w:t>
      </w:r>
    </w:p>
    <w:p w14:paraId="73334798" w14:textId="1F35071B" w:rsidR="00D37F42" w:rsidRDefault="00D37F42" w:rsidP="00845B48">
      <w:pPr>
        <w:rPr>
          <w:rFonts w:ascii="Palatino Linotype" w:hAnsi="Palatino Linotype" w:cs="Plantagenet Cherokee"/>
          <w:sz w:val="22"/>
          <w:szCs w:val="22"/>
        </w:rPr>
      </w:pPr>
      <w:r>
        <w:rPr>
          <w:rFonts w:ascii="Palatino Linotype" w:hAnsi="Palatino Linotype" w:cs="Plantagenet Cherokee"/>
          <w:sz w:val="22"/>
          <w:szCs w:val="22"/>
        </w:rPr>
        <w:t>The initial assignment will be provided on the first day of the first week of class; it will consist of a publication and the data set that was used in the publication.  In general, students will be asked to replicate the results of the publication based solely on the methods described in the publication.  If students cannot replicate the results, an explanation for why they could not replicate will be expected.  Detailed instructions will be provided with the assignment</w:t>
      </w:r>
      <w:r w:rsidR="008966D3">
        <w:rPr>
          <w:rFonts w:ascii="Palatino Linotype" w:hAnsi="Palatino Linotype" w:cs="Plantagenet Cherokee"/>
          <w:sz w:val="22"/>
          <w:szCs w:val="22"/>
        </w:rPr>
        <w:t>, along with a grading rubric</w:t>
      </w:r>
      <w:r>
        <w:rPr>
          <w:rFonts w:ascii="Palatino Linotype" w:hAnsi="Palatino Linotype" w:cs="Plantagenet Cherokee"/>
          <w:sz w:val="22"/>
          <w:szCs w:val="22"/>
        </w:rPr>
        <w:t xml:space="preserve">. </w:t>
      </w:r>
    </w:p>
    <w:p w14:paraId="50DF1354" w14:textId="0E732A87" w:rsidR="008871E8" w:rsidRDefault="00D37F42" w:rsidP="00845B48">
      <w:pPr>
        <w:rPr>
          <w:rFonts w:ascii="Palatino Linotype" w:hAnsi="Palatino Linotype" w:cs="Plantagenet Cherokee"/>
          <w:sz w:val="22"/>
          <w:szCs w:val="22"/>
        </w:rPr>
      </w:pPr>
      <w:r>
        <w:rPr>
          <w:rFonts w:ascii="Palatino Linotype" w:hAnsi="Palatino Linotype" w:cs="Plantagenet Cherokee"/>
          <w:sz w:val="22"/>
          <w:szCs w:val="22"/>
        </w:rPr>
        <w:t xml:space="preserve"> </w:t>
      </w:r>
    </w:p>
    <w:p w14:paraId="16955633" w14:textId="0C5ED5EC" w:rsidR="008871E8" w:rsidRDefault="008871E8" w:rsidP="00845B48">
      <w:pPr>
        <w:rPr>
          <w:rFonts w:ascii="Palatino Linotype" w:hAnsi="Palatino Linotype" w:cs="Plantagenet Cherokee"/>
          <w:b/>
          <w:sz w:val="22"/>
          <w:szCs w:val="22"/>
          <w:u w:val="single"/>
        </w:rPr>
      </w:pPr>
      <w:r>
        <w:rPr>
          <w:rFonts w:ascii="Palatino Linotype" w:hAnsi="Palatino Linotype" w:cs="Plantagenet Cherokee"/>
          <w:b/>
          <w:sz w:val="22"/>
          <w:szCs w:val="22"/>
          <w:u w:val="single"/>
        </w:rPr>
        <w:t xml:space="preserve">Final Assignment: </w:t>
      </w:r>
    </w:p>
    <w:p w14:paraId="31B70B7E" w14:textId="43DACDB8" w:rsidR="008871E8" w:rsidRPr="008966D3" w:rsidRDefault="008966D3" w:rsidP="00845B48">
      <w:pPr>
        <w:rPr>
          <w:rFonts w:ascii="Palatino Linotype" w:hAnsi="Palatino Linotype" w:cs="Plantagenet Cherokee"/>
          <w:sz w:val="22"/>
          <w:szCs w:val="22"/>
        </w:rPr>
      </w:pPr>
      <w:r>
        <w:rPr>
          <w:rFonts w:ascii="Palatino Linotype" w:hAnsi="Palatino Linotype" w:cs="Plantagenet Cherokee"/>
          <w:sz w:val="22"/>
          <w:szCs w:val="22"/>
        </w:rPr>
        <w:t xml:space="preserve">The final assignment will utilize the same data set provided in the beginning of class.  Students will be expected to analyze the data, providing their own version of the methods and results section of the manuscript.  Assessment will focus on the rigor and transparency of these portions of the manuscript. Detailed instructions and a grading rubric will be provided. </w:t>
      </w:r>
    </w:p>
    <w:p w14:paraId="09CE6708" w14:textId="77777777" w:rsidR="008871E8" w:rsidRPr="008871E8" w:rsidRDefault="008871E8" w:rsidP="00845B48">
      <w:pPr>
        <w:rPr>
          <w:rFonts w:ascii="Palatino Linotype" w:hAnsi="Palatino Linotype" w:cs="Plantagenet Cherokee"/>
          <w:b/>
          <w:sz w:val="22"/>
          <w:szCs w:val="22"/>
          <w:u w:val="single"/>
        </w:rPr>
      </w:pPr>
    </w:p>
    <w:p w14:paraId="4625AC7E" w14:textId="77777777" w:rsidR="008F648F" w:rsidRDefault="008F648F">
      <w:pPr>
        <w:rPr>
          <w:rFonts w:ascii="Palatino Linotype" w:hAnsi="Palatino Linotype" w:cs="Plantagenet Cherokee"/>
          <w:b/>
          <w:sz w:val="22"/>
          <w:szCs w:val="22"/>
          <w:u w:val="single"/>
        </w:rPr>
      </w:pPr>
      <w:r>
        <w:rPr>
          <w:rFonts w:ascii="Palatino Linotype" w:hAnsi="Palatino Linotype" w:cs="Plantagenet Cherokee"/>
          <w:b/>
          <w:sz w:val="22"/>
          <w:szCs w:val="22"/>
          <w:u w:val="single"/>
        </w:rPr>
        <w:br w:type="page"/>
      </w:r>
    </w:p>
    <w:p w14:paraId="4728C663" w14:textId="2D4188B1" w:rsidR="00605920" w:rsidRPr="00C135D5" w:rsidRDefault="008871E8" w:rsidP="00605920">
      <w:pPr>
        <w:rPr>
          <w:rFonts w:ascii="Palatino Linotype" w:hAnsi="Palatino Linotype" w:cs="Plantagenet Cherokee"/>
          <w:sz w:val="22"/>
          <w:szCs w:val="22"/>
        </w:rPr>
      </w:pPr>
      <w:r>
        <w:rPr>
          <w:rFonts w:ascii="Palatino Linotype" w:hAnsi="Palatino Linotype" w:cs="Plantagenet Cherokee"/>
          <w:b/>
          <w:sz w:val="22"/>
          <w:szCs w:val="22"/>
          <w:u w:val="single"/>
        </w:rPr>
        <w:lastRenderedPageBreak/>
        <w:t>Assignment Rules:</w:t>
      </w:r>
      <w:r w:rsidR="00605920" w:rsidRPr="00C135D5">
        <w:rPr>
          <w:rFonts w:ascii="Palatino Linotype" w:hAnsi="Palatino Linotype" w:cs="Plantagenet Cherokee"/>
          <w:sz w:val="22"/>
          <w:szCs w:val="22"/>
        </w:rPr>
        <w:t xml:space="preserve"> </w:t>
      </w:r>
    </w:p>
    <w:p w14:paraId="434FE167" w14:textId="5F41BD38" w:rsidR="00C6361C" w:rsidRPr="00C135D5" w:rsidRDefault="00605920" w:rsidP="00605920">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Your assignment must be turned in no later than 11:59 pm </w:t>
      </w:r>
      <w:r w:rsidR="00187523">
        <w:rPr>
          <w:rFonts w:ascii="Palatino Linotype" w:hAnsi="Palatino Linotype" w:cs="Plantagenet Cherokee"/>
          <w:sz w:val="22"/>
          <w:szCs w:val="22"/>
        </w:rPr>
        <w:t xml:space="preserve">EST </w:t>
      </w:r>
      <w:r w:rsidRPr="00C135D5">
        <w:rPr>
          <w:rFonts w:ascii="Palatino Linotype" w:hAnsi="Palatino Linotype" w:cs="Plantagenet Cherokee"/>
          <w:sz w:val="22"/>
          <w:szCs w:val="22"/>
        </w:rPr>
        <w:t>on the day that it is</w:t>
      </w:r>
      <w:r w:rsidR="00C6361C" w:rsidRPr="00C135D5">
        <w:rPr>
          <w:rFonts w:ascii="Palatino Linotype" w:hAnsi="Palatino Linotype" w:cs="Plantagenet Cherokee"/>
          <w:sz w:val="22"/>
          <w:szCs w:val="22"/>
        </w:rPr>
        <w:t xml:space="preserve"> </w:t>
      </w:r>
      <w:r w:rsidRPr="00C135D5">
        <w:rPr>
          <w:rFonts w:ascii="Palatino Linotype" w:hAnsi="Palatino Linotype" w:cs="Plantagenet Cherokee"/>
          <w:sz w:val="22"/>
          <w:szCs w:val="22"/>
        </w:rPr>
        <w:t>due.</w:t>
      </w:r>
    </w:p>
    <w:p w14:paraId="5868B046" w14:textId="6EC4D5E0" w:rsidR="00C6361C" w:rsidRPr="00C135D5" w:rsidRDefault="00605920" w:rsidP="00605920">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Late assignments will NOT be accepted, </w:t>
      </w:r>
      <w:r w:rsidR="007F3755">
        <w:rPr>
          <w:rFonts w:ascii="Palatino Linotype" w:hAnsi="Palatino Linotype" w:cs="Plantagenet Cherokee"/>
          <w:sz w:val="22"/>
          <w:szCs w:val="22"/>
        </w:rPr>
        <w:t xml:space="preserve"> Quizzes are open for completion days before the due date, and instructions for the two assignments will be provided at the beginning of the course.  Please plan accordingly.</w:t>
      </w:r>
    </w:p>
    <w:p w14:paraId="15963AD3" w14:textId="1C0DFED6" w:rsidR="00C6361C" w:rsidRPr="00C135D5" w:rsidRDefault="00605920" w:rsidP="00605920">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No handwritten assignment. All assignments need to be submitted electronically</w:t>
      </w:r>
      <w:r w:rsidR="00C6361C" w:rsidRPr="00C135D5">
        <w:rPr>
          <w:rFonts w:ascii="Palatino Linotype" w:hAnsi="Palatino Linotype" w:cs="Plantagenet Cherokee"/>
          <w:sz w:val="22"/>
          <w:szCs w:val="22"/>
        </w:rPr>
        <w:t xml:space="preserve"> either </w:t>
      </w:r>
      <w:r w:rsidR="00254AC3">
        <w:rPr>
          <w:rFonts w:ascii="Palatino Linotype" w:hAnsi="Palatino Linotype" w:cs="Plantagenet Cherokee"/>
          <w:sz w:val="22"/>
          <w:szCs w:val="22"/>
        </w:rPr>
        <w:t>via Canvas</w:t>
      </w:r>
      <w:r w:rsidR="00C6361C" w:rsidRPr="00C135D5">
        <w:rPr>
          <w:rFonts w:ascii="Palatino Linotype" w:hAnsi="Palatino Linotype" w:cs="Plantagenet Cherokee"/>
          <w:sz w:val="22"/>
          <w:szCs w:val="22"/>
        </w:rPr>
        <w:t xml:space="preserve"> (will be clarified at the beginning of the course).</w:t>
      </w:r>
    </w:p>
    <w:p w14:paraId="021AFA2D" w14:textId="6EEC4E54" w:rsidR="00C6361C" w:rsidRPr="00C135D5" w:rsidRDefault="00605920" w:rsidP="00C6361C">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DO NOT COPY OTHERS' </w:t>
      </w:r>
      <w:r w:rsidR="007E1F5C">
        <w:rPr>
          <w:rFonts w:ascii="Palatino Linotype" w:hAnsi="Palatino Linotype" w:cs="Plantagenet Cherokee"/>
          <w:sz w:val="22"/>
          <w:szCs w:val="22"/>
        </w:rPr>
        <w:t>ASSIGNMENTS</w:t>
      </w:r>
      <w:r w:rsidRPr="00C135D5">
        <w:rPr>
          <w:rFonts w:ascii="Palatino Linotype" w:hAnsi="Palatino Linotype" w:cs="Plantagenet Cherokee"/>
          <w:sz w:val="22"/>
          <w:szCs w:val="22"/>
        </w:rPr>
        <w:t xml:space="preserve">. </w:t>
      </w:r>
      <w:r w:rsidR="00C6361C" w:rsidRPr="00C135D5">
        <w:rPr>
          <w:rFonts w:ascii="Palatino Linotype" w:hAnsi="Palatino Linotype" w:cs="Plantagenet Cherokee"/>
          <w:sz w:val="22"/>
          <w:szCs w:val="22"/>
        </w:rPr>
        <w:t>There is zero-tolerance</w:t>
      </w:r>
      <w:r w:rsidR="0062151B">
        <w:rPr>
          <w:rFonts w:ascii="Palatino Linotype" w:hAnsi="Palatino Linotype" w:cs="Plantagenet Cherokee"/>
          <w:sz w:val="22"/>
          <w:szCs w:val="22"/>
        </w:rPr>
        <w:t xml:space="preserve"> for academic dishonesty</w:t>
      </w:r>
      <w:r w:rsidRPr="00C135D5">
        <w:rPr>
          <w:rFonts w:ascii="Palatino Linotype" w:hAnsi="Palatino Linotype" w:cs="Plantagenet Cherokee"/>
          <w:sz w:val="22"/>
          <w:szCs w:val="22"/>
        </w:rPr>
        <w:t>. The one who cop</w:t>
      </w:r>
      <w:r w:rsidR="0062151B">
        <w:rPr>
          <w:rFonts w:ascii="Palatino Linotype" w:hAnsi="Palatino Linotype" w:cs="Plantagenet Cherokee"/>
          <w:sz w:val="22"/>
          <w:szCs w:val="22"/>
        </w:rPr>
        <w:t>ies</w:t>
      </w:r>
      <w:r w:rsidRPr="00C135D5">
        <w:rPr>
          <w:rFonts w:ascii="Palatino Linotype" w:hAnsi="Palatino Linotype" w:cs="Plantagenet Cherokee"/>
          <w:sz w:val="22"/>
          <w:szCs w:val="22"/>
        </w:rPr>
        <w:t xml:space="preserve"> the </w:t>
      </w:r>
      <w:r w:rsidR="004B44A4">
        <w:rPr>
          <w:rFonts w:ascii="Palatino Linotype" w:hAnsi="Palatino Linotype" w:cs="Plantagenet Cherokee"/>
          <w:sz w:val="22"/>
          <w:szCs w:val="22"/>
        </w:rPr>
        <w:t>assignment</w:t>
      </w:r>
      <w:r w:rsidRPr="00C135D5">
        <w:rPr>
          <w:rFonts w:ascii="Palatino Linotype" w:hAnsi="Palatino Linotype" w:cs="Plantagenet Cherokee"/>
          <w:sz w:val="22"/>
          <w:szCs w:val="22"/>
        </w:rPr>
        <w:t xml:space="preserve"> will receive 0 point; and the one who is</w:t>
      </w:r>
      <w:r w:rsidR="00C6361C" w:rsidRPr="00C135D5">
        <w:rPr>
          <w:rFonts w:ascii="Palatino Linotype" w:hAnsi="Palatino Linotype" w:cs="Plantagenet Cherokee"/>
          <w:sz w:val="22"/>
          <w:szCs w:val="22"/>
        </w:rPr>
        <w:t xml:space="preserve"> </w:t>
      </w:r>
      <w:r w:rsidRPr="00C135D5">
        <w:rPr>
          <w:rFonts w:ascii="Palatino Linotype" w:hAnsi="Palatino Linotype" w:cs="Plantagenet Cherokee"/>
          <w:sz w:val="22"/>
          <w:szCs w:val="22"/>
        </w:rPr>
        <w:t>copied will get only 50% of the points that he/she should have received.</w:t>
      </w:r>
    </w:p>
    <w:p w14:paraId="04AA1B2B" w14:textId="436D89AA" w:rsidR="00C6361C" w:rsidRPr="00C135D5" w:rsidRDefault="00C6361C" w:rsidP="00C6361C">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You can work with others (e.g., discuss, consult, etc.) on a</w:t>
      </w:r>
      <w:r w:rsidR="004B44A4">
        <w:rPr>
          <w:rFonts w:ascii="Palatino Linotype" w:hAnsi="Palatino Linotype" w:cs="Plantagenet Cherokee"/>
          <w:sz w:val="22"/>
          <w:szCs w:val="22"/>
        </w:rPr>
        <w:t>n</w:t>
      </w:r>
      <w:r w:rsidRPr="00C135D5">
        <w:rPr>
          <w:rFonts w:ascii="Palatino Linotype" w:hAnsi="Palatino Linotype" w:cs="Plantagenet Cherokee"/>
          <w:sz w:val="22"/>
          <w:szCs w:val="22"/>
        </w:rPr>
        <w:t xml:space="preserve"> assignment. </w:t>
      </w:r>
      <w:r w:rsidR="004B44A4">
        <w:rPr>
          <w:rFonts w:ascii="Palatino Linotype" w:hAnsi="Palatino Linotype" w:cs="Plantagenet Cherokee"/>
          <w:sz w:val="22"/>
          <w:szCs w:val="22"/>
        </w:rPr>
        <w:t>I</w:t>
      </w:r>
      <w:r w:rsidRPr="00C135D5">
        <w:rPr>
          <w:rFonts w:ascii="Palatino Linotype" w:hAnsi="Palatino Linotype" w:cs="Plantagenet Cherokee"/>
          <w:sz w:val="22"/>
          <w:szCs w:val="22"/>
        </w:rPr>
        <w:t>f you work on a</w:t>
      </w:r>
      <w:r w:rsidR="004B44A4">
        <w:rPr>
          <w:rFonts w:ascii="Palatino Linotype" w:hAnsi="Palatino Linotype" w:cs="Plantagenet Cherokee"/>
          <w:sz w:val="22"/>
          <w:szCs w:val="22"/>
        </w:rPr>
        <w:t>n</w:t>
      </w:r>
      <w:r w:rsidRPr="00C135D5">
        <w:rPr>
          <w:rFonts w:ascii="Palatino Linotype" w:hAnsi="Palatino Linotype" w:cs="Plantagenet Cherokee"/>
          <w:sz w:val="22"/>
          <w:szCs w:val="22"/>
        </w:rPr>
        <w:t xml:space="preserve"> assignment with other students in the course, you are required to list their names when you turn in the assignment. Plagiarism will receive 0 point</w:t>
      </w:r>
      <w:r w:rsidR="004B44A4">
        <w:rPr>
          <w:rFonts w:ascii="Palatino Linotype" w:hAnsi="Palatino Linotype" w:cs="Plantagenet Cherokee"/>
          <w:sz w:val="22"/>
          <w:szCs w:val="22"/>
        </w:rPr>
        <w:t>s</w:t>
      </w:r>
      <w:r w:rsidRPr="00C135D5">
        <w:rPr>
          <w:rFonts w:ascii="Palatino Linotype" w:hAnsi="Palatino Linotype" w:cs="Plantagenet Cherokee"/>
          <w:sz w:val="22"/>
          <w:szCs w:val="22"/>
        </w:rPr>
        <w:t>.</w:t>
      </w:r>
    </w:p>
    <w:p w14:paraId="2D767726" w14:textId="472E2202" w:rsidR="00C6361C" w:rsidRPr="00C135D5" w:rsidRDefault="00C6361C" w:rsidP="00C6361C">
      <w:pPr>
        <w:pStyle w:val="ListParagraph"/>
        <w:numPr>
          <w:ilvl w:val="0"/>
          <w:numId w:val="2"/>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Searching for a solution on the web—and then submitting it </w:t>
      </w:r>
      <w:r w:rsidR="004B44A4">
        <w:rPr>
          <w:rFonts w:ascii="Palatino Linotype" w:hAnsi="Palatino Linotype" w:cs="Plantagenet Cherokee"/>
          <w:sz w:val="22"/>
          <w:szCs w:val="22"/>
        </w:rPr>
        <w:t>as your answer for an</w:t>
      </w:r>
      <w:r w:rsidR="00FD667B">
        <w:rPr>
          <w:rFonts w:ascii="Palatino Linotype" w:hAnsi="Palatino Linotype" w:cs="Plantagenet Cherokee"/>
          <w:sz w:val="22"/>
          <w:szCs w:val="22"/>
        </w:rPr>
        <w:t xml:space="preserve"> </w:t>
      </w:r>
      <w:r w:rsidRPr="00C135D5">
        <w:rPr>
          <w:rFonts w:ascii="Palatino Linotype" w:hAnsi="Palatino Linotype" w:cs="Plantagenet Cherokee"/>
          <w:sz w:val="22"/>
          <w:szCs w:val="22"/>
        </w:rPr>
        <w:t>assignment—will be considered a violation.</w:t>
      </w:r>
    </w:p>
    <w:p w14:paraId="59EE2A3C" w14:textId="77777777" w:rsidR="00D57549" w:rsidRDefault="00D57549" w:rsidP="005E1DD6">
      <w:pPr>
        <w:rPr>
          <w:rFonts w:ascii="Palatino Linotype" w:hAnsi="Palatino Linotype" w:cs="Plantagenet Cherokee"/>
          <w:b/>
          <w:sz w:val="22"/>
          <w:szCs w:val="22"/>
          <w:u w:val="single"/>
        </w:rPr>
      </w:pPr>
    </w:p>
    <w:p w14:paraId="1864D221" w14:textId="69E006FD" w:rsidR="005E1DD6" w:rsidRPr="00C135D5" w:rsidRDefault="00910FD5" w:rsidP="005E1DD6">
      <w:pPr>
        <w:rPr>
          <w:rFonts w:ascii="Palatino Linotype" w:hAnsi="Palatino Linotype" w:cs="Plantagenet Cherokee"/>
          <w:sz w:val="22"/>
          <w:szCs w:val="22"/>
        </w:rPr>
      </w:pPr>
      <w:r>
        <w:rPr>
          <w:rFonts w:ascii="Palatino Linotype" w:hAnsi="Palatino Linotype" w:cs="Plantagenet Cherokee"/>
          <w:b/>
          <w:sz w:val="22"/>
          <w:szCs w:val="22"/>
          <w:u w:val="single"/>
        </w:rPr>
        <w:t>ATTENDANCE POLICY</w:t>
      </w:r>
      <w:r w:rsidR="005E1DD6" w:rsidRPr="00C135D5">
        <w:rPr>
          <w:rFonts w:ascii="Palatino Linotype" w:hAnsi="Palatino Linotype" w:cs="Plantagenet Cherokee"/>
          <w:b/>
          <w:sz w:val="22"/>
          <w:szCs w:val="22"/>
        </w:rPr>
        <w:t>:</w:t>
      </w:r>
      <w:r w:rsidR="005E1DD6" w:rsidRPr="00C135D5">
        <w:rPr>
          <w:rFonts w:ascii="Palatino Linotype" w:hAnsi="Palatino Linotype" w:cs="Plantagenet Cherokee"/>
          <w:sz w:val="22"/>
          <w:szCs w:val="22"/>
        </w:rPr>
        <w:t xml:space="preserve"> </w:t>
      </w:r>
    </w:p>
    <w:p w14:paraId="1F2F69E2" w14:textId="77777777" w:rsidR="00C5109C" w:rsidRPr="00C5109C" w:rsidRDefault="00C5109C" w:rsidP="00C5109C">
      <w:pPr>
        <w:rPr>
          <w:rFonts w:ascii="Palatino Linotype" w:hAnsi="Palatino Linotype" w:cs="Plantagenet Cherokee"/>
          <w:sz w:val="22"/>
          <w:szCs w:val="22"/>
        </w:rPr>
      </w:pPr>
      <w:r w:rsidRPr="00C5109C">
        <w:rPr>
          <w:rFonts w:ascii="Palatino Linotype" w:hAnsi="Palatino Linotype" w:cs="Plantagenet Cherokee"/>
          <w:sz w:val="22"/>
          <w:szCs w:val="22"/>
        </w:rPr>
        <w:t xml:space="preserve">Please note all faculty are bound by the UF policy for excused absences. For information regarding the UF Attendance Policy see the Registrar website for additional details:  </w:t>
      </w:r>
      <w:hyperlink r:id="rId19" w:history="1">
        <w:r w:rsidRPr="00C5109C">
          <w:rPr>
            <w:rStyle w:val="Hyperlink"/>
            <w:rFonts w:ascii="Palatino Linotype" w:hAnsi="Palatino Linotype" w:cs="Plantagenet Cherokee"/>
            <w:bCs/>
            <w:sz w:val="22"/>
            <w:szCs w:val="22"/>
          </w:rPr>
          <w:t>https://catalog.ufl.edu/ugrad/current/regulations/info/attendance.aspx</w:t>
        </w:r>
      </w:hyperlink>
      <w:r w:rsidRPr="00C5109C">
        <w:rPr>
          <w:rFonts w:ascii="Palatino Linotype" w:hAnsi="Palatino Linotype" w:cs="Plantagenet Cherokee"/>
          <w:bCs/>
          <w:sz w:val="22"/>
          <w:szCs w:val="22"/>
          <w:u w:val="single"/>
        </w:rPr>
        <w:t>.</w:t>
      </w:r>
    </w:p>
    <w:p w14:paraId="7B5EEA05" w14:textId="77777777" w:rsidR="005E1DD6" w:rsidRPr="00C135D5" w:rsidRDefault="005E1DD6" w:rsidP="008F067D">
      <w:pPr>
        <w:rPr>
          <w:rFonts w:ascii="Palatino Linotype" w:hAnsi="Palatino Linotype" w:cs="Plantagenet Cherokee"/>
          <w:b/>
          <w:sz w:val="22"/>
          <w:szCs w:val="22"/>
        </w:rPr>
      </w:pPr>
    </w:p>
    <w:p w14:paraId="1FEE300B" w14:textId="63ED57E2" w:rsidR="008F067D" w:rsidRDefault="008F067D" w:rsidP="008F067D">
      <w:pPr>
        <w:rPr>
          <w:rFonts w:ascii="Palatino Linotype" w:hAnsi="Palatino Linotype" w:cs="Plantagenet Cherokee"/>
          <w:b/>
          <w:sz w:val="22"/>
          <w:szCs w:val="22"/>
          <w:u w:val="single"/>
        </w:rPr>
      </w:pPr>
      <w:r w:rsidRPr="00C135D5">
        <w:rPr>
          <w:rFonts w:ascii="Palatino Linotype" w:hAnsi="Palatino Linotype" w:cs="Plantagenet Cherokee"/>
          <w:b/>
          <w:sz w:val="22"/>
          <w:szCs w:val="22"/>
          <w:u w:val="single"/>
        </w:rPr>
        <w:t>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624"/>
        <w:gridCol w:w="1452"/>
        <w:gridCol w:w="2506"/>
      </w:tblGrid>
      <w:tr w:rsidR="00981B35" w14:paraId="406FDBF1" w14:textId="77777777" w:rsidTr="00981B35">
        <w:tc>
          <w:tcPr>
            <w:tcW w:w="0" w:type="auto"/>
            <w:tcBorders>
              <w:bottom w:val="single" w:sz="4" w:space="0" w:color="auto"/>
            </w:tcBorders>
          </w:tcPr>
          <w:p w14:paraId="7ADAC941" w14:textId="5C86B254"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Total Points Earned</w:t>
            </w:r>
          </w:p>
        </w:tc>
        <w:tc>
          <w:tcPr>
            <w:tcW w:w="0" w:type="auto"/>
            <w:tcBorders>
              <w:bottom w:val="single" w:sz="4" w:space="0" w:color="auto"/>
            </w:tcBorders>
          </w:tcPr>
          <w:p w14:paraId="3667B721" w14:textId="6EBFD320"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 of Total Points Earned</w:t>
            </w:r>
          </w:p>
        </w:tc>
        <w:tc>
          <w:tcPr>
            <w:tcW w:w="0" w:type="auto"/>
            <w:tcBorders>
              <w:bottom w:val="single" w:sz="4" w:space="0" w:color="auto"/>
            </w:tcBorders>
          </w:tcPr>
          <w:p w14:paraId="43E931D9" w14:textId="28307C45"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Letter Grade</w:t>
            </w:r>
          </w:p>
        </w:tc>
        <w:tc>
          <w:tcPr>
            <w:tcW w:w="0" w:type="auto"/>
            <w:tcBorders>
              <w:bottom w:val="single" w:sz="4" w:space="0" w:color="auto"/>
            </w:tcBorders>
          </w:tcPr>
          <w:p w14:paraId="642A28E6" w14:textId="2D118FAE"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Grade Point Equivalent</w:t>
            </w:r>
          </w:p>
        </w:tc>
      </w:tr>
      <w:tr w:rsidR="00981B35" w14:paraId="2DC94654" w14:textId="77777777" w:rsidTr="00981B35">
        <w:tc>
          <w:tcPr>
            <w:tcW w:w="0" w:type="auto"/>
            <w:tcBorders>
              <w:top w:val="single" w:sz="4" w:space="0" w:color="auto"/>
            </w:tcBorders>
          </w:tcPr>
          <w:p w14:paraId="1E5584F8" w14:textId="104DD5F5"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 xml:space="preserve"> 186</w:t>
            </w:r>
          </w:p>
        </w:tc>
        <w:tc>
          <w:tcPr>
            <w:tcW w:w="0" w:type="auto"/>
            <w:tcBorders>
              <w:top w:val="single" w:sz="4" w:space="0" w:color="auto"/>
            </w:tcBorders>
          </w:tcPr>
          <w:p w14:paraId="51DADE75" w14:textId="1515DAEB" w:rsidR="00981B35" w:rsidRPr="00981B35" w:rsidRDefault="00D02D8E" w:rsidP="00981B35">
            <w:pPr>
              <w:jc w:val="center"/>
              <w:rPr>
                <w:rFonts w:ascii="Palatino Linotype" w:hAnsi="Palatino Linotype" w:cs="Plantagenet Cherokee"/>
                <w:sz w:val="22"/>
                <w:szCs w:val="22"/>
              </w:rPr>
            </w:pPr>
            <w:r>
              <w:rPr>
                <w:rFonts w:ascii="Palatino Linotype" w:hAnsi="Palatino Linotype" w:cs="Plantagenet Cherokee"/>
                <w:sz w:val="22"/>
                <w:szCs w:val="22"/>
              </w:rPr>
              <w:t>&gt;</w:t>
            </w:r>
            <w:r w:rsidR="00981B35">
              <w:rPr>
                <w:rFonts w:ascii="Palatino Linotype" w:hAnsi="Palatino Linotype" w:cs="Plantagenet Cherokee"/>
                <w:sz w:val="22"/>
                <w:szCs w:val="22"/>
              </w:rPr>
              <w:t xml:space="preserve"> 93</w:t>
            </w:r>
          </w:p>
        </w:tc>
        <w:tc>
          <w:tcPr>
            <w:tcW w:w="0" w:type="auto"/>
            <w:tcBorders>
              <w:top w:val="single" w:sz="4" w:space="0" w:color="auto"/>
            </w:tcBorders>
          </w:tcPr>
          <w:p w14:paraId="54950977" w14:textId="75CF6DBA"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A</w:t>
            </w:r>
          </w:p>
        </w:tc>
        <w:tc>
          <w:tcPr>
            <w:tcW w:w="0" w:type="auto"/>
            <w:tcBorders>
              <w:top w:val="single" w:sz="4" w:space="0" w:color="auto"/>
            </w:tcBorders>
          </w:tcPr>
          <w:p w14:paraId="749907B3" w14:textId="5A136E34"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4.0</w:t>
            </w:r>
          </w:p>
        </w:tc>
      </w:tr>
      <w:tr w:rsidR="00981B35" w14:paraId="71AB0657" w14:textId="77777777" w:rsidTr="00981B35">
        <w:tc>
          <w:tcPr>
            <w:tcW w:w="0" w:type="auto"/>
          </w:tcPr>
          <w:p w14:paraId="1D9BD85D" w14:textId="20C43486"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180-185</w:t>
            </w:r>
          </w:p>
        </w:tc>
        <w:tc>
          <w:tcPr>
            <w:tcW w:w="0" w:type="auto"/>
          </w:tcPr>
          <w:p w14:paraId="7EC82513" w14:textId="3E74DED4"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90-92</w:t>
            </w:r>
          </w:p>
        </w:tc>
        <w:tc>
          <w:tcPr>
            <w:tcW w:w="0" w:type="auto"/>
          </w:tcPr>
          <w:p w14:paraId="5F433A12" w14:textId="7F7B0818"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A-</w:t>
            </w:r>
          </w:p>
        </w:tc>
        <w:tc>
          <w:tcPr>
            <w:tcW w:w="0" w:type="auto"/>
          </w:tcPr>
          <w:p w14:paraId="31179B3B" w14:textId="24819D55"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3.67</w:t>
            </w:r>
          </w:p>
        </w:tc>
      </w:tr>
      <w:tr w:rsidR="00981B35" w14:paraId="0E1A1970" w14:textId="77777777" w:rsidTr="00981B35">
        <w:tc>
          <w:tcPr>
            <w:tcW w:w="0" w:type="auto"/>
          </w:tcPr>
          <w:p w14:paraId="491F24A0" w14:textId="0F301465"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174-179</w:t>
            </w:r>
          </w:p>
        </w:tc>
        <w:tc>
          <w:tcPr>
            <w:tcW w:w="0" w:type="auto"/>
          </w:tcPr>
          <w:p w14:paraId="4ACCF30E" w14:textId="09BF275E"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87-89</w:t>
            </w:r>
          </w:p>
        </w:tc>
        <w:tc>
          <w:tcPr>
            <w:tcW w:w="0" w:type="auto"/>
          </w:tcPr>
          <w:p w14:paraId="33952D43" w14:textId="4829936F"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B+</w:t>
            </w:r>
          </w:p>
        </w:tc>
        <w:tc>
          <w:tcPr>
            <w:tcW w:w="0" w:type="auto"/>
          </w:tcPr>
          <w:p w14:paraId="7CF6409F" w14:textId="304579B7"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3.33</w:t>
            </w:r>
          </w:p>
        </w:tc>
      </w:tr>
      <w:tr w:rsidR="00981B35" w14:paraId="0034E8D9" w14:textId="77777777" w:rsidTr="00981B35">
        <w:tc>
          <w:tcPr>
            <w:tcW w:w="0" w:type="auto"/>
          </w:tcPr>
          <w:p w14:paraId="1A4E92F7" w14:textId="1520773B"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164-173</w:t>
            </w:r>
          </w:p>
        </w:tc>
        <w:tc>
          <w:tcPr>
            <w:tcW w:w="0" w:type="auto"/>
          </w:tcPr>
          <w:p w14:paraId="5368C6D3" w14:textId="54AAC75B"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83-86</w:t>
            </w:r>
          </w:p>
        </w:tc>
        <w:tc>
          <w:tcPr>
            <w:tcW w:w="0" w:type="auto"/>
          </w:tcPr>
          <w:p w14:paraId="75A07639" w14:textId="7E09E46F"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B</w:t>
            </w:r>
          </w:p>
        </w:tc>
        <w:tc>
          <w:tcPr>
            <w:tcW w:w="0" w:type="auto"/>
          </w:tcPr>
          <w:p w14:paraId="27E4664A" w14:textId="7CADA219"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3.00</w:t>
            </w:r>
          </w:p>
        </w:tc>
      </w:tr>
      <w:tr w:rsidR="00981B35" w14:paraId="269BFDBE" w14:textId="77777777" w:rsidTr="00981B35">
        <w:tc>
          <w:tcPr>
            <w:tcW w:w="0" w:type="auto"/>
          </w:tcPr>
          <w:p w14:paraId="08D576A5" w14:textId="3E418B2A"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160-163</w:t>
            </w:r>
          </w:p>
        </w:tc>
        <w:tc>
          <w:tcPr>
            <w:tcW w:w="0" w:type="auto"/>
          </w:tcPr>
          <w:p w14:paraId="0035590F" w14:textId="41E9B27A"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80-82</w:t>
            </w:r>
          </w:p>
        </w:tc>
        <w:tc>
          <w:tcPr>
            <w:tcW w:w="0" w:type="auto"/>
          </w:tcPr>
          <w:p w14:paraId="19A65063" w14:textId="3950F311"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B-</w:t>
            </w:r>
          </w:p>
        </w:tc>
        <w:tc>
          <w:tcPr>
            <w:tcW w:w="0" w:type="auto"/>
          </w:tcPr>
          <w:p w14:paraId="1C66962D" w14:textId="3E39429C"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2.67</w:t>
            </w:r>
          </w:p>
        </w:tc>
      </w:tr>
      <w:tr w:rsidR="00981B35" w14:paraId="3E1D310F" w14:textId="77777777" w:rsidTr="00981B35">
        <w:tc>
          <w:tcPr>
            <w:tcW w:w="0" w:type="auto"/>
          </w:tcPr>
          <w:p w14:paraId="49623352" w14:textId="0535E400"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154-159</w:t>
            </w:r>
          </w:p>
        </w:tc>
        <w:tc>
          <w:tcPr>
            <w:tcW w:w="0" w:type="auto"/>
          </w:tcPr>
          <w:p w14:paraId="5757ADB3" w14:textId="4EF7C4F2"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77-79</w:t>
            </w:r>
          </w:p>
        </w:tc>
        <w:tc>
          <w:tcPr>
            <w:tcW w:w="0" w:type="auto"/>
          </w:tcPr>
          <w:p w14:paraId="59AF8EDB" w14:textId="4A016126"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C+</w:t>
            </w:r>
          </w:p>
        </w:tc>
        <w:tc>
          <w:tcPr>
            <w:tcW w:w="0" w:type="auto"/>
          </w:tcPr>
          <w:p w14:paraId="3F0857CD" w14:textId="7392DF0A"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2.33</w:t>
            </w:r>
          </w:p>
        </w:tc>
      </w:tr>
      <w:tr w:rsidR="00981B35" w14:paraId="0DB7F58B" w14:textId="77777777" w:rsidTr="00981B35">
        <w:tc>
          <w:tcPr>
            <w:tcW w:w="0" w:type="auto"/>
          </w:tcPr>
          <w:p w14:paraId="00EFE146" w14:textId="554ADBF2"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146-153</w:t>
            </w:r>
          </w:p>
        </w:tc>
        <w:tc>
          <w:tcPr>
            <w:tcW w:w="0" w:type="auto"/>
          </w:tcPr>
          <w:p w14:paraId="0DA1DF39" w14:textId="64A878F3"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73-76</w:t>
            </w:r>
          </w:p>
        </w:tc>
        <w:tc>
          <w:tcPr>
            <w:tcW w:w="0" w:type="auto"/>
          </w:tcPr>
          <w:p w14:paraId="15FD484E" w14:textId="31F8DC93"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C</w:t>
            </w:r>
          </w:p>
        </w:tc>
        <w:tc>
          <w:tcPr>
            <w:tcW w:w="0" w:type="auto"/>
          </w:tcPr>
          <w:p w14:paraId="30CB98F6" w14:textId="72055003"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2.00</w:t>
            </w:r>
          </w:p>
        </w:tc>
      </w:tr>
      <w:tr w:rsidR="00981B35" w14:paraId="1B96E2EB" w14:textId="77777777" w:rsidTr="00981B35">
        <w:tc>
          <w:tcPr>
            <w:tcW w:w="0" w:type="auto"/>
          </w:tcPr>
          <w:p w14:paraId="3806C927" w14:textId="25F49738"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140-145</w:t>
            </w:r>
          </w:p>
        </w:tc>
        <w:tc>
          <w:tcPr>
            <w:tcW w:w="0" w:type="auto"/>
          </w:tcPr>
          <w:p w14:paraId="775FA6E5" w14:textId="387FB997" w:rsid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70-72</w:t>
            </w:r>
          </w:p>
        </w:tc>
        <w:tc>
          <w:tcPr>
            <w:tcW w:w="0" w:type="auto"/>
          </w:tcPr>
          <w:p w14:paraId="2B929534" w14:textId="3F90EE57"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C-</w:t>
            </w:r>
          </w:p>
        </w:tc>
        <w:tc>
          <w:tcPr>
            <w:tcW w:w="0" w:type="auto"/>
          </w:tcPr>
          <w:p w14:paraId="3172C907" w14:textId="03D5EB47"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1.67</w:t>
            </w:r>
          </w:p>
        </w:tc>
      </w:tr>
      <w:tr w:rsidR="00981B35" w14:paraId="7483E08B" w14:textId="77777777" w:rsidTr="00981B35">
        <w:tc>
          <w:tcPr>
            <w:tcW w:w="0" w:type="auto"/>
          </w:tcPr>
          <w:p w14:paraId="26684E75" w14:textId="5F5421B6"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134-139</w:t>
            </w:r>
          </w:p>
        </w:tc>
        <w:tc>
          <w:tcPr>
            <w:tcW w:w="0" w:type="auto"/>
          </w:tcPr>
          <w:p w14:paraId="0A96931B" w14:textId="15DA4BD5" w:rsid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67-69</w:t>
            </w:r>
          </w:p>
        </w:tc>
        <w:tc>
          <w:tcPr>
            <w:tcW w:w="0" w:type="auto"/>
          </w:tcPr>
          <w:p w14:paraId="4D9639EA" w14:textId="476A488F"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D+</w:t>
            </w:r>
          </w:p>
        </w:tc>
        <w:tc>
          <w:tcPr>
            <w:tcW w:w="0" w:type="auto"/>
          </w:tcPr>
          <w:p w14:paraId="1738AE50" w14:textId="1EFA982B"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1.33</w:t>
            </w:r>
          </w:p>
        </w:tc>
      </w:tr>
      <w:tr w:rsidR="00981B35" w14:paraId="694DC90E" w14:textId="77777777" w:rsidTr="00981B35">
        <w:tc>
          <w:tcPr>
            <w:tcW w:w="0" w:type="auto"/>
          </w:tcPr>
          <w:p w14:paraId="3EAACAD2" w14:textId="70D460E2"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126-133</w:t>
            </w:r>
          </w:p>
        </w:tc>
        <w:tc>
          <w:tcPr>
            <w:tcW w:w="0" w:type="auto"/>
          </w:tcPr>
          <w:p w14:paraId="3933B46E" w14:textId="0FC7BCE7" w:rsid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63-66</w:t>
            </w:r>
          </w:p>
        </w:tc>
        <w:tc>
          <w:tcPr>
            <w:tcW w:w="0" w:type="auto"/>
          </w:tcPr>
          <w:p w14:paraId="0F9DA725" w14:textId="536E66DF"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D</w:t>
            </w:r>
          </w:p>
        </w:tc>
        <w:tc>
          <w:tcPr>
            <w:tcW w:w="0" w:type="auto"/>
          </w:tcPr>
          <w:p w14:paraId="2E21FF59" w14:textId="332DE54B"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1.00</w:t>
            </w:r>
          </w:p>
        </w:tc>
      </w:tr>
      <w:tr w:rsidR="00981B35" w14:paraId="257BBCFB" w14:textId="77777777" w:rsidTr="00981B35">
        <w:tc>
          <w:tcPr>
            <w:tcW w:w="0" w:type="auto"/>
          </w:tcPr>
          <w:p w14:paraId="07777C60" w14:textId="443DD222"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120-125</w:t>
            </w:r>
          </w:p>
        </w:tc>
        <w:tc>
          <w:tcPr>
            <w:tcW w:w="0" w:type="auto"/>
          </w:tcPr>
          <w:p w14:paraId="0DEB12B2" w14:textId="043E2C11" w:rsid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60-62</w:t>
            </w:r>
          </w:p>
        </w:tc>
        <w:tc>
          <w:tcPr>
            <w:tcW w:w="0" w:type="auto"/>
          </w:tcPr>
          <w:p w14:paraId="0E38E366" w14:textId="770D3B7C"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D-</w:t>
            </w:r>
          </w:p>
        </w:tc>
        <w:tc>
          <w:tcPr>
            <w:tcW w:w="0" w:type="auto"/>
          </w:tcPr>
          <w:p w14:paraId="37788464" w14:textId="1AAA9B97"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0.67</w:t>
            </w:r>
          </w:p>
        </w:tc>
      </w:tr>
      <w:tr w:rsidR="00981B35" w14:paraId="37960013" w14:textId="77777777" w:rsidTr="00981B35">
        <w:tc>
          <w:tcPr>
            <w:tcW w:w="0" w:type="auto"/>
          </w:tcPr>
          <w:p w14:paraId="0759B349" w14:textId="445B05C0"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&lt; 120</w:t>
            </w:r>
          </w:p>
        </w:tc>
        <w:tc>
          <w:tcPr>
            <w:tcW w:w="0" w:type="auto"/>
          </w:tcPr>
          <w:p w14:paraId="173F9B43" w14:textId="263C603E" w:rsid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&lt; 60</w:t>
            </w:r>
          </w:p>
        </w:tc>
        <w:tc>
          <w:tcPr>
            <w:tcW w:w="0" w:type="auto"/>
          </w:tcPr>
          <w:p w14:paraId="7E342577" w14:textId="51AFF26A"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E</w:t>
            </w:r>
          </w:p>
        </w:tc>
        <w:tc>
          <w:tcPr>
            <w:tcW w:w="0" w:type="auto"/>
          </w:tcPr>
          <w:p w14:paraId="318E350D" w14:textId="6FAD177C" w:rsidR="00981B35" w:rsidRPr="00981B35" w:rsidRDefault="00981B35" w:rsidP="00981B35">
            <w:pPr>
              <w:jc w:val="center"/>
              <w:rPr>
                <w:rFonts w:ascii="Palatino Linotype" w:hAnsi="Palatino Linotype" w:cs="Plantagenet Cherokee"/>
                <w:sz w:val="22"/>
                <w:szCs w:val="22"/>
              </w:rPr>
            </w:pPr>
            <w:r>
              <w:rPr>
                <w:rFonts w:ascii="Palatino Linotype" w:hAnsi="Palatino Linotype" w:cs="Plantagenet Cherokee"/>
                <w:sz w:val="22"/>
                <w:szCs w:val="22"/>
              </w:rPr>
              <w:t>0.00</w:t>
            </w:r>
          </w:p>
        </w:tc>
      </w:tr>
    </w:tbl>
    <w:p w14:paraId="235172DD" w14:textId="77777777" w:rsidR="00981B35" w:rsidRPr="00C135D5" w:rsidRDefault="00981B35" w:rsidP="008F067D">
      <w:pPr>
        <w:rPr>
          <w:rFonts w:ascii="Palatino Linotype" w:hAnsi="Palatino Linotype" w:cs="Plantagenet Cherokee"/>
          <w:b/>
          <w:sz w:val="22"/>
          <w:szCs w:val="22"/>
          <w:u w:val="single"/>
        </w:rPr>
      </w:pPr>
    </w:p>
    <w:p w14:paraId="2D1DE0D5" w14:textId="77777777" w:rsidR="00EF30AC" w:rsidRPr="00C135D5" w:rsidRDefault="00EF30AC" w:rsidP="00735029">
      <w:pPr>
        <w:rPr>
          <w:rFonts w:ascii="Palatino Linotype" w:hAnsi="Palatino Linotype" w:cs="Plantagenet Cherokee"/>
          <w:sz w:val="22"/>
          <w:szCs w:val="22"/>
        </w:rPr>
      </w:pPr>
      <w:r w:rsidRPr="00C135D5">
        <w:rPr>
          <w:rFonts w:ascii="Palatino Linotype" w:hAnsi="Palatino Linotype" w:cs="Plantagenet Cherokee"/>
          <w:sz w:val="22"/>
          <w:szCs w:val="22"/>
        </w:rPr>
        <w:t xml:space="preserve">For more detail on letter grades and related University of Florida policies, please see the Grades and Grading Policies at </w:t>
      </w:r>
      <w:hyperlink r:id="rId20" w:anchor="grades" w:history="1">
        <w:r w:rsidR="00FF0B69" w:rsidRPr="00C135D5">
          <w:rPr>
            <w:rStyle w:val="Hyperlink"/>
            <w:rFonts w:ascii="Palatino Linotype" w:hAnsi="Palatino Linotype" w:cs="Plantagenet Cherokee"/>
            <w:sz w:val="22"/>
            <w:szCs w:val="22"/>
          </w:rPr>
          <w:t>http://gradcatalog.ufl.edu/content.php?catoid=6&amp;navoid=1219#grades</w:t>
        </w:r>
      </w:hyperlink>
      <w:r w:rsidR="00FF0B69" w:rsidRPr="00C135D5">
        <w:rPr>
          <w:rFonts w:ascii="Palatino Linotype" w:hAnsi="Palatino Linotype" w:cs="Plantagenet Cherokee"/>
          <w:sz w:val="22"/>
          <w:szCs w:val="22"/>
        </w:rPr>
        <w:t xml:space="preserve">. </w:t>
      </w:r>
    </w:p>
    <w:p w14:paraId="6EB2ABA1" w14:textId="77777777" w:rsidR="00E05072" w:rsidRPr="00C135D5" w:rsidRDefault="00E05072" w:rsidP="00735029">
      <w:pPr>
        <w:rPr>
          <w:rFonts w:ascii="Palatino Linotype" w:hAnsi="Palatino Linotype" w:cs="Plantagenet Cherokee"/>
          <w:sz w:val="22"/>
          <w:szCs w:val="22"/>
        </w:rPr>
      </w:pPr>
    </w:p>
    <w:p w14:paraId="327987E8" w14:textId="07C5632F" w:rsidR="001C0D59" w:rsidRPr="00C135D5" w:rsidRDefault="004F2A6D" w:rsidP="001C0D59">
      <w:pPr>
        <w:rPr>
          <w:rFonts w:ascii="Palatino Linotype" w:hAnsi="Palatino Linotype" w:cs="Plantagenet Cherokee"/>
          <w:sz w:val="22"/>
          <w:szCs w:val="22"/>
        </w:rPr>
      </w:pPr>
      <w:r w:rsidRPr="00C135D5">
        <w:rPr>
          <w:rFonts w:ascii="Palatino Linotype" w:hAnsi="Palatino Linotype" w:cs="Plantagenet Cherokee"/>
          <w:b/>
          <w:sz w:val="22"/>
          <w:szCs w:val="22"/>
          <w:u w:val="single"/>
        </w:rPr>
        <w:t>Make-up policy</w:t>
      </w:r>
      <w:r w:rsidR="001C0D59" w:rsidRPr="00C135D5">
        <w:rPr>
          <w:rFonts w:ascii="Palatino Linotype" w:hAnsi="Palatino Linotype" w:cs="Plantagenet Cherokee"/>
          <w:b/>
          <w:sz w:val="22"/>
          <w:szCs w:val="22"/>
        </w:rPr>
        <w:t>:</w:t>
      </w:r>
      <w:r w:rsidR="001C0D59" w:rsidRPr="00C135D5">
        <w:rPr>
          <w:rFonts w:ascii="Palatino Linotype" w:hAnsi="Palatino Linotype" w:cs="Plantagenet Cherokee"/>
          <w:sz w:val="22"/>
          <w:szCs w:val="22"/>
        </w:rPr>
        <w:t xml:space="preserve"> Students are allowed to make up work only as the result of illness or other unanticipated circumstances. In the event of such emergency, documentation will be required in conformance with University policy. Work missed for any other reason will earn a grade of zero.</w:t>
      </w:r>
    </w:p>
    <w:p w14:paraId="591F1688" w14:textId="77777777" w:rsidR="002376D3" w:rsidRPr="00C135D5" w:rsidRDefault="002376D3" w:rsidP="001C0D59">
      <w:pPr>
        <w:rPr>
          <w:rFonts w:ascii="Palatino Linotype" w:hAnsi="Palatino Linotype" w:cs="Plantagenet Cherokee"/>
          <w:sz w:val="22"/>
          <w:szCs w:val="22"/>
        </w:rPr>
      </w:pPr>
    </w:p>
    <w:p w14:paraId="38DF1CEE" w14:textId="77777777" w:rsidR="008F648F" w:rsidRDefault="008F648F">
      <w:pPr>
        <w:rPr>
          <w:rFonts w:ascii="Palatino Linotype" w:hAnsi="Palatino Linotype" w:cs="Plantagenet Cherokee"/>
          <w:b/>
          <w:sz w:val="22"/>
          <w:szCs w:val="22"/>
          <w:u w:val="single"/>
        </w:rPr>
      </w:pPr>
      <w:r>
        <w:rPr>
          <w:rFonts w:ascii="Palatino Linotype" w:hAnsi="Palatino Linotype" w:cs="Plantagenet Cherokee"/>
          <w:b/>
          <w:sz w:val="22"/>
          <w:szCs w:val="22"/>
          <w:u w:val="single"/>
        </w:rPr>
        <w:br w:type="page"/>
      </w:r>
    </w:p>
    <w:p w14:paraId="3B577A25" w14:textId="6AE6F202" w:rsidR="002376D3" w:rsidRPr="00C135D5" w:rsidRDefault="002376D3" w:rsidP="002376D3">
      <w:pPr>
        <w:rPr>
          <w:rFonts w:ascii="Palatino Linotype" w:hAnsi="Palatino Linotype" w:cs="Plantagenet Cherokee"/>
          <w:b/>
          <w:sz w:val="22"/>
          <w:szCs w:val="22"/>
          <w:u w:val="single"/>
        </w:rPr>
      </w:pPr>
      <w:r w:rsidRPr="00C135D5">
        <w:rPr>
          <w:rFonts w:ascii="Palatino Linotype" w:hAnsi="Palatino Linotype" w:cs="Plantagenet Cherokee"/>
          <w:b/>
          <w:sz w:val="22"/>
          <w:szCs w:val="22"/>
          <w:u w:val="single"/>
        </w:rPr>
        <w:lastRenderedPageBreak/>
        <w:t>UF POLICIES:</w:t>
      </w:r>
    </w:p>
    <w:p w14:paraId="25F5BC87" w14:textId="77777777" w:rsidR="002376D3" w:rsidRPr="008F648F" w:rsidRDefault="002376D3" w:rsidP="002376D3">
      <w:pPr>
        <w:rPr>
          <w:rFonts w:ascii="Palatino Linotype" w:hAnsi="Palatino Linotype" w:cs="Plantagenet Cherokee"/>
          <w:sz w:val="12"/>
          <w:szCs w:val="12"/>
        </w:rPr>
      </w:pPr>
    </w:p>
    <w:p w14:paraId="5F4E4DC6" w14:textId="1D512CF3" w:rsidR="002376D3" w:rsidRPr="00C135D5" w:rsidRDefault="002376D3" w:rsidP="002376D3">
      <w:pPr>
        <w:rPr>
          <w:rFonts w:ascii="Palatino Linotype" w:hAnsi="Palatino Linotype" w:cs="Plantagenet Cherokee"/>
          <w:b/>
          <w:sz w:val="22"/>
          <w:szCs w:val="22"/>
        </w:rPr>
      </w:pPr>
      <w:r w:rsidRPr="00C135D5">
        <w:rPr>
          <w:rFonts w:ascii="Palatino Linotype" w:hAnsi="Palatino Linotype" w:cs="Plantagenet Cherokee"/>
          <w:b/>
          <w:sz w:val="22"/>
          <w:szCs w:val="22"/>
          <w:u w:val="single"/>
        </w:rPr>
        <w:t>University policy on accommodation students with disabilities</w:t>
      </w:r>
      <w:r w:rsidRPr="00C135D5">
        <w:rPr>
          <w:rFonts w:ascii="Palatino Linotype" w:hAnsi="Palatino Linotype" w:cs="Plantagenet Cherokee"/>
          <w:b/>
          <w:sz w:val="22"/>
          <w:szCs w:val="22"/>
        </w:rPr>
        <w:t xml:space="preserve">: </w:t>
      </w:r>
      <w:r w:rsidRPr="00C135D5">
        <w:rPr>
          <w:rFonts w:ascii="Palatino Linotype" w:hAnsi="Palatino Linotype" w:cs="Plantagenet Cherokee"/>
          <w:sz w:val="22"/>
          <w:szCs w:val="22"/>
        </w:rPr>
        <w:t xml:space="preserve">Students requesting accommodation for disabilities must first register with the Dean of Students Office (http://www.dso.ufl.edu/drc/). The Dean of Students Office will provide documentation to the student who must then provide this documentation to the instructor when requesting accommodation. You must submit this documentation prior to submitting assignments or taking the quizzes or exams. Accommodations are not retroactive, therefore, students should contact the office as soon as possible in the term for which they are seeking accommodations. </w:t>
      </w:r>
    </w:p>
    <w:p w14:paraId="5A0A90C0" w14:textId="77777777" w:rsidR="002376D3" w:rsidRPr="008F648F" w:rsidRDefault="002376D3" w:rsidP="002376D3">
      <w:pPr>
        <w:rPr>
          <w:rFonts w:ascii="Palatino Linotype" w:hAnsi="Palatino Linotype" w:cs="Plantagenet Cherokee"/>
          <w:sz w:val="12"/>
          <w:szCs w:val="12"/>
        </w:rPr>
      </w:pPr>
    </w:p>
    <w:p w14:paraId="17A7CC50" w14:textId="12975D97" w:rsidR="002376D3" w:rsidRPr="00C135D5" w:rsidRDefault="002376D3" w:rsidP="002376D3">
      <w:pPr>
        <w:rPr>
          <w:rFonts w:ascii="Palatino Linotype" w:hAnsi="Palatino Linotype" w:cs="Plantagenet Cherokee"/>
          <w:sz w:val="22"/>
          <w:szCs w:val="22"/>
        </w:rPr>
      </w:pPr>
      <w:r w:rsidRPr="00C135D5">
        <w:rPr>
          <w:rFonts w:ascii="Palatino Linotype" w:hAnsi="Palatino Linotype" w:cs="Plantagenet Cherokee"/>
          <w:b/>
          <w:sz w:val="22"/>
          <w:szCs w:val="22"/>
          <w:u w:val="single"/>
        </w:rPr>
        <w:t>University policy on academic misconduct</w:t>
      </w:r>
      <w:r w:rsidRPr="00C135D5">
        <w:rPr>
          <w:rFonts w:ascii="Palatino Linotype" w:hAnsi="Palatino Linotype" w:cs="Plantagenet Cherokee"/>
          <w:b/>
          <w:sz w:val="22"/>
          <w:szCs w:val="22"/>
        </w:rPr>
        <w:t>:</w:t>
      </w:r>
      <w:r w:rsidRPr="00C135D5">
        <w:rPr>
          <w:rFonts w:ascii="Palatino Linotype" w:hAnsi="Palatino Linotype" w:cs="Plantagenet Cherokee"/>
          <w:sz w:val="22"/>
          <w:szCs w:val="22"/>
        </w:rPr>
        <w:t xml:space="preserve"> Academic honesty and integrity are fundamental values of the University community. Students should be sure that they understand the UF Student Honor Code at http://www.dso.ufl.edu/students.php. You are expected and required to comply with the University’s academic honesty policy (University of Florida Rules 6C1-4.017 Student Affairs: Academic Honesty Guidelines, available at http://regulations.ufl.edu/chapter4/4017.pdf). Cheating, plagiarism, and other forms of academic dishonesty will not be tolerated. Note that misrepresentation of the truth for academic gain (e.g., misrepresenting your personal circumstances to get special consideration) constitutes cheating under the University of Florida Academic Honesty Guidelines</w:t>
      </w:r>
    </w:p>
    <w:p w14:paraId="1B55CE1D" w14:textId="77777777" w:rsidR="002376D3" w:rsidRPr="008F648F" w:rsidRDefault="002376D3" w:rsidP="002376D3">
      <w:pPr>
        <w:rPr>
          <w:rFonts w:ascii="Palatino Linotype" w:hAnsi="Palatino Linotype" w:cs="Plantagenet Cherokee"/>
          <w:sz w:val="12"/>
          <w:szCs w:val="12"/>
        </w:rPr>
      </w:pPr>
    </w:p>
    <w:p w14:paraId="45D0F917" w14:textId="0A3AC690" w:rsidR="002376D3" w:rsidRDefault="002376D3" w:rsidP="002376D3">
      <w:pPr>
        <w:rPr>
          <w:rStyle w:val="Hyperlink"/>
          <w:rFonts w:ascii="Palatino Linotype" w:hAnsi="Palatino Linotype" w:cs="Plantagenet Cherokee"/>
          <w:sz w:val="22"/>
          <w:szCs w:val="22"/>
        </w:rPr>
      </w:pPr>
      <w:r w:rsidRPr="00C135D5">
        <w:rPr>
          <w:rFonts w:ascii="Palatino Linotype" w:hAnsi="Palatino Linotype" w:cs="Plantagenet Cherokee"/>
          <w:b/>
          <w:sz w:val="22"/>
          <w:szCs w:val="22"/>
          <w:u w:val="single"/>
        </w:rPr>
        <w:t>Netiquette – communication courtesy</w:t>
      </w:r>
      <w:r w:rsidRPr="00C135D5">
        <w:rPr>
          <w:rFonts w:ascii="Palatino Linotype" w:hAnsi="Palatino Linotype" w:cs="Plantagenet Cherokee"/>
          <w:b/>
          <w:sz w:val="22"/>
          <w:szCs w:val="22"/>
        </w:rPr>
        <w:t xml:space="preserve">: </w:t>
      </w:r>
      <w:r w:rsidRPr="00C135D5">
        <w:rPr>
          <w:rFonts w:ascii="Palatino Linotype" w:hAnsi="Palatino Linotype" w:cs="Plantagenet Cherokee"/>
          <w:sz w:val="22"/>
          <w:szCs w:val="22"/>
        </w:rPr>
        <w:t>All members of the class are expected to follow rules of common courtesy in all email messages, threaded discussions, and chats. The first instance of clearly rude and/or inappropriate behavior will result in a warning. The second instance will result in a deduction of five percentage points from your overall grade. The third instance will result in a drop of a letter grade (A to B, A- to B-, and so on).</w:t>
      </w:r>
      <w:r w:rsidR="004F6B79">
        <w:rPr>
          <w:rFonts w:ascii="Palatino Linotype" w:hAnsi="Palatino Linotype" w:cs="Plantagenet Cherokee"/>
          <w:sz w:val="22"/>
          <w:szCs w:val="22"/>
        </w:rPr>
        <w:t xml:space="preserve"> </w:t>
      </w:r>
      <w:hyperlink r:id="rId21" w:history="1">
        <w:r w:rsidR="004F6B79" w:rsidRPr="001D75E1">
          <w:rPr>
            <w:rStyle w:val="Hyperlink"/>
            <w:rFonts w:ascii="Palatino Linotype" w:hAnsi="Palatino Linotype" w:cs="Plantagenet Cherokee"/>
            <w:sz w:val="22"/>
            <w:szCs w:val="22"/>
          </w:rPr>
          <w:t>http://teach.ufl.edu/wp-content/uploads/2012/08/NetiquetteGuideforOnlineCourses.pdf</w:t>
        </w:r>
      </w:hyperlink>
    </w:p>
    <w:p w14:paraId="0BE028C1" w14:textId="31882E8F" w:rsidR="00D1518D" w:rsidRPr="008F648F" w:rsidRDefault="00D1518D" w:rsidP="002376D3">
      <w:pPr>
        <w:rPr>
          <w:rStyle w:val="Hyperlink"/>
          <w:rFonts w:ascii="Palatino Linotype" w:hAnsi="Palatino Linotype" w:cs="Plantagenet Cherokee"/>
          <w:sz w:val="12"/>
          <w:szCs w:val="12"/>
        </w:rPr>
      </w:pPr>
    </w:p>
    <w:p w14:paraId="3BA8C7C5" w14:textId="77777777" w:rsidR="00D1518D" w:rsidRPr="00D1518D" w:rsidRDefault="00D1518D" w:rsidP="00D1518D">
      <w:pPr>
        <w:rPr>
          <w:rFonts w:ascii="Palatino Linotype" w:hAnsi="Palatino Linotype" w:cs="Plantagenet Cherokee"/>
          <w:b/>
          <w:sz w:val="22"/>
          <w:szCs w:val="22"/>
          <w:u w:val="single"/>
        </w:rPr>
      </w:pPr>
      <w:r w:rsidRPr="00D1518D">
        <w:rPr>
          <w:rFonts w:ascii="Palatino Linotype" w:hAnsi="Palatino Linotype" w:cs="Plantagenet Cherokee"/>
          <w:b/>
          <w:bCs/>
          <w:sz w:val="22"/>
          <w:szCs w:val="22"/>
          <w:u w:val="single"/>
        </w:rPr>
        <w:t>Online Faculty Course Evaluation Process</w:t>
      </w:r>
    </w:p>
    <w:p w14:paraId="550495B9" w14:textId="77777777" w:rsidR="00D1518D" w:rsidRPr="00D1518D" w:rsidRDefault="00D1518D" w:rsidP="00D1518D">
      <w:pPr>
        <w:rPr>
          <w:rFonts w:ascii="Palatino Linotype" w:hAnsi="Palatino Linotype" w:cs="Plantagenet Cherokee"/>
          <w:bCs/>
          <w:sz w:val="22"/>
          <w:szCs w:val="22"/>
        </w:rPr>
      </w:pPr>
      <w:r w:rsidRPr="00D1518D">
        <w:rPr>
          <w:rFonts w:ascii="Palatino Linotype" w:hAnsi="Palatino Linotype" w:cs="Plantagenet Cherokee"/>
          <w:bCs/>
          <w:sz w:val="22"/>
          <w:szCs w:val="22"/>
        </w:rPr>
        <w:t xml:space="preserve">Students are expected to provide feedback on the quality of instruction in this course by completing online evaluations at </w:t>
      </w:r>
      <w:hyperlink r:id="rId22" w:history="1">
        <w:r w:rsidRPr="00D1518D">
          <w:rPr>
            <w:rStyle w:val="Hyperlink"/>
            <w:rFonts w:ascii="Palatino Linotype" w:hAnsi="Palatino Linotype" w:cs="Plantagenet Cherokee"/>
            <w:bCs/>
            <w:sz w:val="22"/>
            <w:szCs w:val="22"/>
          </w:rPr>
          <w:t>https://evaluations.ufl.edu</w:t>
        </w:r>
      </w:hyperlink>
      <w:r w:rsidRPr="00D1518D">
        <w:rPr>
          <w:rFonts w:ascii="Palatino Linotype" w:hAnsi="Palatino Linotype" w:cs="Plantagenet Cherokee"/>
          <w:bCs/>
          <w:sz w:val="22"/>
          <w:szCs w:val="22"/>
        </w:rPr>
        <w:t xml:space="preserve">. Constructive feedback will be utilized to make improvements to the course for future iterations. Evaluations are typically open during the last two or three weeks of the semester, but students will be given specific times when they are open. Summary results of these assessments are available to students at </w:t>
      </w:r>
      <w:hyperlink r:id="rId23" w:history="1">
        <w:r w:rsidRPr="00D1518D">
          <w:rPr>
            <w:rStyle w:val="Hyperlink"/>
            <w:rFonts w:ascii="Palatino Linotype" w:hAnsi="Palatino Linotype" w:cs="Plantagenet Cherokee"/>
            <w:bCs/>
            <w:sz w:val="22"/>
            <w:szCs w:val="22"/>
          </w:rPr>
          <w:t>https://evaluations.ufl.edu/results/</w:t>
        </w:r>
      </w:hyperlink>
      <w:r w:rsidRPr="00D1518D">
        <w:rPr>
          <w:rFonts w:ascii="Palatino Linotype" w:hAnsi="Palatino Linotype" w:cs="Plantagenet Cherokee"/>
          <w:bCs/>
          <w:sz w:val="22"/>
          <w:szCs w:val="22"/>
        </w:rPr>
        <w:t>.</w:t>
      </w:r>
    </w:p>
    <w:p w14:paraId="7738AC87" w14:textId="77777777" w:rsidR="002D5ED2" w:rsidRPr="008F648F" w:rsidRDefault="002D5ED2" w:rsidP="002376D3">
      <w:pPr>
        <w:rPr>
          <w:rFonts w:ascii="Palatino Linotype" w:hAnsi="Palatino Linotype" w:cs="Plantagenet Cherokee"/>
          <w:sz w:val="12"/>
          <w:szCs w:val="12"/>
        </w:rPr>
      </w:pPr>
    </w:p>
    <w:p w14:paraId="10193F71" w14:textId="2704E62E" w:rsidR="00B32448" w:rsidRPr="00C135D5" w:rsidRDefault="00B32448" w:rsidP="00B32448">
      <w:pPr>
        <w:rPr>
          <w:rFonts w:ascii="Palatino Linotype" w:hAnsi="Palatino Linotype" w:cs="Plantagenet Cherokee"/>
          <w:b/>
          <w:sz w:val="22"/>
          <w:szCs w:val="22"/>
        </w:rPr>
      </w:pPr>
      <w:r w:rsidRPr="00C135D5">
        <w:rPr>
          <w:rFonts w:ascii="Palatino Linotype" w:hAnsi="Palatino Linotype" w:cs="Plantagenet Cherokee"/>
          <w:b/>
          <w:sz w:val="22"/>
          <w:szCs w:val="22"/>
          <w:u w:val="single"/>
        </w:rPr>
        <w:t>GETTING HELP</w:t>
      </w:r>
      <w:r w:rsidRPr="00C135D5">
        <w:rPr>
          <w:rFonts w:ascii="Palatino Linotype" w:hAnsi="Palatino Linotype" w:cs="Plantagenet Cherokee"/>
          <w:b/>
          <w:sz w:val="22"/>
          <w:szCs w:val="22"/>
        </w:rPr>
        <w:t>:</w:t>
      </w:r>
    </w:p>
    <w:p w14:paraId="7E4A08BF" w14:textId="6A957211" w:rsidR="00B32448" w:rsidRPr="00C135D5" w:rsidRDefault="00B32448" w:rsidP="00B32448">
      <w:pPr>
        <w:rPr>
          <w:rFonts w:ascii="Palatino Linotype" w:hAnsi="Palatino Linotype" w:cs="Plantagenet Cherokee"/>
          <w:sz w:val="22"/>
          <w:szCs w:val="22"/>
        </w:rPr>
      </w:pPr>
      <w:r w:rsidRPr="00C135D5">
        <w:rPr>
          <w:rFonts w:ascii="Palatino Linotype" w:hAnsi="Palatino Linotype" w:cs="Plantagenet Cherokee"/>
          <w:sz w:val="22"/>
          <w:szCs w:val="22"/>
        </w:rPr>
        <w:t>For issues with technical diff</w:t>
      </w:r>
      <w:r w:rsidR="00190603">
        <w:rPr>
          <w:rFonts w:ascii="Palatino Linotype" w:hAnsi="Palatino Linotype" w:cs="Plantagenet Cherokee"/>
          <w:sz w:val="22"/>
          <w:szCs w:val="22"/>
        </w:rPr>
        <w:t>iculties for E-learning in Canvas</w:t>
      </w:r>
      <w:r w:rsidRPr="00C135D5">
        <w:rPr>
          <w:rFonts w:ascii="Palatino Linotype" w:hAnsi="Palatino Linotype" w:cs="Plantagenet Cherokee"/>
          <w:sz w:val="22"/>
          <w:szCs w:val="22"/>
        </w:rPr>
        <w:t>, please contact the UF Help Desk at:</w:t>
      </w:r>
    </w:p>
    <w:p w14:paraId="23484B0C" w14:textId="77777777" w:rsidR="00B32448" w:rsidRPr="00C135D5" w:rsidRDefault="00D25E94" w:rsidP="00B32448">
      <w:pPr>
        <w:pStyle w:val="ListParagraph"/>
        <w:numPr>
          <w:ilvl w:val="0"/>
          <w:numId w:val="7"/>
        </w:numPr>
        <w:rPr>
          <w:rFonts w:ascii="Palatino Linotype" w:hAnsi="Palatino Linotype" w:cs="Plantagenet Cherokee"/>
          <w:sz w:val="22"/>
          <w:szCs w:val="22"/>
        </w:rPr>
      </w:pPr>
      <w:hyperlink r:id="rId24" w:history="1">
        <w:r w:rsidR="00B32448" w:rsidRPr="00C135D5">
          <w:rPr>
            <w:rStyle w:val="Hyperlink"/>
            <w:rFonts w:ascii="Palatino Linotype" w:hAnsi="Palatino Linotype" w:cs="Plantagenet Cherokee"/>
            <w:sz w:val="22"/>
            <w:szCs w:val="22"/>
          </w:rPr>
          <w:t>learning-support@ufl.edu</w:t>
        </w:r>
      </w:hyperlink>
      <w:r w:rsidR="00B32448" w:rsidRPr="00C135D5">
        <w:rPr>
          <w:rFonts w:ascii="Palatino Linotype" w:hAnsi="Palatino Linotype" w:cs="Plantagenet Cherokee"/>
          <w:sz w:val="22"/>
          <w:szCs w:val="22"/>
        </w:rPr>
        <w:t xml:space="preserve"> </w:t>
      </w:r>
    </w:p>
    <w:p w14:paraId="37075B74" w14:textId="77777777" w:rsidR="00B32448" w:rsidRPr="00C135D5" w:rsidRDefault="00B32448" w:rsidP="00B32448">
      <w:pPr>
        <w:pStyle w:val="ListParagraph"/>
        <w:numPr>
          <w:ilvl w:val="0"/>
          <w:numId w:val="7"/>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(352) 392-HELP - select option 2 </w:t>
      </w:r>
    </w:p>
    <w:p w14:paraId="21361C12" w14:textId="304C4895" w:rsidR="00B32448" w:rsidRPr="00C135D5" w:rsidRDefault="00B32448" w:rsidP="00B32448">
      <w:pPr>
        <w:pStyle w:val="ListParagraph"/>
        <w:numPr>
          <w:ilvl w:val="0"/>
          <w:numId w:val="7"/>
        </w:numPr>
        <w:rPr>
          <w:rFonts w:ascii="Palatino Linotype" w:hAnsi="Palatino Linotype" w:cs="Plantagenet Cherokee"/>
          <w:sz w:val="22"/>
          <w:szCs w:val="22"/>
        </w:rPr>
      </w:pPr>
      <w:r w:rsidRPr="00C135D5">
        <w:rPr>
          <w:rFonts w:ascii="Palatino Linotype" w:hAnsi="Palatino Linotype" w:cs="Plantagenet Cherokee"/>
          <w:sz w:val="22"/>
          <w:szCs w:val="22"/>
        </w:rPr>
        <w:t xml:space="preserve">https://lss.at.ufl.edu/help.shtml </w:t>
      </w:r>
    </w:p>
    <w:p w14:paraId="543FB539" w14:textId="77777777" w:rsidR="002D5ED2" w:rsidRPr="008F648F" w:rsidRDefault="002D5ED2" w:rsidP="002376D3">
      <w:pPr>
        <w:rPr>
          <w:rFonts w:ascii="Palatino Linotype" w:hAnsi="Palatino Linotype" w:cs="Plantagenet Cherokee"/>
          <w:sz w:val="12"/>
          <w:szCs w:val="12"/>
        </w:rPr>
      </w:pPr>
    </w:p>
    <w:p w14:paraId="7DE45D1F" w14:textId="3C8CB874" w:rsidR="00190603" w:rsidRPr="00190603" w:rsidRDefault="00190603" w:rsidP="00190603">
      <w:pPr>
        <w:rPr>
          <w:rFonts w:ascii="Palatino Linotype" w:hAnsi="Palatino Linotype" w:cs="Plantagenet Cherokee"/>
          <w:sz w:val="22"/>
          <w:szCs w:val="22"/>
        </w:rPr>
      </w:pPr>
      <w:r w:rsidRPr="00190603">
        <w:rPr>
          <w:rFonts w:ascii="Palatino Linotype" w:hAnsi="Palatino Linotype" w:cs="Plantagenet Cherokee"/>
          <w:sz w:val="22"/>
          <w:szCs w:val="22"/>
        </w:rPr>
        <w:t>Any requests for make</w:t>
      </w:r>
      <w:r>
        <w:rPr>
          <w:rFonts w:ascii="Palatino Linotype" w:hAnsi="Palatino Linotype" w:cs="Plantagenet Cherokee"/>
          <w:sz w:val="22"/>
          <w:szCs w:val="22"/>
        </w:rPr>
        <w:t>-</w:t>
      </w:r>
      <w:r w:rsidRPr="00190603">
        <w:rPr>
          <w:rFonts w:ascii="Palatino Linotype" w:hAnsi="Palatino Linotype" w:cs="Plantagenet Cherokee"/>
          <w:sz w:val="22"/>
          <w:szCs w:val="22"/>
        </w:rPr>
        <w:t xml:space="preserve">ups due to technical issues </w:t>
      </w:r>
      <w:r w:rsidR="002953DD">
        <w:rPr>
          <w:rFonts w:ascii="Palatino Linotype" w:hAnsi="Palatino Linotype" w:cs="Plantagenet Cherokee"/>
          <w:sz w:val="22"/>
          <w:szCs w:val="22"/>
        </w:rPr>
        <w:t>must</w:t>
      </w:r>
      <w:r w:rsidRPr="00190603">
        <w:rPr>
          <w:rFonts w:ascii="Palatino Linotype" w:hAnsi="Palatino Linotype" w:cs="Plantagenet Cherokee"/>
          <w:sz w:val="22"/>
          <w:szCs w:val="22"/>
        </w:rPr>
        <w:t xml:space="preserve"> be accompanied by the</w:t>
      </w:r>
      <w:r>
        <w:rPr>
          <w:rFonts w:ascii="Palatino Linotype" w:hAnsi="Palatino Linotype" w:cs="Plantagenet Cherokee"/>
          <w:sz w:val="22"/>
          <w:szCs w:val="22"/>
        </w:rPr>
        <w:t xml:space="preserve"> </w:t>
      </w:r>
      <w:r w:rsidRPr="00190603">
        <w:rPr>
          <w:rFonts w:ascii="Palatino Linotype" w:hAnsi="Palatino Linotype" w:cs="Plantagenet Cherokee"/>
          <w:sz w:val="22"/>
          <w:szCs w:val="22"/>
        </w:rPr>
        <w:t>ticket number received from LSS when the problem was reported to them. The ticket number will document the time and date of the</w:t>
      </w:r>
      <w:r w:rsidR="002953DD">
        <w:rPr>
          <w:rFonts w:ascii="Palatino Linotype" w:hAnsi="Palatino Linotype" w:cs="Plantagenet Cherokee"/>
          <w:sz w:val="22"/>
          <w:szCs w:val="22"/>
        </w:rPr>
        <w:t xml:space="preserve"> problem. You must</w:t>
      </w:r>
      <w:r w:rsidRPr="00190603">
        <w:rPr>
          <w:rFonts w:ascii="Palatino Linotype" w:hAnsi="Palatino Linotype" w:cs="Plantagenet Cherokee"/>
          <w:sz w:val="22"/>
          <w:szCs w:val="22"/>
        </w:rPr>
        <w:t xml:space="preserve"> e-mail your</w:t>
      </w:r>
      <w:r>
        <w:rPr>
          <w:rFonts w:ascii="Palatino Linotype" w:hAnsi="Palatino Linotype" w:cs="Plantagenet Cherokee"/>
          <w:sz w:val="22"/>
          <w:szCs w:val="22"/>
        </w:rPr>
        <w:t xml:space="preserve"> </w:t>
      </w:r>
      <w:r w:rsidRPr="00190603">
        <w:rPr>
          <w:rFonts w:ascii="Palatino Linotype" w:hAnsi="Palatino Linotype" w:cs="Plantagenet Cherokee"/>
          <w:sz w:val="22"/>
          <w:szCs w:val="22"/>
        </w:rPr>
        <w:t xml:space="preserve">instructor within 24 hours of the technical difficulty if you wish to request </w:t>
      </w:r>
    </w:p>
    <w:p w14:paraId="6286728A" w14:textId="1B9BFC08" w:rsidR="00190603" w:rsidRPr="00190603" w:rsidRDefault="00190603" w:rsidP="00190603">
      <w:pPr>
        <w:rPr>
          <w:rFonts w:ascii="Palatino Linotype" w:hAnsi="Palatino Linotype" w:cs="Plantagenet Cherokee"/>
          <w:sz w:val="22"/>
          <w:szCs w:val="22"/>
        </w:rPr>
      </w:pPr>
      <w:r w:rsidRPr="00190603">
        <w:rPr>
          <w:rFonts w:ascii="Palatino Linotype" w:hAnsi="Palatino Linotype" w:cs="Plantagenet Cherokee"/>
          <w:sz w:val="22"/>
          <w:szCs w:val="22"/>
        </w:rPr>
        <w:t>a make</w:t>
      </w:r>
      <w:r>
        <w:rPr>
          <w:rFonts w:ascii="Palatino Linotype" w:hAnsi="Palatino Linotype" w:cs="Plantagenet Cherokee"/>
          <w:sz w:val="22"/>
          <w:szCs w:val="22"/>
        </w:rPr>
        <w:t>-</w:t>
      </w:r>
      <w:r w:rsidRPr="00190603">
        <w:rPr>
          <w:rFonts w:ascii="Palatino Linotype" w:hAnsi="Palatino Linotype" w:cs="Plantagenet Cherokee"/>
          <w:sz w:val="22"/>
          <w:szCs w:val="22"/>
        </w:rPr>
        <w:t>up/extension.</w:t>
      </w:r>
      <w:r>
        <w:rPr>
          <w:rFonts w:ascii="Palatino Linotype" w:hAnsi="Palatino Linotype" w:cs="Plantagenet Cherokee"/>
          <w:sz w:val="22"/>
          <w:szCs w:val="22"/>
        </w:rPr>
        <w:t xml:space="preserve"> </w:t>
      </w:r>
      <w:r w:rsidRPr="00190603">
        <w:rPr>
          <w:rFonts w:ascii="Palatino Linotype" w:hAnsi="Palatino Linotype" w:cs="Plantagenet Cherokee"/>
          <w:sz w:val="22"/>
          <w:szCs w:val="22"/>
        </w:rPr>
        <w:t xml:space="preserve">Other resources are available at </w:t>
      </w:r>
      <w:hyperlink r:id="rId25" w:history="1">
        <w:r w:rsidRPr="001D75E1">
          <w:rPr>
            <w:rStyle w:val="Hyperlink"/>
            <w:rFonts w:ascii="Palatino Linotype" w:hAnsi="Palatino Linotype" w:cs="Plantagenet Cherokee"/>
            <w:sz w:val="22"/>
            <w:szCs w:val="22"/>
          </w:rPr>
          <w:t>http://www.distance.ufl.edu/getting-help</w:t>
        </w:r>
      </w:hyperlink>
      <w:r w:rsidR="00B959A2">
        <w:rPr>
          <w:rFonts w:ascii="Palatino Linotype" w:hAnsi="Palatino Linotype" w:cs="Plantagenet Cherokee"/>
          <w:sz w:val="22"/>
          <w:szCs w:val="22"/>
        </w:rPr>
        <w:t xml:space="preserve"> </w:t>
      </w:r>
      <w:r w:rsidRPr="00190603">
        <w:rPr>
          <w:rFonts w:ascii="Palatino Linotype" w:hAnsi="Palatino Linotype" w:cs="Plantagenet Cherokee"/>
          <w:sz w:val="22"/>
          <w:szCs w:val="22"/>
        </w:rPr>
        <w:t>for:</w:t>
      </w:r>
    </w:p>
    <w:p w14:paraId="20CF7955" w14:textId="53805D9D" w:rsidR="00190603" w:rsidRDefault="00190603" w:rsidP="00190603">
      <w:pPr>
        <w:pStyle w:val="ListParagraph"/>
        <w:numPr>
          <w:ilvl w:val="0"/>
          <w:numId w:val="23"/>
        </w:numPr>
        <w:rPr>
          <w:rFonts w:ascii="Palatino Linotype" w:hAnsi="Palatino Linotype" w:cs="Plantagenet Cherokee"/>
          <w:sz w:val="22"/>
          <w:szCs w:val="22"/>
        </w:rPr>
      </w:pPr>
      <w:r w:rsidRPr="00190603">
        <w:rPr>
          <w:rFonts w:ascii="Palatino Linotype" w:hAnsi="Palatino Linotype" w:cs="Plantagenet Cherokee"/>
          <w:sz w:val="22"/>
          <w:szCs w:val="22"/>
        </w:rPr>
        <w:t>Counseling and Wellness reso</w:t>
      </w:r>
      <w:r>
        <w:rPr>
          <w:rFonts w:ascii="Palatino Linotype" w:hAnsi="Palatino Linotype" w:cs="Plantagenet Cherokee"/>
          <w:sz w:val="22"/>
          <w:szCs w:val="22"/>
        </w:rPr>
        <w:t>urces</w:t>
      </w:r>
    </w:p>
    <w:p w14:paraId="1407A162" w14:textId="77777777" w:rsidR="00190603" w:rsidRPr="00190603" w:rsidRDefault="00190603" w:rsidP="00190603">
      <w:pPr>
        <w:pStyle w:val="ListParagraph"/>
        <w:numPr>
          <w:ilvl w:val="0"/>
          <w:numId w:val="23"/>
        </w:numPr>
        <w:rPr>
          <w:rFonts w:ascii="Palatino Linotype" w:hAnsi="Palatino Linotype" w:cs="Plantagenet Cherokee"/>
          <w:sz w:val="22"/>
          <w:szCs w:val="22"/>
        </w:rPr>
      </w:pPr>
      <w:r w:rsidRPr="00190603">
        <w:rPr>
          <w:rFonts w:ascii="Palatino Linotype" w:hAnsi="Palatino Linotype" w:cs="Plantagenet Cherokee"/>
          <w:sz w:val="22"/>
          <w:szCs w:val="22"/>
        </w:rPr>
        <w:t>Disability resources</w:t>
      </w:r>
    </w:p>
    <w:p w14:paraId="7F7831F8" w14:textId="77777777" w:rsidR="00190603" w:rsidRPr="00190603" w:rsidRDefault="00190603" w:rsidP="00190603">
      <w:pPr>
        <w:pStyle w:val="ListParagraph"/>
        <w:numPr>
          <w:ilvl w:val="0"/>
          <w:numId w:val="23"/>
        </w:numPr>
        <w:rPr>
          <w:rFonts w:ascii="Palatino Linotype" w:hAnsi="Palatino Linotype" w:cs="Plantagenet Cherokee"/>
          <w:sz w:val="22"/>
          <w:szCs w:val="22"/>
        </w:rPr>
      </w:pPr>
      <w:r w:rsidRPr="00190603">
        <w:rPr>
          <w:rFonts w:ascii="Palatino Linotype" w:hAnsi="Palatino Linotype" w:cs="Plantagenet Cherokee"/>
          <w:sz w:val="22"/>
          <w:szCs w:val="22"/>
        </w:rPr>
        <w:t>Resources for handling student concerns and complaints</w:t>
      </w:r>
    </w:p>
    <w:p w14:paraId="4E38BA71" w14:textId="79FA2466" w:rsidR="00190603" w:rsidRDefault="00190603" w:rsidP="00190603">
      <w:pPr>
        <w:pStyle w:val="ListParagraph"/>
        <w:numPr>
          <w:ilvl w:val="0"/>
          <w:numId w:val="23"/>
        </w:numPr>
        <w:rPr>
          <w:rFonts w:ascii="Palatino Linotype" w:hAnsi="Palatino Linotype" w:cs="Plantagenet Cherokee"/>
          <w:sz w:val="22"/>
          <w:szCs w:val="22"/>
        </w:rPr>
      </w:pPr>
      <w:r w:rsidRPr="00190603">
        <w:rPr>
          <w:rFonts w:ascii="Palatino Linotype" w:hAnsi="Palatino Linotype" w:cs="Plantagenet Cherokee"/>
          <w:sz w:val="22"/>
          <w:szCs w:val="22"/>
        </w:rPr>
        <w:t>Library Help Desk support</w:t>
      </w:r>
    </w:p>
    <w:p w14:paraId="0C536919" w14:textId="77777777" w:rsidR="00190603" w:rsidRPr="008F648F" w:rsidRDefault="00190603" w:rsidP="00190603">
      <w:pPr>
        <w:pStyle w:val="ListParagraph"/>
        <w:rPr>
          <w:rFonts w:ascii="Palatino Linotype" w:hAnsi="Palatino Linotype" w:cs="Plantagenet Cherokee"/>
          <w:sz w:val="12"/>
          <w:szCs w:val="12"/>
        </w:rPr>
      </w:pPr>
    </w:p>
    <w:p w14:paraId="18B037C0" w14:textId="7361B61C" w:rsidR="002376D3" w:rsidRPr="00C135D5" w:rsidRDefault="00190603" w:rsidP="001C0D59">
      <w:pPr>
        <w:rPr>
          <w:rFonts w:ascii="Palatino Linotype" w:hAnsi="Palatino Linotype" w:cs="Plantagenet Cherokee"/>
          <w:sz w:val="22"/>
          <w:szCs w:val="22"/>
        </w:rPr>
      </w:pPr>
      <w:r w:rsidRPr="00190603">
        <w:rPr>
          <w:rFonts w:ascii="Palatino Linotype" w:hAnsi="Palatino Linotype" w:cs="Plantagenet Cherokee"/>
          <w:sz w:val="22"/>
          <w:szCs w:val="22"/>
        </w:rPr>
        <w:t>Should you have any complaints with your experie</w:t>
      </w:r>
      <w:r>
        <w:rPr>
          <w:rFonts w:ascii="Palatino Linotype" w:hAnsi="Palatino Linotype" w:cs="Plantagenet Cherokee"/>
          <w:sz w:val="22"/>
          <w:szCs w:val="22"/>
        </w:rPr>
        <w:t xml:space="preserve">nce in this course please visit </w:t>
      </w:r>
      <w:hyperlink r:id="rId26" w:history="1">
        <w:r w:rsidRPr="001D75E1">
          <w:rPr>
            <w:rStyle w:val="Hyperlink"/>
            <w:rFonts w:ascii="Palatino Linotype" w:hAnsi="Palatino Linotype" w:cs="Plantagenet Cherokee"/>
            <w:sz w:val="22"/>
            <w:szCs w:val="22"/>
          </w:rPr>
          <w:t>http://www.distance.ufl.edu/student-complaints</w:t>
        </w:r>
      </w:hyperlink>
      <w:r>
        <w:rPr>
          <w:rFonts w:ascii="Palatino Linotype" w:hAnsi="Palatino Linotype" w:cs="Plantagenet Cherokee"/>
          <w:sz w:val="22"/>
          <w:szCs w:val="22"/>
        </w:rPr>
        <w:t xml:space="preserve"> </w:t>
      </w:r>
      <w:r w:rsidRPr="00190603">
        <w:rPr>
          <w:rFonts w:ascii="Palatino Linotype" w:hAnsi="Palatino Linotype" w:cs="Plantagenet Cherokee"/>
          <w:sz w:val="22"/>
          <w:szCs w:val="22"/>
        </w:rPr>
        <w:t>to submit a complaint.</w:t>
      </w:r>
    </w:p>
    <w:sectPr w:rsidR="002376D3" w:rsidRPr="00C135D5" w:rsidSect="00EF30AC">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28C02" w14:textId="77777777" w:rsidR="00D25E94" w:rsidRDefault="00D25E94" w:rsidP="008F648F">
      <w:r>
        <w:separator/>
      </w:r>
    </w:p>
  </w:endnote>
  <w:endnote w:type="continuationSeparator" w:id="0">
    <w:p w14:paraId="4A384D97" w14:textId="77777777" w:rsidR="00D25E94" w:rsidRDefault="00D25E94" w:rsidP="008F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Plantagenet Cherokee">
    <w:charset w:val="00"/>
    <w:family w:val="roman"/>
    <w:pitch w:val="variable"/>
    <w:sig w:usb0="00000003" w:usb1="00000000" w:usb2="00001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4333"/>
      <w:docPartObj>
        <w:docPartGallery w:val="Page Numbers (Bottom of Page)"/>
        <w:docPartUnique/>
      </w:docPartObj>
    </w:sdtPr>
    <w:sdtEndPr>
      <w:rPr>
        <w:noProof/>
      </w:rPr>
    </w:sdtEndPr>
    <w:sdtContent>
      <w:p w14:paraId="5FB278F9" w14:textId="64B5D071" w:rsidR="008F648F" w:rsidRDefault="008F648F">
        <w:pPr>
          <w:pStyle w:val="Footer"/>
          <w:jc w:val="center"/>
        </w:pPr>
        <w:r>
          <w:fldChar w:fldCharType="begin"/>
        </w:r>
        <w:r>
          <w:instrText xml:space="preserve"> PAGE   \* MERGEFORMAT </w:instrText>
        </w:r>
        <w:r>
          <w:fldChar w:fldCharType="separate"/>
        </w:r>
        <w:r w:rsidR="00D7787B">
          <w:rPr>
            <w:noProof/>
          </w:rPr>
          <w:t>1</w:t>
        </w:r>
        <w:r>
          <w:rPr>
            <w:noProof/>
          </w:rPr>
          <w:fldChar w:fldCharType="end"/>
        </w:r>
      </w:p>
    </w:sdtContent>
  </w:sdt>
  <w:p w14:paraId="6D551E45" w14:textId="77777777" w:rsidR="008F648F" w:rsidRDefault="008F6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E1114" w14:textId="77777777" w:rsidR="00D25E94" w:rsidRDefault="00D25E94" w:rsidP="008F648F">
      <w:r>
        <w:separator/>
      </w:r>
    </w:p>
  </w:footnote>
  <w:footnote w:type="continuationSeparator" w:id="0">
    <w:p w14:paraId="4AD4A3CB" w14:textId="77777777" w:rsidR="00D25E94" w:rsidRDefault="00D25E94" w:rsidP="008F6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4D7B"/>
    <w:multiLevelType w:val="hybridMultilevel"/>
    <w:tmpl w:val="EA4C2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B21C7"/>
    <w:multiLevelType w:val="hybridMultilevel"/>
    <w:tmpl w:val="F44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57A41"/>
    <w:multiLevelType w:val="hybridMultilevel"/>
    <w:tmpl w:val="EA4C2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71D87"/>
    <w:multiLevelType w:val="hybridMultilevel"/>
    <w:tmpl w:val="EAF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4507C"/>
    <w:multiLevelType w:val="hybridMultilevel"/>
    <w:tmpl w:val="69963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966ED"/>
    <w:multiLevelType w:val="hybridMultilevel"/>
    <w:tmpl w:val="1F86D930"/>
    <w:lvl w:ilvl="0" w:tplc="483E0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3E5BD1"/>
    <w:multiLevelType w:val="hybridMultilevel"/>
    <w:tmpl w:val="B44AF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937D9"/>
    <w:multiLevelType w:val="hybridMultilevel"/>
    <w:tmpl w:val="72384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17303A"/>
    <w:multiLevelType w:val="hybridMultilevel"/>
    <w:tmpl w:val="2EBC517E"/>
    <w:lvl w:ilvl="0" w:tplc="65CA876E">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F6D71"/>
    <w:multiLevelType w:val="hybridMultilevel"/>
    <w:tmpl w:val="90E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30A12"/>
    <w:multiLevelType w:val="hybridMultilevel"/>
    <w:tmpl w:val="2FE4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E2D00"/>
    <w:multiLevelType w:val="hybridMultilevel"/>
    <w:tmpl w:val="4B4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91900"/>
    <w:multiLevelType w:val="hybridMultilevel"/>
    <w:tmpl w:val="EA4C2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1004F"/>
    <w:multiLevelType w:val="hybridMultilevel"/>
    <w:tmpl w:val="EA4C2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F2F0D"/>
    <w:multiLevelType w:val="hybridMultilevel"/>
    <w:tmpl w:val="751E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1289D"/>
    <w:multiLevelType w:val="hybridMultilevel"/>
    <w:tmpl w:val="83B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570ED"/>
    <w:multiLevelType w:val="hybridMultilevel"/>
    <w:tmpl w:val="7A625D40"/>
    <w:lvl w:ilvl="0" w:tplc="68760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60F16"/>
    <w:multiLevelType w:val="hybridMultilevel"/>
    <w:tmpl w:val="FDA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46A62"/>
    <w:multiLevelType w:val="hybridMultilevel"/>
    <w:tmpl w:val="2878D0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4C1C82"/>
    <w:multiLevelType w:val="hybridMultilevel"/>
    <w:tmpl w:val="B10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35851"/>
    <w:multiLevelType w:val="hybridMultilevel"/>
    <w:tmpl w:val="F5AA1E4C"/>
    <w:lvl w:ilvl="0" w:tplc="939411BC">
      <w:start w:val="1"/>
      <w:numFmt w:val="decimal"/>
      <w:lvlText w:val="%1)"/>
      <w:lvlJc w:val="left"/>
      <w:pPr>
        <w:ind w:left="1080" w:hanging="360"/>
      </w:pPr>
      <w:rPr>
        <w:rFonts w:ascii="Palatino Linotype" w:eastAsiaTheme="minorEastAsia" w:hAnsi="Palatino Linotype"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D47F2B"/>
    <w:multiLevelType w:val="hybridMultilevel"/>
    <w:tmpl w:val="EBA8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C457F"/>
    <w:multiLevelType w:val="hybridMultilevel"/>
    <w:tmpl w:val="C3BED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2"/>
  </w:num>
  <w:num w:numId="4">
    <w:abstractNumId w:val="7"/>
  </w:num>
  <w:num w:numId="5">
    <w:abstractNumId w:val="1"/>
  </w:num>
  <w:num w:numId="6">
    <w:abstractNumId w:val="17"/>
  </w:num>
  <w:num w:numId="7">
    <w:abstractNumId w:val="3"/>
  </w:num>
  <w:num w:numId="8">
    <w:abstractNumId w:val="5"/>
  </w:num>
  <w:num w:numId="9">
    <w:abstractNumId w:val="11"/>
  </w:num>
  <w:num w:numId="10">
    <w:abstractNumId w:val="21"/>
  </w:num>
  <w:num w:numId="11">
    <w:abstractNumId w:val="14"/>
  </w:num>
  <w:num w:numId="12">
    <w:abstractNumId w:val="4"/>
  </w:num>
  <w:num w:numId="13">
    <w:abstractNumId w:val="6"/>
  </w:num>
  <w:num w:numId="14">
    <w:abstractNumId w:val="2"/>
  </w:num>
  <w:num w:numId="15">
    <w:abstractNumId w:val="0"/>
  </w:num>
  <w:num w:numId="16">
    <w:abstractNumId w:val="13"/>
  </w:num>
  <w:num w:numId="17">
    <w:abstractNumId w:val="20"/>
  </w:num>
  <w:num w:numId="18">
    <w:abstractNumId w:val="12"/>
  </w:num>
  <w:num w:numId="19">
    <w:abstractNumId w:val="15"/>
  </w:num>
  <w:num w:numId="20">
    <w:abstractNumId w:val="8"/>
  </w:num>
  <w:num w:numId="21">
    <w:abstractNumId w:val="16"/>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09"/>
    <w:rsid w:val="00011732"/>
    <w:rsid w:val="00016545"/>
    <w:rsid w:val="000412B1"/>
    <w:rsid w:val="00042EE5"/>
    <w:rsid w:val="00055E38"/>
    <w:rsid w:val="00073367"/>
    <w:rsid w:val="00081866"/>
    <w:rsid w:val="00093619"/>
    <w:rsid w:val="000A7DEE"/>
    <w:rsid w:val="000B0747"/>
    <w:rsid w:val="000B3E72"/>
    <w:rsid w:val="000C6B1B"/>
    <w:rsid w:val="000D76B1"/>
    <w:rsid w:val="000E5CC7"/>
    <w:rsid w:val="000E6C1E"/>
    <w:rsid w:val="000F01B7"/>
    <w:rsid w:val="001123A5"/>
    <w:rsid w:val="00117E28"/>
    <w:rsid w:val="00121D85"/>
    <w:rsid w:val="001404F4"/>
    <w:rsid w:val="001527DA"/>
    <w:rsid w:val="00175AD3"/>
    <w:rsid w:val="00183302"/>
    <w:rsid w:val="00187523"/>
    <w:rsid w:val="00190603"/>
    <w:rsid w:val="00192F10"/>
    <w:rsid w:val="001A2451"/>
    <w:rsid w:val="001A5A59"/>
    <w:rsid w:val="001C0609"/>
    <w:rsid w:val="001C0D59"/>
    <w:rsid w:val="001D57ED"/>
    <w:rsid w:val="001F3535"/>
    <w:rsid w:val="002376D3"/>
    <w:rsid w:val="00245E05"/>
    <w:rsid w:val="00247D81"/>
    <w:rsid w:val="00254AC3"/>
    <w:rsid w:val="002565FB"/>
    <w:rsid w:val="00260B4E"/>
    <w:rsid w:val="00281A0E"/>
    <w:rsid w:val="002925FE"/>
    <w:rsid w:val="002953DD"/>
    <w:rsid w:val="002A2885"/>
    <w:rsid w:val="002A4983"/>
    <w:rsid w:val="002D5ED2"/>
    <w:rsid w:val="002E1F00"/>
    <w:rsid w:val="002E211D"/>
    <w:rsid w:val="002E5DA2"/>
    <w:rsid w:val="002E745B"/>
    <w:rsid w:val="002F023D"/>
    <w:rsid w:val="002F5A98"/>
    <w:rsid w:val="00304FFC"/>
    <w:rsid w:val="00314B0E"/>
    <w:rsid w:val="00317B62"/>
    <w:rsid w:val="00321D5C"/>
    <w:rsid w:val="00322EEF"/>
    <w:rsid w:val="0032551B"/>
    <w:rsid w:val="003432D6"/>
    <w:rsid w:val="00360902"/>
    <w:rsid w:val="00364314"/>
    <w:rsid w:val="003668B6"/>
    <w:rsid w:val="003743AF"/>
    <w:rsid w:val="003753E0"/>
    <w:rsid w:val="0038714D"/>
    <w:rsid w:val="0038787C"/>
    <w:rsid w:val="00390350"/>
    <w:rsid w:val="003A4523"/>
    <w:rsid w:val="003A45B9"/>
    <w:rsid w:val="003A6096"/>
    <w:rsid w:val="003B36EB"/>
    <w:rsid w:val="003C3080"/>
    <w:rsid w:val="003E30DD"/>
    <w:rsid w:val="003E486B"/>
    <w:rsid w:val="0041160A"/>
    <w:rsid w:val="00412E85"/>
    <w:rsid w:val="0041395F"/>
    <w:rsid w:val="00417964"/>
    <w:rsid w:val="004233E4"/>
    <w:rsid w:val="00436B5D"/>
    <w:rsid w:val="00440C36"/>
    <w:rsid w:val="0044152B"/>
    <w:rsid w:val="004438A3"/>
    <w:rsid w:val="00445D07"/>
    <w:rsid w:val="0045146C"/>
    <w:rsid w:val="004538C9"/>
    <w:rsid w:val="00454321"/>
    <w:rsid w:val="004553E1"/>
    <w:rsid w:val="00496C0A"/>
    <w:rsid w:val="004B44A4"/>
    <w:rsid w:val="004B5353"/>
    <w:rsid w:val="004C30FF"/>
    <w:rsid w:val="004F045C"/>
    <w:rsid w:val="004F2A6D"/>
    <w:rsid w:val="004F6B79"/>
    <w:rsid w:val="00503E95"/>
    <w:rsid w:val="0050424B"/>
    <w:rsid w:val="00512E51"/>
    <w:rsid w:val="005146DD"/>
    <w:rsid w:val="005323BB"/>
    <w:rsid w:val="00541019"/>
    <w:rsid w:val="005475C5"/>
    <w:rsid w:val="00547CE5"/>
    <w:rsid w:val="00556992"/>
    <w:rsid w:val="00562D4F"/>
    <w:rsid w:val="0058375A"/>
    <w:rsid w:val="00590C6E"/>
    <w:rsid w:val="005A3EA5"/>
    <w:rsid w:val="005A4EC5"/>
    <w:rsid w:val="005C3AE2"/>
    <w:rsid w:val="005C53E3"/>
    <w:rsid w:val="005E1DD6"/>
    <w:rsid w:val="005F1046"/>
    <w:rsid w:val="005F1A90"/>
    <w:rsid w:val="005F3915"/>
    <w:rsid w:val="00602DF2"/>
    <w:rsid w:val="00605920"/>
    <w:rsid w:val="006124F5"/>
    <w:rsid w:val="00616C48"/>
    <w:rsid w:val="0062151B"/>
    <w:rsid w:val="006409FE"/>
    <w:rsid w:val="00644F7B"/>
    <w:rsid w:val="00657784"/>
    <w:rsid w:val="00661C64"/>
    <w:rsid w:val="00662E69"/>
    <w:rsid w:val="006679C4"/>
    <w:rsid w:val="00680473"/>
    <w:rsid w:val="0068167C"/>
    <w:rsid w:val="0068439A"/>
    <w:rsid w:val="006875B1"/>
    <w:rsid w:val="00697228"/>
    <w:rsid w:val="006A161B"/>
    <w:rsid w:val="006C1396"/>
    <w:rsid w:val="006D0D3A"/>
    <w:rsid w:val="006D0EF7"/>
    <w:rsid w:val="006D5FC9"/>
    <w:rsid w:val="006E234D"/>
    <w:rsid w:val="006E6184"/>
    <w:rsid w:val="006E6C99"/>
    <w:rsid w:val="006E7A21"/>
    <w:rsid w:val="007019D1"/>
    <w:rsid w:val="00710F44"/>
    <w:rsid w:val="00713724"/>
    <w:rsid w:val="00716B43"/>
    <w:rsid w:val="00734058"/>
    <w:rsid w:val="00734808"/>
    <w:rsid w:val="00735029"/>
    <w:rsid w:val="007455C9"/>
    <w:rsid w:val="0075355A"/>
    <w:rsid w:val="00755CA0"/>
    <w:rsid w:val="00761E90"/>
    <w:rsid w:val="0076488E"/>
    <w:rsid w:val="007C5AB2"/>
    <w:rsid w:val="007C6F98"/>
    <w:rsid w:val="007C7642"/>
    <w:rsid w:val="007E1F5C"/>
    <w:rsid w:val="007E5868"/>
    <w:rsid w:val="007E7DF8"/>
    <w:rsid w:val="007F3755"/>
    <w:rsid w:val="008031E4"/>
    <w:rsid w:val="00804339"/>
    <w:rsid w:val="00820B09"/>
    <w:rsid w:val="008237A5"/>
    <w:rsid w:val="00824510"/>
    <w:rsid w:val="00845B48"/>
    <w:rsid w:val="00852686"/>
    <w:rsid w:val="00881239"/>
    <w:rsid w:val="00883D0B"/>
    <w:rsid w:val="008871E8"/>
    <w:rsid w:val="0089217D"/>
    <w:rsid w:val="008962F7"/>
    <w:rsid w:val="008966D3"/>
    <w:rsid w:val="008A4709"/>
    <w:rsid w:val="008A50CA"/>
    <w:rsid w:val="008B5D79"/>
    <w:rsid w:val="008C34A0"/>
    <w:rsid w:val="008C61A7"/>
    <w:rsid w:val="008D22FA"/>
    <w:rsid w:val="008D527A"/>
    <w:rsid w:val="008E0AFD"/>
    <w:rsid w:val="008F067D"/>
    <w:rsid w:val="008F1E22"/>
    <w:rsid w:val="008F648F"/>
    <w:rsid w:val="0090135D"/>
    <w:rsid w:val="00910FD5"/>
    <w:rsid w:val="00934058"/>
    <w:rsid w:val="00935AC8"/>
    <w:rsid w:val="00936E66"/>
    <w:rsid w:val="009538BF"/>
    <w:rsid w:val="0095518F"/>
    <w:rsid w:val="00974FFE"/>
    <w:rsid w:val="00981B35"/>
    <w:rsid w:val="009A1755"/>
    <w:rsid w:val="009A495B"/>
    <w:rsid w:val="009B2609"/>
    <w:rsid w:val="009B5C3B"/>
    <w:rsid w:val="009D19A3"/>
    <w:rsid w:val="009D1A4E"/>
    <w:rsid w:val="009D1D7D"/>
    <w:rsid w:val="009E1B29"/>
    <w:rsid w:val="009E2930"/>
    <w:rsid w:val="009E63FF"/>
    <w:rsid w:val="009F3568"/>
    <w:rsid w:val="00A00C6D"/>
    <w:rsid w:val="00A01FF2"/>
    <w:rsid w:val="00A03AC1"/>
    <w:rsid w:val="00A10902"/>
    <w:rsid w:val="00A11E30"/>
    <w:rsid w:val="00A20892"/>
    <w:rsid w:val="00A25C7A"/>
    <w:rsid w:val="00A555CC"/>
    <w:rsid w:val="00A566FB"/>
    <w:rsid w:val="00A60992"/>
    <w:rsid w:val="00A72CB6"/>
    <w:rsid w:val="00A77D44"/>
    <w:rsid w:val="00A908F8"/>
    <w:rsid w:val="00A94509"/>
    <w:rsid w:val="00AA2C88"/>
    <w:rsid w:val="00AB65E3"/>
    <w:rsid w:val="00AC0A9B"/>
    <w:rsid w:val="00AC4EA1"/>
    <w:rsid w:val="00AC6493"/>
    <w:rsid w:val="00AC796B"/>
    <w:rsid w:val="00AD068F"/>
    <w:rsid w:val="00AD1255"/>
    <w:rsid w:val="00AD6F9F"/>
    <w:rsid w:val="00AE0217"/>
    <w:rsid w:val="00AE5B11"/>
    <w:rsid w:val="00AF53B2"/>
    <w:rsid w:val="00AF54A9"/>
    <w:rsid w:val="00AF77F0"/>
    <w:rsid w:val="00B06809"/>
    <w:rsid w:val="00B32448"/>
    <w:rsid w:val="00B35D00"/>
    <w:rsid w:val="00B65D9A"/>
    <w:rsid w:val="00B6694A"/>
    <w:rsid w:val="00B73BDC"/>
    <w:rsid w:val="00B819D0"/>
    <w:rsid w:val="00B93028"/>
    <w:rsid w:val="00B959A2"/>
    <w:rsid w:val="00BB2210"/>
    <w:rsid w:val="00BC1344"/>
    <w:rsid w:val="00BC628C"/>
    <w:rsid w:val="00BD5437"/>
    <w:rsid w:val="00BE44E3"/>
    <w:rsid w:val="00BE7B13"/>
    <w:rsid w:val="00BF1430"/>
    <w:rsid w:val="00C135D5"/>
    <w:rsid w:val="00C20E4F"/>
    <w:rsid w:val="00C223FE"/>
    <w:rsid w:val="00C2303D"/>
    <w:rsid w:val="00C3633E"/>
    <w:rsid w:val="00C5109C"/>
    <w:rsid w:val="00C51C6C"/>
    <w:rsid w:val="00C5316A"/>
    <w:rsid w:val="00C6361C"/>
    <w:rsid w:val="00C762C8"/>
    <w:rsid w:val="00C82115"/>
    <w:rsid w:val="00C82C49"/>
    <w:rsid w:val="00C94EA5"/>
    <w:rsid w:val="00CA7199"/>
    <w:rsid w:val="00CA76F4"/>
    <w:rsid w:val="00CB59FB"/>
    <w:rsid w:val="00CC2DB9"/>
    <w:rsid w:val="00CF2F7D"/>
    <w:rsid w:val="00CF37BA"/>
    <w:rsid w:val="00CF5351"/>
    <w:rsid w:val="00D0167F"/>
    <w:rsid w:val="00D02D8E"/>
    <w:rsid w:val="00D06100"/>
    <w:rsid w:val="00D1518D"/>
    <w:rsid w:val="00D240D6"/>
    <w:rsid w:val="00D244BE"/>
    <w:rsid w:val="00D25E94"/>
    <w:rsid w:val="00D33D95"/>
    <w:rsid w:val="00D37F42"/>
    <w:rsid w:val="00D4081D"/>
    <w:rsid w:val="00D47761"/>
    <w:rsid w:val="00D52B8F"/>
    <w:rsid w:val="00D54C82"/>
    <w:rsid w:val="00D57549"/>
    <w:rsid w:val="00D6517A"/>
    <w:rsid w:val="00D7787B"/>
    <w:rsid w:val="00DB19FC"/>
    <w:rsid w:val="00DB4444"/>
    <w:rsid w:val="00DB668E"/>
    <w:rsid w:val="00DB7C95"/>
    <w:rsid w:val="00DC7FE8"/>
    <w:rsid w:val="00DE6E08"/>
    <w:rsid w:val="00DE74BC"/>
    <w:rsid w:val="00DF3462"/>
    <w:rsid w:val="00DF41E3"/>
    <w:rsid w:val="00E05072"/>
    <w:rsid w:val="00E12AED"/>
    <w:rsid w:val="00E16BF1"/>
    <w:rsid w:val="00E23ECE"/>
    <w:rsid w:val="00E24CE8"/>
    <w:rsid w:val="00E2741B"/>
    <w:rsid w:val="00E55089"/>
    <w:rsid w:val="00E6564A"/>
    <w:rsid w:val="00E67BD3"/>
    <w:rsid w:val="00E775F0"/>
    <w:rsid w:val="00E94A80"/>
    <w:rsid w:val="00E95268"/>
    <w:rsid w:val="00E979E9"/>
    <w:rsid w:val="00ED7FCA"/>
    <w:rsid w:val="00EE03ED"/>
    <w:rsid w:val="00EF30AC"/>
    <w:rsid w:val="00F01F6C"/>
    <w:rsid w:val="00F028A6"/>
    <w:rsid w:val="00F158AC"/>
    <w:rsid w:val="00F245DE"/>
    <w:rsid w:val="00F34F2F"/>
    <w:rsid w:val="00F67C99"/>
    <w:rsid w:val="00F764B6"/>
    <w:rsid w:val="00F822B1"/>
    <w:rsid w:val="00F92CBD"/>
    <w:rsid w:val="00FA3443"/>
    <w:rsid w:val="00FC0AAB"/>
    <w:rsid w:val="00FD03BA"/>
    <w:rsid w:val="00FD305D"/>
    <w:rsid w:val="00FD667B"/>
    <w:rsid w:val="00FD7FD1"/>
    <w:rsid w:val="00FE7322"/>
    <w:rsid w:val="00FF0B69"/>
    <w:rsid w:val="00FF7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0CBBE"/>
  <w14:defaultImageDpi w14:val="300"/>
  <w15:docId w15:val="{D183D5D7-9F50-4B90-A14C-26FB6747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029"/>
    <w:rPr>
      <w:color w:val="0000FF" w:themeColor="hyperlink"/>
      <w:u w:val="single"/>
    </w:rPr>
  </w:style>
  <w:style w:type="paragraph" w:styleId="ListParagraph">
    <w:name w:val="List Paragraph"/>
    <w:basedOn w:val="Normal"/>
    <w:uiPriority w:val="34"/>
    <w:qFormat/>
    <w:rsid w:val="00605920"/>
    <w:pPr>
      <w:ind w:left="720"/>
      <w:contextualSpacing/>
    </w:pPr>
  </w:style>
  <w:style w:type="character" w:customStyle="1" w:styleId="apple-converted-space">
    <w:name w:val="apple-converted-space"/>
    <w:basedOn w:val="DefaultParagraphFont"/>
    <w:rsid w:val="009B2609"/>
  </w:style>
  <w:style w:type="paragraph" w:styleId="BalloonText">
    <w:name w:val="Balloon Text"/>
    <w:basedOn w:val="Normal"/>
    <w:link w:val="BalloonTextChar"/>
    <w:uiPriority w:val="99"/>
    <w:semiHidden/>
    <w:unhideWhenUsed/>
    <w:rsid w:val="00621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51B"/>
    <w:rPr>
      <w:rFonts w:ascii="Lucida Grande" w:hAnsi="Lucida Grande"/>
      <w:sz w:val="18"/>
      <w:szCs w:val="18"/>
    </w:rPr>
  </w:style>
  <w:style w:type="character" w:styleId="Emphasis">
    <w:name w:val="Emphasis"/>
    <w:basedOn w:val="DefaultParagraphFont"/>
    <w:uiPriority w:val="20"/>
    <w:qFormat/>
    <w:rsid w:val="0041160A"/>
    <w:rPr>
      <w:i/>
      <w:iCs/>
    </w:rPr>
  </w:style>
  <w:style w:type="character" w:styleId="FollowedHyperlink">
    <w:name w:val="FollowedHyperlink"/>
    <w:basedOn w:val="DefaultParagraphFont"/>
    <w:uiPriority w:val="99"/>
    <w:semiHidden/>
    <w:unhideWhenUsed/>
    <w:rsid w:val="0041160A"/>
    <w:rPr>
      <w:color w:val="800080" w:themeColor="followedHyperlink"/>
      <w:u w:val="single"/>
    </w:rPr>
  </w:style>
  <w:style w:type="table" w:styleId="TableGrid">
    <w:name w:val="Table Grid"/>
    <w:basedOn w:val="TableNormal"/>
    <w:uiPriority w:val="59"/>
    <w:rsid w:val="00981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0B09"/>
    <w:rPr>
      <w:sz w:val="18"/>
      <w:szCs w:val="18"/>
    </w:rPr>
  </w:style>
  <w:style w:type="paragraph" w:styleId="CommentText">
    <w:name w:val="annotation text"/>
    <w:basedOn w:val="Normal"/>
    <w:link w:val="CommentTextChar"/>
    <w:uiPriority w:val="99"/>
    <w:semiHidden/>
    <w:unhideWhenUsed/>
    <w:rsid w:val="00820B09"/>
  </w:style>
  <w:style w:type="character" w:customStyle="1" w:styleId="CommentTextChar">
    <w:name w:val="Comment Text Char"/>
    <w:basedOn w:val="DefaultParagraphFont"/>
    <w:link w:val="CommentText"/>
    <w:uiPriority w:val="99"/>
    <w:semiHidden/>
    <w:rsid w:val="00820B09"/>
  </w:style>
  <w:style w:type="paragraph" w:styleId="CommentSubject">
    <w:name w:val="annotation subject"/>
    <w:basedOn w:val="CommentText"/>
    <w:next w:val="CommentText"/>
    <w:link w:val="CommentSubjectChar"/>
    <w:uiPriority w:val="99"/>
    <w:semiHidden/>
    <w:unhideWhenUsed/>
    <w:rsid w:val="00820B09"/>
    <w:rPr>
      <w:b/>
      <w:bCs/>
      <w:sz w:val="20"/>
      <w:szCs w:val="20"/>
    </w:rPr>
  </w:style>
  <w:style w:type="character" w:customStyle="1" w:styleId="CommentSubjectChar">
    <w:name w:val="Comment Subject Char"/>
    <w:basedOn w:val="CommentTextChar"/>
    <w:link w:val="CommentSubject"/>
    <w:uiPriority w:val="99"/>
    <w:semiHidden/>
    <w:rsid w:val="00820B09"/>
    <w:rPr>
      <w:b/>
      <w:bCs/>
      <w:sz w:val="20"/>
      <w:szCs w:val="20"/>
    </w:rPr>
  </w:style>
  <w:style w:type="character" w:customStyle="1" w:styleId="tgc">
    <w:name w:val="_tgc"/>
    <w:basedOn w:val="DefaultParagraphFont"/>
    <w:rsid w:val="007C5AB2"/>
  </w:style>
  <w:style w:type="paragraph" w:styleId="Header">
    <w:name w:val="header"/>
    <w:basedOn w:val="Normal"/>
    <w:link w:val="HeaderChar"/>
    <w:uiPriority w:val="99"/>
    <w:unhideWhenUsed/>
    <w:rsid w:val="008F648F"/>
    <w:pPr>
      <w:tabs>
        <w:tab w:val="center" w:pos="4680"/>
        <w:tab w:val="right" w:pos="9360"/>
      </w:tabs>
    </w:pPr>
  </w:style>
  <w:style w:type="character" w:customStyle="1" w:styleId="HeaderChar">
    <w:name w:val="Header Char"/>
    <w:basedOn w:val="DefaultParagraphFont"/>
    <w:link w:val="Header"/>
    <w:uiPriority w:val="99"/>
    <w:rsid w:val="008F648F"/>
  </w:style>
  <w:style w:type="paragraph" w:styleId="Footer">
    <w:name w:val="footer"/>
    <w:basedOn w:val="Normal"/>
    <w:link w:val="FooterChar"/>
    <w:uiPriority w:val="99"/>
    <w:unhideWhenUsed/>
    <w:rsid w:val="008F648F"/>
    <w:pPr>
      <w:tabs>
        <w:tab w:val="center" w:pos="4680"/>
        <w:tab w:val="right" w:pos="9360"/>
      </w:tabs>
    </w:pPr>
  </w:style>
  <w:style w:type="character" w:customStyle="1" w:styleId="FooterChar">
    <w:name w:val="Footer Char"/>
    <w:basedOn w:val="DefaultParagraphFont"/>
    <w:link w:val="Footer"/>
    <w:uiPriority w:val="99"/>
    <w:rsid w:val="008F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24589">
      <w:bodyDiv w:val="1"/>
      <w:marLeft w:val="0"/>
      <w:marRight w:val="0"/>
      <w:marTop w:val="0"/>
      <w:marBottom w:val="0"/>
      <w:divBdr>
        <w:top w:val="none" w:sz="0" w:space="0" w:color="auto"/>
        <w:left w:val="none" w:sz="0" w:space="0" w:color="auto"/>
        <w:bottom w:val="none" w:sz="0" w:space="0" w:color="auto"/>
        <w:right w:val="none" w:sz="0" w:space="0" w:color="auto"/>
      </w:divBdr>
    </w:div>
    <w:div w:id="373625663">
      <w:bodyDiv w:val="1"/>
      <w:marLeft w:val="0"/>
      <w:marRight w:val="0"/>
      <w:marTop w:val="0"/>
      <w:marBottom w:val="0"/>
      <w:divBdr>
        <w:top w:val="none" w:sz="0" w:space="0" w:color="auto"/>
        <w:left w:val="none" w:sz="0" w:space="0" w:color="auto"/>
        <w:bottom w:val="none" w:sz="0" w:space="0" w:color="auto"/>
        <w:right w:val="none" w:sz="0" w:space="0" w:color="auto"/>
      </w:divBdr>
      <w:divsChild>
        <w:div w:id="856506738">
          <w:marLeft w:val="0"/>
          <w:marRight w:val="0"/>
          <w:marTop w:val="0"/>
          <w:marBottom w:val="0"/>
          <w:divBdr>
            <w:top w:val="none" w:sz="0" w:space="0" w:color="auto"/>
            <w:left w:val="none" w:sz="0" w:space="0" w:color="auto"/>
            <w:bottom w:val="none" w:sz="0" w:space="0" w:color="auto"/>
            <w:right w:val="none" w:sz="0" w:space="0" w:color="auto"/>
          </w:divBdr>
        </w:div>
        <w:div w:id="1575167868">
          <w:marLeft w:val="0"/>
          <w:marRight w:val="0"/>
          <w:marTop w:val="0"/>
          <w:marBottom w:val="0"/>
          <w:divBdr>
            <w:top w:val="none" w:sz="0" w:space="0" w:color="auto"/>
            <w:left w:val="none" w:sz="0" w:space="0" w:color="auto"/>
            <w:bottom w:val="none" w:sz="0" w:space="0" w:color="auto"/>
            <w:right w:val="none" w:sz="0" w:space="0" w:color="auto"/>
          </w:divBdr>
        </w:div>
        <w:div w:id="1251934989">
          <w:marLeft w:val="0"/>
          <w:marRight w:val="0"/>
          <w:marTop w:val="0"/>
          <w:marBottom w:val="0"/>
          <w:divBdr>
            <w:top w:val="none" w:sz="0" w:space="0" w:color="auto"/>
            <w:left w:val="none" w:sz="0" w:space="0" w:color="auto"/>
            <w:bottom w:val="none" w:sz="0" w:space="0" w:color="auto"/>
            <w:right w:val="none" w:sz="0" w:space="0" w:color="auto"/>
          </w:divBdr>
        </w:div>
        <w:div w:id="118767395">
          <w:marLeft w:val="0"/>
          <w:marRight w:val="0"/>
          <w:marTop w:val="0"/>
          <w:marBottom w:val="0"/>
          <w:divBdr>
            <w:top w:val="none" w:sz="0" w:space="0" w:color="auto"/>
            <w:left w:val="none" w:sz="0" w:space="0" w:color="auto"/>
            <w:bottom w:val="none" w:sz="0" w:space="0" w:color="auto"/>
            <w:right w:val="none" w:sz="0" w:space="0" w:color="auto"/>
          </w:divBdr>
        </w:div>
        <w:div w:id="918172000">
          <w:marLeft w:val="0"/>
          <w:marRight w:val="0"/>
          <w:marTop w:val="0"/>
          <w:marBottom w:val="0"/>
          <w:divBdr>
            <w:top w:val="none" w:sz="0" w:space="0" w:color="auto"/>
            <w:left w:val="none" w:sz="0" w:space="0" w:color="auto"/>
            <w:bottom w:val="none" w:sz="0" w:space="0" w:color="auto"/>
            <w:right w:val="none" w:sz="0" w:space="0" w:color="auto"/>
          </w:divBdr>
        </w:div>
        <w:div w:id="1436173503">
          <w:marLeft w:val="0"/>
          <w:marRight w:val="0"/>
          <w:marTop w:val="0"/>
          <w:marBottom w:val="0"/>
          <w:divBdr>
            <w:top w:val="none" w:sz="0" w:space="0" w:color="auto"/>
            <w:left w:val="none" w:sz="0" w:space="0" w:color="auto"/>
            <w:bottom w:val="none" w:sz="0" w:space="0" w:color="auto"/>
            <w:right w:val="none" w:sz="0" w:space="0" w:color="auto"/>
          </w:divBdr>
        </w:div>
        <w:div w:id="1913539964">
          <w:marLeft w:val="0"/>
          <w:marRight w:val="0"/>
          <w:marTop w:val="0"/>
          <w:marBottom w:val="0"/>
          <w:divBdr>
            <w:top w:val="none" w:sz="0" w:space="0" w:color="auto"/>
            <w:left w:val="none" w:sz="0" w:space="0" w:color="auto"/>
            <w:bottom w:val="none" w:sz="0" w:space="0" w:color="auto"/>
            <w:right w:val="none" w:sz="0" w:space="0" w:color="auto"/>
          </w:divBdr>
        </w:div>
        <w:div w:id="664364082">
          <w:marLeft w:val="0"/>
          <w:marRight w:val="0"/>
          <w:marTop w:val="0"/>
          <w:marBottom w:val="0"/>
          <w:divBdr>
            <w:top w:val="none" w:sz="0" w:space="0" w:color="auto"/>
            <w:left w:val="none" w:sz="0" w:space="0" w:color="auto"/>
            <w:bottom w:val="none" w:sz="0" w:space="0" w:color="auto"/>
            <w:right w:val="none" w:sz="0" w:space="0" w:color="auto"/>
          </w:divBdr>
        </w:div>
        <w:div w:id="141822258">
          <w:marLeft w:val="0"/>
          <w:marRight w:val="0"/>
          <w:marTop w:val="0"/>
          <w:marBottom w:val="0"/>
          <w:divBdr>
            <w:top w:val="none" w:sz="0" w:space="0" w:color="auto"/>
            <w:left w:val="none" w:sz="0" w:space="0" w:color="auto"/>
            <w:bottom w:val="none" w:sz="0" w:space="0" w:color="auto"/>
            <w:right w:val="none" w:sz="0" w:space="0" w:color="auto"/>
          </w:divBdr>
        </w:div>
        <w:div w:id="1501891689">
          <w:marLeft w:val="0"/>
          <w:marRight w:val="0"/>
          <w:marTop w:val="0"/>
          <w:marBottom w:val="0"/>
          <w:divBdr>
            <w:top w:val="none" w:sz="0" w:space="0" w:color="auto"/>
            <w:left w:val="none" w:sz="0" w:space="0" w:color="auto"/>
            <w:bottom w:val="none" w:sz="0" w:space="0" w:color="auto"/>
            <w:right w:val="none" w:sz="0" w:space="0" w:color="auto"/>
          </w:divBdr>
        </w:div>
        <w:div w:id="336227187">
          <w:marLeft w:val="0"/>
          <w:marRight w:val="0"/>
          <w:marTop w:val="0"/>
          <w:marBottom w:val="0"/>
          <w:divBdr>
            <w:top w:val="none" w:sz="0" w:space="0" w:color="auto"/>
            <w:left w:val="none" w:sz="0" w:space="0" w:color="auto"/>
            <w:bottom w:val="none" w:sz="0" w:space="0" w:color="auto"/>
            <w:right w:val="none" w:sz="0" w:space="0" w:color="auto"/>
          </w:divBdr>
        </w:div>
        <w:div w:id="1113594195">
          <w:marLeft w:val="0"/>
          <w:marRight w:val="0"/>
          <w:marTop w:val="0"/>
          <w:marBottom w:val="0"/>
          <w:divBdr>
            <w:top w:val="none" w:sz="0" w:space="0" w:color="auto"/>
            <w:left w:val="none" w:sz="0" w:space="0" w:color="auto"/>
            <w:bottom w:val="none" w:sz="0" w:space="0" w:color="auto"/>
            <w:right w:val="none" w:sz="0" w:space="0" w:color="auto"/>
          </w:divBdr>
        </w:div>
        <w:div w:id="355932808">
          <w:marLeft w:val="0"/>
          <w:marRight w:val="0"/>
          <w:marTop w:val="0"/>
          <w:marBottom w:val="0"/>
          <w:divBdr>
            <w:top w:val="none" w:sz="0" w:space="0" w:color="auto"/>
            <w:left w:val="none" w:sz="0" w:space="0" w:color="auto"/>
            <w:bottom w:val="none" w:sz="0" w:space="0" w:color="auto"/>
            <w:right w:val="none" w:sz="0" w:space="0" w:color="auto"/>
          </w:divBdr>
        </w:div>
        <w:div w:id="1853447290">
          <w:marLeft w:val="0"/>
          <w:marRight w:val="0"/>
          <w:marTop w:val="0"/>
          <w:marBottom w:val="0"/>
          <w:divBdr>
            <w:top w:val="none" w:sz="0" w:space="0" w:color="auto"/>
            <w:left w:val="none" w:sz="0" w:space="0" w:color="auto"/>
            <w:bottom w:val="none" w:sz="0" w:space="0" w:color="auto"/>
            <w:right w:val="none" w:sz="0" w:space="0" w:color="auto"/>
          </w:divBdr>
        </w:div>
        <w:div w:id="1471946392">
          <w:marLeft w:val="0"/>
          <w:marRight w:val="0"/>
          <w:marTop w:val="0"/>
          <w:marBottom w:val="0"/>
          <w:divBdr>
            <w:top w:val="none" w:sz="0" w:space="0" w:color="auto"/>
            <w:left w:val="none" w:sz="0" w:space="0" w:color="auto"/>
            <w:bottom w:val="none" w:sz="0" w:space="0" w:color="auto"/>
            <w:right w:val="none" w:sz="0" w:space="0" w:color="auto"/>
          </w:divBdr>
        </w:div>
        <w:div w:id="920527838">
          <w:marLeft w:val="0"/>
          <w:marRight w:val="0"/>
          <w:marTop w:val="0"/>
          <w:marBottom w:val="0"/>
          <w:divBdr>
            <w:top w:val="none" w:sz="0" w:space="0" w:color="auto"/>
            <w:left w:val="none" w:sz="0" w:space="0" w:color="auto"/>
            <w:bottom w:val="none" w:sz="0" w:space="0" w:color="auto"/>
            <w:right w:val="none" w:sz="0" w:space="0" w:color="auto"/>
          </w:divBdr>
        </w:div>
        <w:div w:id="351760590">
          <w:marLeft w:val="0"/>
          <w:marRight w:val="0"/>
          <w:marTop w:val="0"/>
          <w:marBottom w:val="0"/>
          <w:divBdr>
            <w:top w:val="none" w:sz="0" w:space="0" w:color="auto"/>
            <w:left w:val="none" w:sz="0" w:space="0" w:color="auto"/>
            <w:bottom w:val="none" w:sz="0" w:space="0" w:color="auto"/>
            <w:right w:val="none" w:sz="0" w:space="0" w:color="auto"/>
          </w:divBdr>
        </w:div>
        <w:div w:id="1232886576">
          <w:marLeft w:val="0"/>
          <w:marRight w:val="0"/>
          <w:marTop w:val="0"/>
          <w:marBottom w:val="0"/>
          <w:divBdr>
            <w:top w:val="none" w:sz="0" w:space="0" w:color="auto"/>
            <w:left w:val="none" w:sz="0" w:space="0" w:color="auto"/>
            <w:bottom w:val="none" w:sz="0" w:space="0" w:color="auto"/>
            <w:right w:val="none" w:sz="0" w:space="0" w:color="auto"/>
          </w:divBdr>
        </w:div>
        <w:div w:id="1903828517">
          <w:marLeft w:val="0"/>
          <w:marRight w:val="0"/>
          <w:marTop w:val="0"/>
          <w:marBottom w:val="0"/>
          <w:divBdr>
            <w:top w:val="none" w:sz="0" w:space="0" w:color="auto"/>
            <w:left w:val="none" w:sz="0" w:space="0" w:color="auto"/>
            <w:bottom w:val="none" w:sz="0" w:space="0" w:color="auto"/>
            <w:right w:val="none" w:sz="0" w:space="0" w:color="auto"/>
          </w:divBdr>
        </w:div>
        <w:div w:id="1907103997">
          <w:marLeft w:val="0"/>
          <w:marRight w:val="0"/>
          <w:marTop w:val="0"/>
          <w:marBottom w:val="0"/>
          <w:divBdr>
            <w:top w:val="none" w:sz="0" w:space="0" w:color="auto"/>
            <w:left w:val="none" w:sz="0" w:space="0" w:color="auto"/>
            <w:bottom w:val="none" w:sz="0" w:space="0" w:color="auto"/>
            <w:right w:val="none" w:sz="0" w:space="0" w:color="auto"/>
          </w:divBdr>
        </w:div>
        <w:div w:id="628054946">
          <w:marLeft w:val="0"/>
          <w:marRight w:val="0"/>
          <w:marTop w:val="0"/>
          <w:marBottom w:val="0"/>
          <w:divBdr>
            <w:top w:val="none" w:sz="0" w:space="0" w:color="auto"/>
            <w:left w:val="none" w:sz="0" w:space="0" w:color="auto"/>
            <w:bottom w:val="none" w:sz="0" w:space="0" w:color="auto"/>
            <w:right w:val="none" w:sz="0" w:space="0" w:color="auto"/>
          </w:divBdr>
        </w:div>
        <w:div w:id="1730962136">
          <w:marLeft w:val="0"/>
          <w:marRight w:val="0"/>
          <w:marTop w:val="0"/>
          <w:marBottom w:val="0"/>
          <w:divBdr>
            <w:top w:val="none" w:sz="0" w:space="0" w:color="auto"/>
            <w:left w:val="none" w:sz="0" w:space="0" w:color="auto"/>
            <w:bottom w:val="none" w:sz="0" w:space="0" w:color="auto"/>
            <w:right w:val="none" w:sz="0" w:space="0" w:color="auto"/>
          </w:divBdr>
        </w:div>
        <w:div w:id="469980397">
          <w:marLeft w:val="0"/>
          <w:marRight w:val="0"/>
          <w:marTop w:val="0"/>
          <w:marBottom w:val="0"/>
          <w:divBdr>
            <w:top w:val="none" w:sz="0" w:space="0" w:color="auto"/>
            <w:left w:val="none" w:sz="0" w:space="0" w:color="auto"/>
            <w:bottom w:val="none" w:sz="0" w:space="0" w:color="auto"/>
            <w:right w:val="none" w:sz="0" w:space="0" w:color="auto"/>
          </w:divBdr>
        </w:div>
        <w:div w:id="650138193">
          <w:marLeft w:val="0"/>
          <w:marRight w:val="0"/>
          <w:marTop w:val="0"/>
          <w:marBottom w:val="0"/>
          <w:divBdr>
            <w:top w:val="none" w:sz="0" w:space="0" w:color="auto"/>
            <w:left w:val="none" w:sz="0" w:space="0" w:color="auto"/>
            <w:bottom w:val="none" w:sz="0" w:space="0" w:color="auto"/>
            <w:right w:val="none" w:sz="0" w:space="0" w:color="auto"/>
          </w:divBdr>
        </w:div>
        <w:div w:id="397899709">
          <w:marLeft w:val="0"/>
          <w:marRight w:val="0"/>
          <w:marTop w:val="0"/>
          <w:marBottom w:val="0"/>
          <w:divBdr>
            <w:top w:val="none" w:sz="0" w:space="0" w:color="auto"/>
            <w:left w:val="none" w:sz="0" w:space="0" w:color="auto"/>
            <w:bottom w:val="none" w:sz="0" w:space="0" w:color="auto"/>
            <w:right w:val="none" w:sz="0" w:space="0" w:color="auto"/>
          </w:divBdr>
        </w:div>
        <w:div w:id="715785641">
          <w:marLeft w:val="0"/>
          <w:marRight w:val="0"/>
          <w:marTop w:val="0"/>
          <w:marBottom w:val="0"/>
          <w:divBdr>
            <w:top w:val="none" w:sz="0" w:space="0" w:color="auto"/>
            <w:left w:val="none" w:sz="0" w:space="0" w:color="auto"/>
            <w:bottom w:val="none" w:sz="0" w:space="0" w:color="auto"/>
            <w:right w:val="none" w:sz="0" w:space="0" w:color="auto"/>
          </w:divBdr>
        </w:div>
        <w:div w:id="908423749">
          <w:marLeft w:val="0"/>
          <w:marRight w:val="0"/>
          <w:marTop w:val="0"/>
          <w:marBottom w:val="0"/>
          <w:divBdr>
            <w:top w:val="none" w:sz="0" w:space="0" w:color="auto"/>
            <w:left w:val="none" w:sz="0" w:space="0" w:color="auto"/>
            <w:bottom w:val="none" w:sz="0" w:space="0" w:color="auto"/>
            <w:right w:val="none" w:sz="0" w:space="0" w:color="auto"/>
          </w:divBdr>
        </w:div>
        <w:div w:id="1882087557">
          <w:marLeft w:val="0"/>
          <w:marRight w:val="0"/>
          <w:marTop w:val="0"/>
          <w:marBottom w:val="0"/>
          <w:divBdr>
            <w:top w:val="none" w:sz="0" w:space="0" w:color="auto"/>
            <w:left w:val="none" w:sz="0" w:space="0" w:color="auto"/>
            <w:bottom w:val="none" w:sz="0" w:space="0" w:color="auto"/>
            <w:right w:val="none" w:sz="0" w:space="0" w:color="auto"/>
          </w:divBdr>
        </w:div>
        <w:div w:id="1660185889">
          <w:marLeft w:val="0"/>
          <w:marRight w:val="0"/>
          <w:marTop w:val="0"/>
          <w:marBottom w:val="0"/>
          <w:divBdr>
            <w:top w:val="none" w:sz="0" w:space="0" w:color="auto"/>
            <w:left w:val="none" w:sz="0" w:space="0" w:color="auto"/>
            <w:bottom w:val="none" w:sz="0" w:space="0" w:color="auto"/>
            <w:right w:val="none" w:sz="0" w:space="0" w:color="auto"/>
          </w:divBdr>
        </w:div>
        <w:div w:id="910240465">
          <w:marLeft w:val="0"/>
          <w:marRight w:val="0"/>
          <w:marTop w:val="0"/>
          <w:marBottom w:val="0"/>
          <w:divBdr>
            <w:top w:val="none" w:sz="0" w:space="0" w:color="auto"/>
            <w:left w:val="none" w:sz="0" w:space="0" w:color="auto"/>
            <w:bottom w:val="none" w:sz="0" w:space="0" w:color="auto"/>
            <w:right w:val="none" w:sz="0" w:space="0" w:color="auto"/>
          </w:divBdr>
        </w:div>
        <w:div w:id="730347621">
          <w:marLeft w:val="0"/>
          <w:marRight w:val="0"/>
          <w:marTop w:val="0"/>
          <w:marBottom w:val="0"/>
          <w:divBdr>
            <w:top w:val="none" w:sz="0" w:space="0" w:color="auto"/>
            <w:left w:val="none" w:sz="0" w:space="0" w:color="auto"/>
            <w:bottom w:val="none" w:sz="0" w:space="0" w:color="auto"/>
            <w:right w:val="none" w:sz="0" w:space="0" w:color="auto"/>
          </w:divBdr>
        </w:div>
      </w:divsChild>
    </w:div>
    <w:div w:id="558134495">
      <w:bodyDiv w:val="1"/>
      <w:marLeft w:val="0"/>
      <w:marRight w:val="0"/>
      <w:marTop w:val="0"/>
      <w:marBottom w:val="0"/>
      <w:divBdr>
        <w:top w:val="none" w:sz="0" w:space="0" w:color="auto"/>
        <w:left w:val="none" w:sz="0" w:space="0" w:color="auto"/>
        <w:bottom w:val="none" w:sz="0" w:space="0" w:color="auto"/>
        <w:right w:val="none" w:sz="0" w:space="0" w:color="auto"/>
      </w:divBdr>
    </w:div>
    <w:div w:id="647785937">
      <w:bodyDiv w:val="1"/>
      <w:marLeft w:val="0"/>
      <w:marRight w:val="0"/>
      <w:marTop w:val="0"/>
      <w:marBottom w:val="0"/>
      <w:divBdr>
        <w:top w:val="none" w:sz="0" w:space="0" w:color="auto"/>
        <w:left w:val="none" w:sz="0" w:space="0" w:color="auto"/>
        <w:bottom w:val="none" w:sz="0" w:space="0" w:color="auto"/>
        <w:right w:val="none" w:sz="0" w:space="0" w:color="auto"/>
      </w:divBdr>
    </w:div>
    <w:div w:id="708071315">
      <w:bodyDiv w:val="1"/>
      <w:marLeft w:val="0"/>
      <w:marRight w:val="0"/>
      <w:marTop w:val="0"/>
      <w:marBottom w:val="0"/>
      <w:divBdr>
        <w:top w:val="none" w:sz="0" w:space="0" w:color="auto"/>
        <w:left w:val="none" w:sz="0" w:space="0" w:color="auto"/>
        <w:bottom w:val="none" w:sz="0" w:space="0" w:color="auto"/>
        <w:right w:val="none" w:sz="0" w:space="0" w:color="auto"/>
      </w:divBdr>
    </w:div>
    <w:div w:id="784228574">
      <w:bodyDiv w:val="1"/>
      <w:marLeft w:val="0"/>
      <w:marRight w:val="0"/>
      <w:marTop w:val="0"/>
      <w:marBottom w:val="0"/>
      <w:divBdr>
        <w:top w:val="none" w:sz="0" w:space="0" w:color="auto"/>
        <w:left w:val="none" w:sz="0" w:space="0" w:color="auto"/>
        <w:bottom w:val="none" w:sz="0" w:space="0" w:color="auto"/>
        <w:right w:val="none" w:sz="0" w:space="0" w:color="auto"/>
      </w:divBdr>
    </w:div>
    <w:div w:id="817645661">
      <w:bodyDiv w:val="1"/>
      <w:marLeft w:val="0"/>
      <w:marRight w:val="0"/>
      <w:marTop w:val="0"/>
      <w:marBottom w:val="0"/>
      <w:divBdr>
        <w:top w:val="none" w:sz="0" w:space="0" w:color="auto"/>
        <w:left w:val="none" w:sz="0" w:space="0" w:color="auto"/>
        <w:bottom w:val="none" w:sz="0" w:space="0" w:color="auto"/>
        <w:right w:val="none" w:sz="0" w:space="0" w:color="auto"/>
      </w:divBdr>
    </w:div>
    <w:div w:id="827016043">
      <w:bodyDiv w:val="1"/>
      <w:marLeft w:val="0"/>
      <w:marRight w:val="0"/>
      <w:marTop w:val="0"/>
      <w:marBottom w:val="0"/>
      <w:divBdr>
        <w:top w:val="none" w:sz="0" w:space="0" w:color="auto"/>
        <w:left w:val="none" w:sz="0" w:space="0" w:color="auto"/>
        <w:bottom w:val="none" w:sz="0" w:space="0" w:color="auto"/>
        <w:right w:val="none" w:sz="0" w:space="0" w:color="auto"/>
      </w:divBdr>
    </w:div>
    <w:div w:id="1010908773">
      <w:bodyDiv w:val="1"/>
      <w:marLeft w:val="0"/>
      <w:marRight w:val="0"/>
      <w:marTop w:val="0"/>
      <w:marBottom w:val="0"/>
      <w:divBdr>
        <w:top w:val="none" w:sz="0" w:space="0" w:color="auto"/>
        <w:left w:val="none" w:sz="0" w:space="0" w:color="auto"/>
        <w:bottom w:val="none" w:sz="0" w:space="0" w:color="auto"/>
        <w:right w:val="none" w:sz="0" w:space="0" w:color="auto"/>
      </w:divBdr>
    </w:div>
    <w:div w:id="1083645885">
      <w:bodyDiv w:val="1"/>
      <w:marLeft w:val="0"/>
      <w:marRight w:val="0"/>
      <w:marTop w:val="0"/>
      <w:marBottom w:val="0"/>
      <w:divBdr>
        <w:top w:val="none" w:sz="0" w:space="0" w:color="auto"/>
        <w:left w:val="none" w:sz="0" w:space="0" w:color="auto"/>
        <w:bottom w:val="none" w:sz="0" w:space="0" w:color="auto"/>
        <w:right w:val="none" w:sz="0" w:space="0" w:color="auto"/>
      </w:divBdr>
    </w:div>
    <w:div w:id="1084188088">
      <w:bodyDiv w:val="1"/>
      <w:marLeft w:val="0"/>
      <w:marRight w:val="0"/>
      <w:marTop w:val="0"/>
      <w:marBottom w:val="0"/>
      <w:divBdr>
        <w:top w:val="none" w:sz="0" w:space="0" w:color="auto"/>
        <w:left w:val="none" w:sz="0" w:space="0" w:color="auto"/>
        <w:bottom w:val="none" w:sz="0" w:space="0" w:color="auto"/>
        <w:right w:val="none" w:sz="0" w:space="0" w:color="auto"/>
      </w:divBdr>
      <w:divsChild>
        <w:div w:id="1856307833">
          <w:marLeft w:val="0"/>
          <w:marRight w:val="0"/>
          <w:marTop w:val="0"/>
          <w:marBottom w:val="0"/>
          <w:divBdr>
            <w:top w:val="none" w:sz="0" w:space="0" w:color="auto"/>
            <w:left w:val="none" w:sz="0" w:space="0" w:color="auto"/>
            <w:bottom w:val="none" w:sz="0" w:space="0" w:color="auto"/>
            <w:right w:val="none" w:sz="0" w:space="0" w:color="auto"/>
          </w:divBdr>
        </w:div>
        <w:div w:id="1934901048">
          <w:marLeft w:val="0"/>
          <w:marRight w:val="0"/>
          <w:marTop w:val="0"/>
          <w:marBottom w:val="0"/>
          <w:divBdr>
            <w:top w:val="none" w:sz="0" w:space="0" w:color="auto"/>
            <w:left w:val="none" w:sz="0" w:space="0" w:color="auto"/>
            <w:bottom w:val="none" w:sz="0" w:space="0" w:color="auto"/>
            <w:right w:val="none" w:sz="0" w:space="0" w:color="auto"/>
          </w:divBdr>
        </w:div>
        <w:div w:id="1536039485">
          <w:marLeft w:val="0"/>
          <w:marRight w:val="0"/>
          <w:marTop w:val="0"/>
          <w:marBottom w:val="0"/>
          <w:divBdr>
            <w:top w:val="none" w:sz="0" w:space="0" w:color="auto"/>
            <w:left w:val="none" w:sz="0" w:space="0" w:color="auto"/>
            <w:bottom w:val="none" w:sz="0" w:space="0" w:color="auto"/>
            <w:right w:val="none" w:sz="0" w:space="0" w:color="auto"/>
          </w:divBdr>
        </w:div>
        <w:div w:id="667288060">
          <w:marLeft w:val="0"/>
          <w:marRight w:val="0"/>
          <w:marTop w:val="0"/>
          <w:marBottom w:val="0"/>
          <w:divBdr>
            <w:top w:val="none" w:sz="0" w:space="0" w:color="auto"/>
            <w:left w:val="none" w:sz="0" w:space="0" w:color="auto"/>
            <w:bottom w:val="none" w:sz="0" w:space="0" w:color="auto"/>
            <w:right w:val="none" w:sz="0" w:space="0" w:color="auto"/>
          </w:divBdr>
        </w:div>
        <w:div w:id="612202710">
          <w:marLeft w:val="0"/>
          <w:marRight w:val="0"/>
          <w:marTop w:val="0"/>
          <w:marBottom w:val="0"/>
          <w:divBdr>
            <w:top w:val="none" w:sz="0" w:space="0" w:color="auto"/>
            <w:left w:val="none" w:sz="0" w:space="0" w:color="auto"/>
            <w:bottom w:val="none" w:sz="0" w:space="0" w:color="auto"/>
            <w:right w:val="none" w:sz="0" w:space="0" w:color="auto"/>
          </w:divBdr>
        </w:div>
        <w:div w:id="1285624697">
          <w:marLeft w:val="0"/>
          <w:marRight w:val="0"/>
          <w:marTop w:val="0"/>
          <w:marBottom w:val="0"/>
          <w:divBdr>
            <w:top w:val="none" w:sz="0" w:space="0" w:color="auto"/>
            <w:left w:val="none" w:sz="0" w:space="0" w:color="auto"/>
            <w:bottom w:val="none" w:sz="0" w:space="0" w:color="auto"/>
            <w:right w:val="none" w:sz="0" w:space="0" w:color="auto"/>
          </w:divBdr>
        </w:div>
        <w:div w:id="86314187">
          <w:marLeft w:val="0"/>
          <w:marRight w:val="0"/>
          <w:marTop w:val="0"/>
          <w:marBottom w:val="0"/>
          <w:divBdr>
            <w:top w:val="none" w:sz="0" w:space="0" w:color="auto"/>
            <w:left w:val="none" w:sz="0" w:space="0" w:color="auto"/>
            <w:bottom w:val="none" w:sz="0" w:space="0" w:color="auto"/>
            <w:right w:val="none" w:sz="0" w:space="0" w:color="auto"/>
          </w:divBdr>
        </w:div>
        <w:div w:id="1572886852">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781070062">
          <w:marLeft w:val="0"/>
          <w:marRight w:val="0"/>
          <w:marTop w:val="0"/>
          <w:marBottom w:val="0"/>
          <w:divBdr>
            <w:top w:val="none" w:sz="0" w:space="0" w:color="auto"/>
            <w:left w:val="none" w:sz="0" w:space="0" w:color="auto"/>
            <w:bottom w:val="none" w:sz="0" w:space="0" w:color="auto"/>
            <w:right w:val="none" w:sz="0" w:space="0" w:color="auto"/>
          </w:divBdr>
        </w:div>
        <w:div w:id="142546349">
          <w:marLeft w:val="0"/>
          <w:marRight w:val="0"/>
          <w:marTop w:val="0"/>
          <w:marBottom w:val="0"/>
          <w:divBdr>
            <w:top w:val="none" w:sz="0" w:space="0" w:color="auto"/>
            <w:left w:val="none" w:sz="0" w:space="0" w:color="auto"/>
            <w:bottom w:val="none" w:sz="0" w:space="0" w:color="auto"/>
            <w:right w:val="none" w:sz="0" w:space="0" w:color="auto"/>
          </w:divBdr>
        </w:div>
        <w:div w:id="723212221">
          <w:marLeft w:val="0"/>
          <w:marRight w:val="0"/>
          <w:marTop w:val="0"/>
          <w:marBottom w:val="0"/>
          <w:divBdr>
            <w:top w:val="none" w:sz="0" w:space="0" w:color="auto"/>
            <w:left w:val="none" w:sz="0" w:space="0" w:color="auto"/>
            <w:bottom w:val="none" w:sz="0" w:space="0" w:color="auto"/>
            <w:right w:val="none" w:sz="0" w:space="0" w:color="auto"/>
          </w:divBdr>
        </w:div>
        <w:div w:id="465395282">
          <w:marLeft w:val="0"/>
          <w:marRight w:val="0"/>
          <w:marTop w:val="0"/>
          <w:marBottom w:val="0"/>
          <w:divBdr>
            <w:top w:val="none" w:sz="0" w:space="0" w:color="auto"/>
            <w:left w:val="none" w:sz="0" w:space="0" w:color="auto"/>
            <w:bottom w:val="none" w:sz="0" w:space="0" w:color="auto"/>
            <w:right w:val="none" w:sz="0" w:space="0" w:color="auto"/>
          </w:divBdr>
        </w:div>
        <w:div w:id="440885005">
          <w:marLeft w:val="0"/>
          <w:marRight w:val="0"/>
          <w:marTop w:val="0"/>
          <w:marBottom w:val="0"/>
          <w:divBdr>
            <w:top w:val="none" w:sz="0" w:space="0" w:color="auto"/>
            <w:left w:val="none" w:sz="0" w:space="0" w:color="auto"/>
            <w:bottom w:val="none" w:sz="0" w:space="0" w:color="auto"/>
            <w:right w:val="none" w:sz="0" w:space="0" w:color="auto"/>
          </w:divBdr>
        </w:div>
        <w:div w:id="136921821">
          <w:marLeft w:val="0"/>
          <w:marRight w:val="0"/>
          <w:marTop w:val="0"/>
          <w:marBottom w:val="0"/>
          <w:divBdr>
            <w:top w:val="none" w:sz="0" w:space="0" w:color="auto"/>
            <w:left w:val="none" w:sz="0" w:space="0" w:color="auto"/>
            <w:bottom w:val="none" w:sz="0" w:space="0" w:color="auto"/>
            <w:right w:val="none" w:sz="0" w:space="0" w:color="auto"/>
          </w:divBdr>
        </w:div>
      </w:divsChild>
    </w:div>
    <w:div w:id="1131436935">
      <w:bodyDiv w:val="1"/>
      <w:marLeft w:val="0"/>
      <w:marRight w:val="0"/>
      <w:marTop w:val="0"/>
      <w:marBottom w:val="0"/>
      <w:divBdr>
        <w:top w:val="none" w:sz="0" w:space="0" w:color="auto"/>
        <w:left w:val="none" w:sz="0" w:space="0" w:color="auto"/>
        <w:bottom w:val="none" w:sz="0" w:space="0" w:color="auto"/>
        <w:right w:val="none" w:sz="0" w:space="0" w:color="auto"/>
      </w:divBdr>
    </w:div>
    <w:div w:id="1199313086">
      <w:bodyDiv w:val="1"/>
      <w:marLeft w:val="0"/>
      <w:marRight w:val="0"/>
      <w:marTop w:val="0"/>
      <w:marBottom w:val="0"/>
      <w:divBdr>
        <w:top w:val="none" w:sz="0" w:space="0" w:color="auto"/>
        <w:left w:val="none" w:sz="0" w:space="0" w:color="auto"/>
        <w:bottom w:val="none" w:sz="0" w:space="0" w:color="auto"/>
        <w:right w:val="none" w:sz="0" w:space="0" w:color="auto"/>
      </w:divBdr>
    </w:div>
    <w:div w:id="1506244296">
      <w:bodyDiv w:val="1"/>
      <w:marLeft w:val="0"/>
      <w:marRight w:val="0"/>
      <w:marTop w:val="0"/>
      <w:marBottom w:val="0"/>
      <w:divBdr>
        <w:top w:val="none" w:sz="0" w:space="0" w:color="auto"/>
        <w:left w:val="none" w:sz="0" w:space="0" w:color="auto"/>
        <w:bottom w:val="none" w:sz="0" w:space="0" w:color="auto"/>
        <w:right w:val="none" w:sz="0" w:space="0" w:color="auto"/>
      </w:divBdr>
    </w:div>
    <w:div w:id="1818646342">
      <w:bodyDiv w:val="1"/>
      <w:marLeft w:val="0"/>
      <w:marRight w:val="0"/>
      <w:marTop w:val="0"/>
      <w:marBottom w:val="0"/>
      <w:divBdr>
        <w:top w:val="none" w:sz="0" w:space="0" w:color="auto"/>
        <w:left w:val="none" w:sz="0" w:space="0" w:color="auto"/>
        <w:bottom w:val="none" w:sz="0" w:space="0" w:color="auto"/>
        <w:right w:val="none" w:sz="0" w:space="0" w:color="auto"/>
      </w:divBdr>
    </w:div>
    <w:div w:id="1968197723">
      <w:bodyDiv w:val="1"/>
      <w:marLeft w:val="0"/>
      <w:marRight w:val="0"/>
      <w:marTop w:val="0"/>
      <w:marBottom w:val="0"/>
      <w:divBdr>
        <w:top w:val="none" w:sz="0" w:space="0" w:color="auto"/>
        <w:left w:val="none" w:sz="0" w:space="0" w:color="auto"/>
        <w:bottom w:val="none" w:sz="0" w:space="0" w:color="auto"/>
        <w:right w:val="none" w:sz="0" w:space="0" w:color="auto"/>
      </w:divBdr>
    </w:div>
    <w:div w:id="2115007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gurka@ufl.edu" TargetMode="External"/><Relationship Id="rId13" Type="http://schemas.openxmlformats.org/officeDocument/2006/relationships/hyperlink" Target="https://osf.io/ud578/?_ga=1.211230620.829898984.1435325845" TargetMode="External"/><Relationship Id="rId18" Type="http://schemas.openxmlformats.org/officeDocument/2006/relationships/hyperlink" Target="http://www.fasebj.org/content/30/2/519.full.pdf+html" TargetMode="External"/><Relationship Id="rId26" Type="http://schemas.openxmlformats.org/officeDocument/2006/relationships/hyperlink" Target="http://www.distance.ufl.edu/student-complaints" TargetMode="External"/><Relationship Id="rId3" Type="http://schemas.openxmlformats.org/officeDocument/2006/relationships/styles" Target="styles.xml"/><Relationship Id="rId21" Type="http://schemas.openxmlformats.org/officeDocument/2006/relationships/hyperlink" Target="http://teach.ufl.edu/wp-content/uploads/2012/08/NetiquetteGuideforOnlineCourses.pdf" TargetMode="External"/><Relationship Id="rId7" Type="http://schemas.openxmlformats.org/officeDocument/2006/relationships/endnotes" Target="endnotes.xml"/><Relationship Id="rId12" Type="http://schemas.openxmlformats.org/officeDocument/2006/relationships/hyperlink" Target="http://strangebeautiful.com/other-texts/popper-logic-scientific-discovery.pdf" TargetMode="External"/><Relationship Id="rId17" Type="http://schemas.openxmlformats.org/officeDocument/2006/relationships/hyperlink" Target="http://science.sciencemag.org/content/343/6168/229.full" TargetMode="External"/><Relationship Id="rId25" Type="http://schemas.openxmlformats.org/officeDocument/2006/relationships/hyperlink" Target="http://www.distance.ufl.edu/getting-help" TargetMode="External"/><Relationship Id="rId2" Type="http://schemas.openxmlformats.org/officeDocument/2006/relationships/numbering" Target="numbering.xml"/><Relationship Id="rId16" Type="http://schemas.openxmlformats.org/officeDocument/2006/relationships/hyperlink" Target="http://www.nature.com/news/policy-nih-plans-to-enhance-reproducibility-1.14586" TargetMode="External"/><Relationship Id="rId20" Type="http://schemas.openxmlformats.org/officeDocument/2006/relationships/hyperlink" Target="http://gradcatalog.ufl.edu/content.php?catoid=6&amp;navoid=12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ndrasalloum\AppData\Local\Microsoft\Windows\Temporary%20Internet%20Files\Content.Outlook\W7K0BOED\&#8226;%09https:\www.elsevier.com\books\research-in-the-biomedical-sciences\curtis\978-0-12-804725-5" TargetMode="External"/><Relationship Id="rId24" Type="http://schemas.openxmlformats.org/officeDocument/2006/relationships/hyperlink" Target="mailto:learning-support@ufl.edu" TargetMode="External"/><Relationship Id="rId5" Type="http://schemas.openxmlformats.org/officeDocument/2006/relationships/webSettings" Target="webSettings.xml"/><Relationship Id="rId15" Type="http://schemas.openxmlformats.org/officeDocument/2006/relationships/hyperlink" Target="https://www.nature.com/news/reproducibility-1.17552" TargetMode="External"/><Relationship Id="rId23" Type="http://schemas.openxmlformats.org/officeDocument/2006/relationships/hyperlink" Target="https://evaluations.ufl.edu/results/" TargetMode="External"/><Relationship Id="rId28" Type="http://schemas.openxmlformats.org/officeDocument/2006/relationships/fontTable" Target="fontTable.xml"/><Relationship Id="rId10" Type="http://schemas.openxmlformats.org/officeDocument/2006/relationships/hyperlink" Target="https://grants.nih.gov/grants/guide/notice-files/NOT-OD-16-034.html" TargetMode="External"/><Relationship Id="rId19" Type="http://schemas.openxmlformats.org/officeDocument/2006/relationships/hyperlink" Target="https://catalog.ufl.edu/ugrad/current/regulations/info/attendance.aspx" TargetMode="External"/><Relationship Id="rId4" Type="http://schemas.openxmlformats.org/officeDocument/2006/relationships/settings" Target="settings.xml"/><Relationship Id="rId9" Type="http://schemas.openxmlformats.org/officeDocument/2006/relationships/hyperlink" Target="https://grants.nih.gov/reproducibility/index.htm" TargetMode="External"/><Relationship Id="rId14" Type="http://schemas.openxmlformats.org/officeDocument/2006/relationships/hyperlink" Target="http://www.nature.com/news/journals-unite-for-reproducibility-1.16259" TargetMode="External"/><Relationship Id="rId22" Type="http://schemas.openxmlformats.org/officeDocument/2006/relationships/hyperlink" Target="https://evaluations.ufl.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11E4-F8E7-4B55-9ABD-21941EF8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Bian</dc:creator>
  <cp:keywords/>
  <dc:description/>
  <cp:lastModifiedBy>Maxwell,Daniel</cp:lastModifiedBy>
  <cp:revision>2</cp:revision>
  <cp:lastPrinted>2015-08-25T14:50:00Z</cp:lastPrinted>
  <dcterms:created xsi:type="dcterms:W3CDTF">2019-04-04T23:43:00Z</dcterms:created>
  <dcterms:modified xsi:type="dcterms:W3CDTF">2019-04-04T23:43:00Z</dcterms:modified>
</cp:coreProperties>
</file>