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71DD" w:rsidRPr="000161E9" w:rsidRDefault="000161E9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 w:rsidRPr="000161E9"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AR SYSTEM (ACCOUNTS RECEIVABLE SYSTEM</w:t>
      </w:r>
      <w:r w:rsidRPr="000161E9"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)</w:t>
      </w:r>
    </w:p>
    <w:p w:rsidR="000161E9" w:rsidRPr="000161E9" w:rsidRDefault="000161E9" w:rsidP="000161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161E9">
        <w:rPr>
          <w:rFonts w:ascii="Times New Roman" w:eastAsia="Times New Roman" w:hAnsi="Times New Roman" w:cs="Times New Roman"/>
          <w:sz w:val="24"/>
          <w:szCs w:val="24"/>
        </w:rPr>
        <w:t>Create a text files for auto balancing of AR and GL in Oracle.</w:t>
      </w:r>
    </w:p>
    <w:p w:rsidR="000161E9" w:rsidRPr="000161E9" w:rsidRDefault="000161E9" w:rsidP="000161E9">
      <w:pPr>
        <w:rPr>
          <w:rFonts w:ascii="Times New Roman" w:hAnsi="Times New Roman" w:cs="Times New Roman"/>
          <w:i/>
          <w:sz w:val="24"/>
          <w:szCs w:val="24"/>
        </w:rPr>
      </w:pPr>
      <w:r w:rsidRPr="000161E9">
        <w:rPr>
          <w:rFonts w:ascii="Times New Roman" w:hAnsi="Times New Roman" w:cs="Times New Roman"/>
          <w:i/>
          <w:sz w:val="24"/>
          <w:szCs w:val="24"/>
        </w:rPr>
        <w:t>Screenshot:</w:t>
      </w:r>
    </w:p>
    <w:p w:rsidR="000161E9" w:rsidRDefault="000161E9" w:rsidP="000161E9">
      <w:r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>
            <wp:extent cx="5875219" cy="2724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219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1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DB3F94"/>
    <w:multiLevelType w:val="hybridMultilevel"/>
    <w:tmpl w:val="A9824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CDD"/>
    <w:rsid w:val="000161E9"/>
    <w:rsid w:val="001437DE"/>
    <w:rsid w:val="002117A4"/>
    <w:rsid w:val="00473CDD"/>
    <w:rsid w:val="00B32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61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61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61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61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61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61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mydzellarann</dc:creator>
  <cp:keywords/>
  <dc:description/>
  <cp:lastModifiedBy>mydzellarann</cp:lastModifiedBy>
  <cp:revision>3</cp:revision>
  <dcterms:created xsi:type="dcterms:W3CDTF">2016-11-30T14:59:00Z</dcterms:created>
  <dcterms:modified xsi:type="dcterms:W3CDTF">2016-11-30T15:06:00Z</dcterms:modified>
</cp:coreProperties>
</file>