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End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45952"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49535E" w:rsidRPr="005E726D" w:rsidRDefault="00450517" w:rsidP="00744568">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60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6D1526" w:rsidRPr="00CA29C2" w:rsidRDefault="006D1526"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6D1526" w:rsidRPr="00CA29C2" w:rsidRDefault="006D1526"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sdtContent>
    </w:sdt>
    <w:p w:rsidR="000117DE" w:rsidRPr="005E726D" w:rsidRDefault="000117DE" w:rsidP="00956461">
      <w:pPr>
        <w:pStyle w:val="Heading1"/>
        <w:spacing w:line="360" w:lineRule="auto"/>
        <w:rPr>
          <w:sz w:val="28"/>
          <w:szCs w:val="28"/>
          <w:lang w:val="id-ID"/>
        </w:rPr>
      </w:pPr>
      <w:r w:rsidRPr="005E726D">
        <w:rPr>
          <w:sz w:val="28"/>
          <w:szCs w:val="28"/>
          <w:lang w:val="id-ID"/>
        </w:rPr>
        <w:lastRenderedPageBreak/>
        <w:t>BAB I</w:t>
      </w:r>
      <w:r w:rsidRPr="005E726D">
        <w:rPr>
          <w:sz w:val="28"/>
          <w:szCs w:val="28"/>
          <w:lang w:val="id-ID"/>
        </w:rPr>
        <w:br/>
        <w:t>PENDAHULUAN</w:t>
      </w:r>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r w:rsidRPr="005E726D">
        <w:rPr>
          <w:rFonts w:cs="Times New Roman"/>
          <w:lang w:val="id-ID"/>
        </w:rPr>
        <w:t>1.1</w:t>
      </w:r>
      <w:r w:rsidRPr="005E726D">
        <w:rPr>
          <w:rFonts w:cs="Times New Roman"/>
          <w:lang w:val="id-ID"/>
        </w:rPr>
        <w:tab/>
        <w:t>Latar Belakang</w:t>
      </w:r>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(Gumus et. al., 2010). Berbagai cara dapat dilakukan untuk meningkatkan keamanan, salah satunya adalah melakukan pengawasan jarak jauh dengan menggunakan CCTV (Widyardini T. S., 2015). 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r w:rsidR="00A74DAE" w:rsidRPr="005E726D">
        <w:rPr>
          <w:rFonts w:ascii="Times New Roman" w:hAnsi="Times New Roman" w:cs="Times New Roman"/>
        </w:rPr>
        <w:t>(Deshpande, T. N. dan Ravishankar, S., 2017)</w:t>
      </w:r>
      <w:r w:rsidR="00A74DAE">
        <w:rPr>
          <w:rFonts w:ascii="Times New Roman" w:hAnsi="Times New Roman" w:cs="Times New Roman"/>
          <w:sz w:val="24"/>
          <w:szCs w:val="24"/>
          <w:lang w:val="en-ID"/>
        </w:rPr>
        <w:t>.</w:t>
      </w:r>
      <w:r w:rsidR="00611300" w:rsidRPr="005E726D">
        <w:rPr>
          <w:rFonts w:ascii="Times New Roman" w:hAnsi="Times New Roman" w:cs="Times New Roman"/>
          <w:sz w:val="24"/>
          <w:szCs w:val="24"/>
          <w:lang w:val="id-ID"/>
        </w:rPr>
        <w:t xml:space="preserve"> 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 (Wang, </w:t>
      </w:r>
      <w:r w:rsidR="00B970F7" w:rsidRPr="005E726D">
        <w:rPr>
          <w:rFonts w:ascii="Times New Roman" w:hAnsi="Times New Roman" w:cs="Times New Roman"/>
          <w:sz w:val="24"/>
          <w:szCs w:val="24"/>
          <w:lang w:val="id-ID"/>
        </w:rPr>
        <w:t>Y.</w:t>
      </w:r>
      <w:r w:rsidR="00EC043D" w:rsidRPr="005E726D">
        <w:rPr>
          <w:rFonts w:ascii="Times New Roman" w:hAnsi="Times New Roman" w:cs="Times New Roman"/>
          <w:sz w:val="24"/>
          <w:szCs w:val="24"/>
          <w:lang w:val="id-ID"/>
        </w:rPr>
        <w:t xml:space="preserve"> Q.</w:t>
      </w:r>
      <w:r w:rsidR="000716FC" w:rsidRPr="005E726D">
        <w:rPr>
          <w:rFonts w:ascii="Times New Roman" w:hAnsi="Times New Roman" w:cs="Times New Roman"/>
          <w:sz w:val="24"/>
          <w:szCs w:val="24"/>
          <w:lang w:val="id-ID"/>
        </w:rPr>
        <w:t xml:space="preserve">, 2014).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(Jaiswal et al, 2011).</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r w:rsidRPr="005E726D">
        <w:rPr>
          <w:rFonts w:cs="Times New Roman"/>
          <w:lang w:val="id-ID"/>
        </w:rPr>
        <w:lastRenderedPageBreak/>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p>
    <w:p w:rsidR="0056523D" w:rsidRPr="0056523D" w:rsidRDefault="0056523D" w:rsidP="0056523D">
      <w:pPr>
        <w:pStyle w:val="Heading2"/>
        <w:spacing w:line="360" w:lineRule="auto"/>
        <w:jc w:val="both"/>
        <w:rPr>
          <w:rFonts w:eastAsiaTheme="minorHAnsi" w:cs="Times New Roman"/>
          <w:b w:val="0"/>
          <w:sz w:val="22"/>
          <w:szCs w:val="22"/>
        </w:rPr>
      </w:pPr>
      <w:r w:rsidRPr="0056523D">
        <w:rPr>
          <w:rFonts w:eastAsiaTheme="minorHAnsi" w:cs="Times New Roman"/>
          <w:b w:val="0"/>
          <w:sz w:val="22"/>
          <w:szCs w:val="22"/>
        </w:rPr>
        <w:t>Berdasarkan penjabaran latar belakang diatas, maka  yang menjadi permasalahan dalam tugas akhir ini adalah:</w:t>
      </w:r>
    </w:p>
    <w:p w:rsidR="0056523D" w:rsidRPr="0056523D" w:rsidRDefault="0056523D" w:rsidP="0056523D">
      <w:pPr>
        <w:pStyle w:val="Heading2"/>
        <w:spacing w:line="360" w:lineRule="auto"/>
        <w:jc w:val="both"/>
        <w:rPr>
          <w:rFonts w:eastAsiaTheme="minorHAnsi" w:cs="Times New Roman"/>
          <w:b w:val="0"/>
          <w:sz w:val="22"/>
          <w:szCs w:val="22"/>
        </w:rPr>
      </w:pPr>
      <w:r w:rsidRPr="0056523D">
        <w:rPr>
          <w:rFonts w:eastAsiaTheme="minorHAnsi" w:cs="Times New Roman"/>
          <w:b w:val="0"/>
          <w:sz w:val="22"/>
          <w:szCs w:val="22"/>
        </w:rPr>
        <w:t>Sistem keamanan kamera CCTV pada umumnya belum dilengkapi kemampuan untuk mendeteksi dan mengenali seseorang.</w:t>
      </w:r>
    </w:p>
    <w:p w:rsidR="00524CB7" w:rsidRDefault="0056523D" w:rsidP="0056523D">
      <w:pPr>
        <w:pStyle w:val="Heading2"/>
        <w:spacing w:line="360" w:lineRule="auto"/>
        <w:jc w:val="both"/>
        <w:rPr>
          <w:rFonts w:eastAsiaTheme="minorHAnsi" w:cs="Times New Roman"/>
          <w:b w:val="0"/>
          <w:sz w:val="22"/>
          <w:szCs w:val="22"/>
        </w:rPr>
      </w:pPr>
      <w:r w:rsidRPr="0056523D">
        <w:rPr>
          <w:rFonts w:eastAsiaTheme="minorHAnsi" w:cs="Times New Roman"/>
          <w:b w:val="0"/>
          <w:sz w:val="22"/>
          <w:szCs w:val="22"/>
        </w:rPr>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r w:rsidRPr="005E726D">
        <w:rPr>
          <w:rFonts w:cs="Times New Roman"/>
          <w:lang w:val="id-ID"/>
        </w:rPr>
        <w:t>1.3</w:t>
      </w:r>
      <w:r w:rsidRPr="005E726D">
        <w:rPr>
          <w:rFonts w:cs="Times New Roman"/>
          <w:lang w:val="id-ID"/>
        </w:rPr>
        <w:tab/>
      </w:r>
      <w:r w:rsidR="008A0C0B" w:rsidRPr="005E726D">
        <w:rPr>
          <w:rFonts w:cs="Times New Roman"/>
        </w:rPr>
        <w:t>Tujuan</w:t>
      </w:r>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r w:rsidRPr="005E726D">
        <w:rPr>
          <w:rFonts w:cs="Times New Roman"/>
          <w:lang w:val="id-ID"/>
        </w:rPr>
        <w:t xml:space="preserve">1.4 </w:t>
      </w:r>
      <w:r w:rsidRPr="005E726D">
        <w:rPr>
          <w:rFonts w:cs="Times New Roman"/>
          <w:lang w:val="id-ID"/>
        </w:rPr>
        <w:tab/>
        <w:t>Manfaat</w:t>
      </w:r>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lastRenderedPageBreak/>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r w:rsidRPr="005E726D">
        <w:rPr>
          <w:rFonts w:cs="Times New Roman"/>
          <w:lang w:val="id-ID"/>
        </w:rPr>
        <w:t>1.5</w:t>
      </w:r>
      <w:r w:rsidRPr="005E726D">
        <w:rPr>
          <w:rFonts w:cs="Times New Roman"/>
          <w:lang w:val="id-ID"/>
        </w:rPr>
        <w:tab/>
        <w:t>Batasan Masalah</w:t>
      </w:r>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r w:rsidRPr="005E726D">
        <w:rPr>
          <w:rFonts w:cs="Times New Roman"/>
          <w:lang w:val="id-ID"/>
        </w:rPr>
        <w:t>1.6</w:t>
      </w:r>
      <w:r w:rsidRPr="005E726D">
        <w:rPr>
          <w:rFonts w:cs="Times New Roman"/>
          <w:lang w:val="id-ID"/>
        </w:rPr>
        <w:tab/>
        <w:t>Metodologi Penelitian</w:t>
      </w:r>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r>
      <w:r>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lastRenderedPageBreak/>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r>
      <w:r>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w:t>
      </w:r>
      <w:bookmarkStart w:id="0" w:name="_GoBack"/>
      <w:bookmarkEnd w:id="0"/>
      <w:r>
        <w:t>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r w:rsidRPr="008A6414">
        <w:rPr>
          <w:lang w:val="id-ID"/>
        </w:rPr>
        <w:lastRenderedPageBreak/>
        <w:t>BAB II</w:t>
      </w:r>
      <w:r w:rsidRPr="008A6414">
        <w:rPr>
          <w:lang w:val="id-ID"/>
        </w:rPr>
        <w:br/>
        <w:t>TINJAUAN PUSTAKA</w:t>
      </w:r>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653732" w:rsidP="005C735C">
      <w:pPr>
        <w:pStyle w:val="Heading2"/>
        <w:spacing w:line="360" w:lineRule="auto"/>
        <w:jc w:val="both"/>
      </w:pPr>
      <w:r w:rsidRPr="008A6414">
        <w:rPr>
          <w:lang w:val="id-ID"/>
        </w:rPr>
        <w:t>2.1</w:t>
      </w:r>
      <w:r w:rsidRPr="008A6414">
        <w:rPr>
          <w:lang w:val="id-ID"/>
        </w:rPr>
        <w:tab/>
      </w:r>
      <w:r w:rsidRPr="008A6414">
        <w:t>Citra</w:t>
      </w:r>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 (Kulkarni, 2001)</w:t>
      </w:r>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(Munir, R., 2004)</w:t>
      </w:r>
      <w:r w:rsidRPr="008A6414">
        <w:rPr>
          <w:rFonts w:ascii="Times New Roman" w:hAnsi="Times New Roman" w:cs="Times New Roman"/>
          <w:sz w:val="24"/>
          <w:szCs w:val="24"/>
        </w:rPr>
        <w:t>.</w:t>
      </w:r>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 xml:space="preserve">Secara umum citra dapat dikategorikan menjadi dua yaitu citra diam dan citra bergerak. Citra diam adalah gambar yang tidak bergerak, sedangkan citra bergerak merupakan rangkaian citra diam yang tersusun secara berurutan(sekunsial) sehingga memberikan kesan bahwa gambar yang bergerak </w:t>
      </w:r>
      <w:r w:rsidRPr="008A6414">
        <w:rPr>
          <w:rFonts w:ascii="Times New Roman" w:hAnsi="Times New Roman" w:cs="Times New Roman"/>
          <w:noProof/>
          <w:sz w:val="24"/>
          <w:szCs w:val="24"/>
        </w:rPr>
        <w:t>(Munir, R., 2004)</w:t>
      </w:r>
      <w:r w:rsidRPr="008A6414">
        <w:rPr>
          <w:rFonts w:ascii="Times New Roman" w:hAnsi="Times New Roman" w:cs="Times New Roman"/>
          <w:sz w:val="24"/>
          <w:szCs w:val="24"/>
        </w:rPr>
        <w:t>.Keluaran dari suatu sistem perekaman data di dalam citra berupa analog dan digital.</w:t>
      </w:r>
    </w:p>
    <w:p w:rsidR="00653732" w:rsidRPr="008A6414" w:rsidRDefault="00653732" w:rsidP="005C735C">
      <w:pPr>
        <w:pStyle w:val="Heading3"/>
        <w:spacing w:line="360" w:lineRule="auto"/>
        <w:jc w:val="both"/>
      </w:pPr>
      <w:r w:rsidRPr="008A6414">
        <w:rPr>
          <w:lang w:val="id-ID"/>
        </w:rPr>
        <w:t>2.1.1</w:t>
      </w:r>
      <w:r w:rsidRPr="008A6414">
        <w:rPr>
          <w:lang w:val="id-ID"/>
        </w:rPr>
        <w:tab/>
      </w:r>
      <w:r w:rsidRPr="008A6414">
        <w:t>Citra Analog</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653732" w:rsidP="005C735C">
      <w:pPr>
        <w:pStyle w:val="Heading3"/>
        <w:spacing w:line="360" w:lineRule="auto"/>
        <w:jc w:val="both"/>
      </w:pPr>
      <w:r w:rsidRPr="008A6414">
        <w:rPr>
          <w:lang w:val="id-ID"/>
        </w:rPr>
        <w:lastRenderedPageBreak/>
        <w:t>2.1.2</w:t>
      </w:r>
      <w:r w:rsidRPr="008A6414">
        <w:rPr>
          <w:lang w:val="id-ID"/>
        </w:rPr>
        <w:tab/>
      </w:r>
      <w:r w:rsidRPr="008A6414">
        <w:t>Citra Digital</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r w:rsidRPr="008A6414">
        <w:rPr>
          <w:rFonts w:ascii="Times New Roman" w:hAnsi="Times New Roman" w:cs="Times New Roman"/>
          <w:sz w:val="24"/>
          <w:szCs w:val="24"/>
          <w:lang w:val="id-ID"/>
        </w:rPr>
        <w:t>(Gonzalez, R. C. dan Woods, R. E., 2018)</w:t>
      </w:r>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r>
        <w:t>2.1.3</w:t>
      </w:r>
      <w:r w:rsidRPr="008A6414">
        <w:rPr>
          <w:lang w:val="id-ID"/>
        </w:rPr>
        <w:tab/>
      </w:r>
      <w:r w:rsidRPr="008A6414">
        <w:t>Digitalisasi Citra</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r w:rsidRPr="008A6414">
        <w:rPr>
          <w:rFonts w:ascii="Times New Roman" w:hAnsi="Times New Roman" w:cs="Times New Roman"/>
          <w:noProof/>
          <w:sz w:val="24"/>
          <w:szCs w:val="24"/>
        </w:rPr>
        <w:t xml:space="preserve"> (Munir, R., 2004)</w:t>
      </w:r>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64384"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9">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Pr="008A6414">
        <w:rPr>
          <w:rFonts w:ascii="Times New Roman" w:hAnsi="Times New Roman" w:cs="Times New Roman"/>
          <w:sz w:val="24"/>
          <w:szCs w:val="24"/>
          <w:lang w:val="id-ID"/>
        </w:rPr>
        <w:t>(Gonzalez, R. C. dan Woods, R. E., 2018)</w:t>
      </w:r>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Pr="008A6414">
            <w:rPr>
              <w:rFonts w:ascii="Times New Roman" w:hAnsi="Times New Roman" w:cs="Times New Roman"/>
              <w:noProof/>
              <w:sz w:val="24"/>
              <w:szCs w:val="24"/>
            </w:rPr>
            <w:t xml:space="preserve"> (Putra,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lastRenderedPageBreak/>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lastRenderedPageBreak/>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r w:rsidRPr="008A6414">
        <w:rPr>
          <w:rFonts w:ascii="Times New Roman" w:eastAsiaTheme="minorEastAsia" w:hAnsi="Times New Roman" w:cs="Times New Roman"/>
          <w:i/>
          <w:noProof/>
          <w:sz w:val="24"/>
          <w:szCs w:val="24"/>
        </w:rPr>
        <w:t xml:space="preserve"> </w:t>
      </w:r>
      <w:r w:rsidRPr="008A6414">
        <w:rPr>
          <w:rFonts w:ascii="Times New Roman" w:eastAsiaTheme="minorEastAsia" w:hAnsi="Times New Roman" w:cs="Times New Roman"/>
          <w:noProof/>
          <w:sz w:val="24"/>
          <w:szCs w:val="24"/>
        </w:rPr>
        <w:t>(Munir, R., 2004)</w:t>
      </w:r>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r>
        <w:rPr>
          <w:lang w:val="id-ID"/>
        </w:rPr>
        <w:t>2.1.4</w:t>
      </w:r>
      <w:r w:rsidRPr="008A6414">
        <w:rPr>
          <w:lang w:val="id-ID"/>
        </w:rPr>
        <w:tab/>
      </w:r>
      <w:r w:rsidRPr="008A6414">
        <w:t>Elemen-Elemen Citra Digital</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Pr="008A6414">
            <w:rPr>
              <w:rFonts w:ascii="Times New Roman" w:hAnsi="Times New Roman" w:cs="Times New Roman"/>
              <w:noProof/>
              <w:sz w:val="24"/>
              <w:szCs w:val="24"/>
            </w:rPr>
            <w:t xml:space="preserve"> (Kadir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sebagian besar komposisi citranya adalah terang dan sebagian besar gelap. </w:t>
      </w:r>
      <w:r w:rsidRPr="008A6414">
        <w:rPr>
          <w:rFonts w:ascii="Times New Roman" w:hAnsi="Times New Roman" w:cs="Times New Roman"/>
          <w:sz w:val="24"/>
          <w:szCs w:val="24"/>
        </w:rPr>
        <w:lastRenderedPageBreak/>
        <w:t xml:space="preserve">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Pr="008A6414">
            <w:rPr>
              <w:rFonts w:ascii="Times New Roman" w:hAnsi="Times New Roman" w:cs="Times New Roman"/>
              <w:noProof/>
              <w:sz w:val="24"/>
              <w:szCs w:val="24"/>
            </w:rPr>
            <w:t xml:space="preserve"> (Munir,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w:t>
      </w:r>
      <w:r w:rsidRPr="008A6414">
        <w:rPr>
          <w:rFonts w:ascii="Times New Roman" w:hAnsi="Times New Roman" w:cs="Times New Roman"/>
          <w:sz w:val="24"/>
          <w:szCs w:val="24"/>
        </w:rPr>
        <w:lastRenderedPageBreak/>
        <w:t xml:space="preserve">informasi citra secara independen pada setiap piksel, melainkan suatu citra dianggap sebagai suatu kesatuan(Mengko, R.,1989). </w:t>
      </w:r>
    </w:p>
    <w:p w:rsidR="00653732" w:rsidRPr="0050280B" w:rsidRDefault="00653732" w:rsidP="005C735C">
      <w:pPr>
        <w:pStyle w:val="Heading3"/>
        <w:spacing w:line="360" w:lineRule="auto"/>
        <w:jc w:val="both"/>
      </w:pPr>
      <w:r>
        <w:t>2.1.5    Format File Citra</w:t>
      </w:r>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End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Pr="00FC0AE7">
            <w:rPr>
              <w:rFonts w:ascii="Times New Roman" w:hAnsi="Times New Roman" w:cs="Times New Roman"/>
              <w:noProof/>
              <w:sz w:val="24"/>
              <w:szCs w:val="24"/>
            </w:rPr>
            <w:t xml:space="preserve"> (Putra,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576F0">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r>
        <w:rPr>
          <w:lang w:val="id-ID"/>
        </w:rPr>
        <w:t xml:space="preserve">2.2 </w:t>
      </w:r>
      <w:r>
        <w:rPr>
          <w:lang w:val="id-ID"/>
        </w:rPr>
        <w:tab/>
      </w:r>
      <w:r w:rsidR="00653732" w:rsidRPr="007C7A23">
        <w:rPr>
          <w:lang w:val="id-ID"/>
        </w:rPr>
        <w:t>Grayscale</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r>
        <w:rPr>
          <w:lang w:val="id-ID"/>
        </w:rPr>
        <w:t>2.3</w:t>
      </w:r>
      <w:r w:rsidRPr="008A6414">
        <w:rPr>
          <w:lang w:val="id-ID"/>
        </w:rPr>
        <w:tab/>
      </w:r>
      <w:r w:rsidRPr="008A6414">
        <w:t>Pengolahan citra</w:t>
      </w:r>
      <w:r>
        <w:t xml:space="preserve"> digital</w:t>
      </w:r>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 </w:t>
      </w:r>
      <w:r w:rsidRPr="008A6414">
        <w:rPr>
          <w:rFonts w:ascii="Times New Roman" w:hAnsi="Times New Roman" w:cs="Times New Roman"/>
          <w:noProof/>
          <w:sz w:val="24"/>
          <w:szCs w:val="24"/>
        </w:rPr>
        <w:t>(Munir, R., 2004)</w:t>
      </w:r>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5168"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0">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6131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1">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450517"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70016" filled="f" stroked="f" strokecolor="black [3213]">
            <v:textbox style="mso-next-textbox:#_x0000_s1032">
              <w:txbxContent>
                <w:p w:rsidR="00653732" w:rsidRDefault="00653732"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8992" filled="f" stroked="f" strokecolor="black [3213]">
            <v:textbox style="mso-next-textbox:#_x0000_s1031">
              <w:txbxContent>
                <w:p w:rsidR="00653732" w:rsidRDefault="00653732"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2">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lastRenderedPageBreak/>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r w:rsidRPr="00A1576C">
        <w:t>2.3.1 Transformasi citra</w:t>
      </w:r>
    </w:p>
    <w:p w:rsidR="00653732" w:rsidRDefault="00653732" w:rsidP="005C735C">
      <w:pPr>
        <w:spacing w:line="360" w:lineRule="auto"/>
        <w:ind w:firstLine="720"/>
        <w:jc w:val="both"/>
        <w:rPr>
          <w:rFonts w:ascii="Times New Roman" w:hAnsi="Times New Roman" w:cs="Times New Roman"/>
          <w:sz w:val="24"/>
          <w:szCs w:val="24"/>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(Putra, D., 2010)</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(Putra, D., 2010)</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1E49D1"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(Putra, D., 2010).</w:t>
      </w:r>
    </w:p>
    <w:p w:rsidR="00653732" w:rsidRDefault="00CE58AD" w:rsidP="005C735C">
      <w:pPr>
        <w:pStyle w:val="Heading2"/>
        <w:spacing w:line="360" w:lineRule="auto"/>
        <w:jc w:val="both"/>
      </w:pPr>
      <w:r>
        <w:rPr>
          <w:lang w:val="id-ID"/>
        </w:rPr>
        <w:t xml:space="preserve">2.4 </w:t>
      </w:r>
      <w:r w:rsidR="00653732" w:rsidRPr="00FA1EDA">
        <w:t>Video</w:t>
      </w:r>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r>
        <w:rPr>
          <w:lang w:val="id-ID"/>
        </w:rPr>
        <w:t xml:space="preserve">2.4.1 </w:t>
      </w:r>
      <w:r w:rsidR="00653732" w:rsidRPr="003525C6">
        <w:t>Video analog</w:t>
      </w:r>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w:t>
      </w:r>
      <w:r w:rsidRPr="009E6E9D">
        <w:rPr>
          <w:rFonts w:ascii="Times New Roman" w:eastAsiaTheme="minorEastAsia" w:hAnsi="Times New Roman" w:cs="Times New Roman"/>
          <w:sz w:val="24"/>
          <w:szCs w:val="24"/>
        </w:rPr>
        <w:lastRenderedPageBreak/>
        <w:t xml:space="preserve">sampling dan kuantisasi maka fungsi ini menjadi fungsi diskrit (Tekalp, A. M., 1995).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r>
        <w:rPr>
          <w:lang w:val="id-ID"/>
        </w:rPr>
        <w:t xml:space="preserve">2.4.2 </w:t>
      </w:r>
      <w:r w:rsidR="00653732">
        <w:t>Video Digital</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r>
        <w:rPr>
          <w:lang w:val="id-ID"/>
        </w:rPr>
        <w:t xml:space="preserve">2.4.3 </w:t>
      </w:r>
      <w:r w:rsidR="00653732">
        <w:t>Struktur Video Frame</w:t>
      </w:r>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w:t>
      </w:r>
      <w:r>
        <w:rPr>
          <w:rFonts w:ascii="Times New Roman" w:hAnsi="Times New Roman" w:cs="Times New Roman"/>
          <w:sz w:val="24"/>
          <w:szCs w:val="24"/>
        </w:rPr>
        <w:lastRenderedPageBreak/>
        <w:t xml:space="preserve">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r>
        <w:rPr>
          <w:lang w:val="id-ID"/>
        </w:rPr>
        <w:t xml:space="preserve">2.4.4 </w:t>
      </w:r>
      <w:r w:rsidR="00653732" w:rsidRPr="007C7A23">
        <w:t>Ukuran Video Digital</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r>
        <w:rPr>
          <w:lang w:val="id-ID"/>
        </w:rPr>
        <w:t xml:space="preserve">2.4.5 </w:t>
      </w:r>
      <w:r w:rsidR="00653732" w:rsidRPr="00350839">
        <w:t xml:space="preserve">Laju Frame </w:t>
      </w:r>
      <w:r w:rsidR="00653732" w:rsidRPr="00EE25B8">
        <w:t>(Frame rate)</w:t>
      </w:r>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w:t>
      </w:r>
      <w:r>
        <w:rPr>
          <w:rFonts w:ascii="Times New Roman" w:hAnsi="Times New Roman" w:cs="Times New Roman"/>
          <w:sz w:val="24"/>
          <w:szCs w:val="24"/>
        </w:rPr>
        <w:lastRenderedPageBreak/>
        <w:t xml:space="preserve">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r>
        <w:rPr>
          <w:lang w:val="id-ID"/>
        </w:rPr>
        <w:t xml:space="preserve">2.4.6 </w:t>
      </w:r>
      <w:r w:rsidR="00653732" w:rsidRPr="001E6C74">
        <w:t>Aktivitas gerak pada video</w:t>
      </w:r>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r>
        <w:rPr>
          <w:lang w:val="id-ID"/>
        </w:rPr>
        <w:t xml:space="preserve">2.5 </w:t>
      </w:r>
      <w:r w:rsidR="00653732" w:rsidRPr="00F4293C">
        <w:t>Pengenalan Pola</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Pola sendiri adalah bentuk atau model yang telah terdefinisi, dan dikenali melalui ciri-cirinya. Pola bisa didefinisi sebagai kumpulan hasil pengukuran dan penelitian lalu dinyatakan dalam notasi vektor dan matriks (Putra, D., 2010).</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(Munir, R., 2004).</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lang w:val="id-ID" w:eastAsia="id-ID"/>
        </w:rPr>
        <w:drawing>
          <wp:anchor distT="0" distB="0" distL="114300" distR="114300" simplePos="0" relativeHeight="251652096"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3">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450517"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71040" stroked="f" strokecolor="black [3213]">
            <v:textbox style="mso-next-textbox:#_x0000_s1033">
              <w:txbxContent>
                <w:p w:rsidR="00653732" w:rsidRPr="00963F65" w:rsidRDefault="00653732"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653732" w:rsidRPr="00963F65" w:rsidRDefault="00653732"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653732" w:rsidRDefault="00653732"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163377" w:rsidRDefault="00653732" w:rsidP="00163377">
      <w:pPr>
        <w:pStyle w:val="ListParagraph"/>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(Munir, R., 2004). </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4">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450517"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72064" stroked="f">
            <v:textbox>
              <w:txbxContent>
                <w:p w:rsidR="00653732" w:rsidRPr="00DC4BFD" w:rsidRDefault="00653732"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653732" w:rsidRPr="00DC4BFD" w:rsidRDefault="00653732"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3"/>
        <w:spacing w:line="360" w:lineRule="auto"/>
        <w:jc w:val="both"/>
      </w:pPr>
      <w:r>
        <w:rPr>
          <w:lang w:val="id-ID"/>
        </w:rPr>
        <w:t>2.5.1</w:t>
      </w:r>
      <w:r>
        <w:rPr>
          <w:lang w:val="id-ID"/>
        </w:rPr>
        <w:tab/>
      </w:r>
      <w:r w:rsidR="00653732">
        <w:t>Jarak (Distance)</w:t>
      </w:r>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(Putra, D., 2010). 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r>
        <w:rPr>
          <w:lang w:val="id-ID"/>
        </w:rPr>
        <w:lastRenderedPageBreak/>
        <w:t xml:space="preserve">2.6 </w:t>
      </w:r>
      <w:r w:rsidR="00653732">
        <w:t>Thresholding</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r>
        <w:rPr>
          <w:rFonts w:ascii="Times New Roman" w:hAnsi="Times New Roman" w:cs="Times New Roman"/>
          <w:sz w:val="24"/>
          <w:szCs w:val="24"/>
        </w:rPr>
        <w:t>(Putra, D., 2010). 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r>
        <w:rPr>
          <w:lang w:val="id-ID"/>
        </w:rPr>
        <w:t xml:space="preserve">2.7 </w:t>
      </w:r>
      <w:r w:rsidR="00653732">
        <w:t>Pengenalan W</w:t>
      </w:r>
      <w:r w:rsidR="00653732" w:rsidRPr="00FC0AB3">
        <w:t>ajah</w:t>
      </w:r>
      <w:r w:rsidR="00653732" w:rsidRPr="00DA0FD3">
        <w:t>(Face Recognition)</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r>
        <w:rPr>
          <w:lang w:val="id-ID"/>
        </w:rPr>
        <w:lastRenderedPageBreak/>
        <w:t xml:space="preserve">2.7.1 </w:t>
      </w:r>
      <w:r w:rsidR="00653732">
        <w:t>Konsep Pengenalan Wajah</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(Marti, N. W., 2010). 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r>
        <w:rPr>
          <w:lang w:val="id-ID"/>
        </w:rPr>
        <w:t xml:space="preserve">2.7.2 </w:t>
      </w:r>
      <w:r w:rsidR="00653732" w:rsidRPr="0060506E">
        <w:t>Tahap pengenalan wajah</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 (Putra, D., 2010).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r w:rsidRPr="00412000">
        <w:rPr>
          <w:noProof/>
          <w:lang w:val="id-ID" w:eastAsia="id-ID"/>
        </w:rPr>
        <w:drawing>
          <wp:anchor distT="0" distB="0" distL="114300" distR="114300" simplePos="0" relativeHeight="251670528"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5">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653732" w:rsidRPr="00A86CBF">
        <w:t>Metode Pengenalan wajah</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E4A58" w:rsidRPr="005E726D" w:rsidRDefault="004E4A58" w:rsidP="005C735C">
      <w:pPr>
        <w:pStyle w:val="Heading1"/>
        <w:spacing w:line="360" w:lineRule="auto"/>
        <w:jc w:val="both"/>
        <w:rPr>
          <w:lang w:val="id-ID"/>
        </w:rPr>
      </w:pPr>
    </w:p>
    <w:sectPr w:rsidR="004E4A58" w:rsidRPr="005E726D" w:rsidSect="00744568">
      <w:footerReference w:type="default" r:id="rId16"/>
      <w:pgSz w:w="12240" w:h="15840"/>
      <w:pgMar w:top="2268" w:right="1701" w:bottom="2268"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517" w:rsidRDefault="00450517" w:rsidP="00124600">
      <w:pPr>
        <w:spacing w:after="0" w:line="240" w:lineRule="auto"/>
      </w:pPr>
      <w:r>
        <w:separator/>
      </w:r>
    </w:p>
  </w:endnote>
  <w:endnote w:type="continuationSeparator" w:id="0">
    <w:p w:rsidR="00450517" w:rsidRDefault="00450517"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57249"/>
      <w:docPartObj>
        <w:docPartGallery w:val="Page Numbers (Bottom of Page)"/>
        <w:docPartUnique/>
      </w:docPartObj>
    </w:sdtPr>
    <w:sdtEndPr>
      <w:rPr>
        <w:noProof/>
      </w:rPr>
    </w:sdtEndPr>
    <w:sdtContent>
      <w:p w:rsidR="00744568" w:rsidRDefault="00744568">
        <w:pPr>
          <w:pStyle w:val="Footer"/>
          <w:jc w:val="center"/>
        </w:pPr>
        <w:r>
          <w:fldChar w:fldCharType="begin"/>
        </w:r>
        <w:r>
          <w:instrText xml:space="preserve"> PAGE   \* MERGEFORMAT </w:instrText>
        </w:r>
        <w:r>
          <w:fldChar w:fldCharType="separate"/>
        </w:r>
        <w:r w:rsidR="00B218FA">
          <w:rPr>
            <w:noProof/>
          </w:rPr>
          <w:t>5</w:t>
        </w:r>
        <w:r>
          <w:rPr>
            <w:noProof/>
          </w:rPr>
          <w:fldChar w:fldCharType="end"/>
        </w:r>
      </w:p>
    </w:sdtContent>
  </w:sdt>
  <w:p w:rsidR="00124600" w:rsidRDefault="00124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517" w:rsidRDefault="00450517" w:rsidP="00124600">
      <w:pPr>
        <w:spacing w:after="0" w:line="240" w:lineRule="auto"/>
      </w:pPr>
      <w:r>
        <w:separator/>
      </w:r>
    </w:p>
  </w:footnote>
  <w:footnote w:type="continuationSeparator" w:id="0">
    <w:p w:rsidR="00450517" w:rsidRDefault="00450517"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AA0642"/>
    <w:multiLevelType w:val="hybridMultilevel"/>
    <w:tmpl w:val="FE3E36CE"/>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5"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
  </w:num>
  <w:num w:numId="3">
    <w:abstractNumId w:val="9"/>
  </w:num>
  <w:num w:numId="4">
    <w:abstractNumId w:val="33"/>
  </w:num>
  <w:num w:numId="5">
    <w:abstractNumId w:val="35"/>
  </w:num>
  <w:num w:numId="6">
    <w:abstractNumId w:val="2"/>
  </w:num>
  <w:num w:numId="7">
    <w:abstractNumId w:val="20"/>
  </w:num>
  <w:num w:numId="8">
    <w:abstractNumId w:val="23"/>
  </w:num>
  <w:num w:numId="9">
    <w:abstractNumId w:val="29"/>
  </w:num>
  <w:num w:numId="10">
    <w:abstractNumId w:val="38"/>
  </w:num>
  <w:num w:numId="11">
    <w:abstractNumId w:val="16"/>
  </w:num>
  <w:num w:numId="12">
    <w:abstractNumId w:val="10"/>
  </w:num>
  <w:num w:numId="13">
    <w:abstractNumId w:val="32"/>
  </w:num>
  <w:num w:numId="14">
    <w:abstractNumId w:val="26"/>
  </w:num>
  <w:num w:numId="15">
    <w:abstractNumId w:val="5"/>
  </w:num>
  <w:num w:numId="16">
    <w:abstractNumId w:val="22"/>
  </w:num>
  <w:num w:numId="17">
    <w:abstractNumId w:val="19"/>
  </w:num>
  <w:num w:numId="18">
    <w:abstractNumId w:val="0"/>
  </w:num>
  <w:num w:numId="19">
    <w:abstractNumId w:val="15"/>
  </w:num>
  <w:num w:numId="20">
    <w:abstractNumId w:val="8"/>
  </w:num>
  <w:num w:numId="21">
    <w:abstractNumId w:val="12"/>
  </w:num>
  <w:num w:numId="22">
    <w:abstractNumId w:val="30"/>
  </w:num>
  <w:num w:numId="23">
    <w:abstractNumId w:val="17"/>
  </w:num>
  <w:num w:numId="24">
    <w:abstractNumId w:val="37"/>
  </w:num>
  <w:num w:numId="25">
    <w:abstractNumId w:val="28"/>
  </w:num>
  <w:num w:numId="26">
    <w:abstractNumId w:val="24"/>
  </w:num>
  <w:num w:numId="27">
    <w:abstractNumId w:val="14"/>
  </w:num>
  <w:num w:numId="28">
    <w:abstractNumId w:val="7"/>
  </w:num>
  <w:num w:numId="29">
    <w:abstractNumId w:val="25"/>
  </w:num>
  <w:num w:numId="30">
    <w:abstractNumId w:val="4"/>
  </w:num>
  <w:num w:numId="31">
    <w:abstractNumId w:val="39"/>
  </w:num>
  <w:num w:numId="32">
    <w:abstractNumId w:val="13"/>
  </w:num>
  <w:num w:numId="33">
    <w:abstractNumId w:val="31"/>
  </w:num>
  <w:num w:numId="34">
    <w:abstractNumId w:val="18"/>
  </w:num>
  <w:num w:numId="35">
    <w:abstractNumId w:val="34"/>
  </w:num>
  <w:num w:numId="36">
    <w:abstractNumId w:val="27"/>
  </w:num>
  <w:num w:numId="37">
    <w:abstractNumId w:val="21"/>
  </w:num>
  <w:num w:numId="38">
    <w:abstractNumId w:val="1"/>
  </w:num>
  <w:num w:numId="39">
    <w:abstractNumId w:val="1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117DE"/>
    <w:rsid w:val="000147DF"/>
    <w:rsid w:val="00014D59"/>
    <w:rsid w:val="000243A9"/>
    <w:rsid w:val="000318D3"/>
    <w:rsid w:val="00033C4C"/>
    <w:rsid w:val="000406C1"/>
    <w:rsid w:val="000415B8"/>
    <w:rsid w:val="00043B5B"/>
    <w:rsid w:val="00061834"/>
    <w:rsid w:val="00063D67"/>
    <w:rsid w:val="00066FD7"/>
    <w:rsid w:val="000716FC"/>
    <w:rsid w:val="00086A2B"/>
    <w:rsid w:val="000911D1"/>
    <w:rsid w:val="000A0A2C"/>
    <w:rsid w:val="000A40BF"/>
    <w:rsid w:val="000B0728"/>
    <w:rsid w:val="001037EE"/>
    <w:rsid w:val="00110C5E"/>
    <w:rsid w:val="0012212A"/>
    <w:rsid w:val="00123ED0"/>
    <w:rsid w:val="00124600"/>
    <w:rsid w:val="00130B64"/>
    <w:rsid w:val="00133533"/>
    <w:rsid w:val="00163377"/>
    <w:rsid w:val="001673A2"/>
    <w:rsid w:val="001705A0"/>
    <w:rsid w:val="0019205F"/>
    <w:rsid w:val="00194445"/>
    <w:rsid w:val="001C18EC"/>
    <w:rsid w:val="001C5053"/>
    <w:rsid w:val="001C60F0"/>
    <w:rsid w:val="00200065"/>
    <w:rsid w:val="00202E86"/>
    <w:rsid w:val="00224C61"/>
    <w:rsid w:val="002420F5"/>
    <w:rsid w:val="00245DF3"/>
    <w:rsid w:val="002470A4"/>
    <w:rsid w:val="00262375"/>
    <w:rsid w:val="00267E0F"/>
    <w:rsid w:val="00271856"/>
    <w:rsid w:val="00282456"/>
    <w:rsid w:val="002A43D6"/>
    <w:rsid w:val="002B46F6"/>
    <w:rsid w:val="00303943"/>
    <w:rsid w:val="003116BC"/>
    <w:rsid w:val="003147E2"/>
    <w:rsid w:val="00324039"/>
    <w:rsid w:val="0035546C"/>
    <w:rsid w:val="00396BEF"/>
    <w:rsid w:val="003A152A"/>
    <w:rsid w:val="003D253F"/>
    <w:rsid w:val="003E702F"/>
    <w:rsid w:val="0040466F"/>
    <w:rsid w:val="004112EF"/>
    <w:rsid w:val="00437D70"/>
    <w:rsid w:val="00450517"/>
    <w:rsid w:val="0048410B"/>
    <w:rsid w:val="00487131"/>
    <w:rsid w:val="0049535E"/>
    <w:rsid w:val="004B2DA3"/>
    <w:rsid w:val="004B7A60"/>
    <w:rsid w:val="004E1F42"/>
    <w:rsid w:val="004E4A58"/>
    <w:rsid w:val="004E7422"/>
    <w:rsid w:val="004F22EC"/>
    <w:rsid w:val="004F4C3D"/>
    <w:rsid w:val="0050280B"/>
    <w:rsid w:val="00524CB7"/>
    <w:rsid w:val="005275FE"/>
    <w:rsid w:val="0053230C"/>
    <w:rsid w:val="005507EF"/>
    <w:rsid w:val="0056523D"/>
    <w:rsid w:val="005671F1"/>
    <w:rsid w:val="00576337"/>
    <w:rsid w:val="005A1D37"/>
    <w:rsid w:val="005A3ED1"/>
    <w:rsid w:val="005C1C83"/>
    <w:rsid w:val="005C2A38"/>
    <w:rsid w:val="005C735C"/>
    <w:rsid w:val="005D5729"/>
    <w:rsid w:val="005E726D"/>
    <w:rsid w:val="005F342F"/>
    <w:rsid w:val="00606FD9"/>
    <w:rsid w:val="00611300"/>
    <w:rsid w:val="00630A91"/>
    <w:rsid w:val="00631717"/>
    <w:rsid w:val="00633B19"/>
    <w:rsid w:val="00652D05"/>
    <w:rsid w:val="00653713"/>
    <w:rsid w:val="00653732"/>
    <w:rsid w:val="006708C8"/>
    <w:rsid w:val="00676E2C"/>
    <w:rsid w:val="006A5DBD"/>
    <w:rsid w:val="006C0AEC"/>
    <w:rsid w:val="006D1526"/>
    <w:rsid w:val="006F3319"/>
    <w:rsid w:val="006F6546"/>
    <w:rsid w:val="00701E1A"/>
    <w:rsid w:val="00706511"/>
    <w:rsid w:val="00706E76"/>
    <w:rsid w:val="00711C52"/>
    <w:rsid w:val="007173D9"/>
    <w:rsid w:val="007224FB"/>
    <w:rsid w:val="00734EA3"/>
    <w:rsid w:val="00740D97"/>
    <w:rsid w:val="00744568"/>
    <w:rsid w:val="00756E6F"/>
    <w:rsid w:val="007737FE"/>
    <w:rsid w:val="007A7F34"/>
    <w:rsid w:val="007B6DE2"/>
    <w:rsid w:val="007C7A23"/>
    <w:rsid w:val="007D1B5B"/>
    <w:rsid w:val="007E1010"/>
    <w:rsid w:val="007E7236"/>
    <w:rsid w:val="00806C89"/>
    <w:rsid w:val="00820D88"/>
    <w:rsid w:val="00844C9C"/>
    <w:rsid w:val="008524FF"/>
    <w:rsid w:val="0086477F"/>
    <w:rsid w:val="00867E30"/>
    <w:rsid w:val="00870959"/>
    <w:rsid w:val="00873FA0"/>
    <w:rsid w:val="00881582"/>
    <w:rsid w:val="00883841"/>
    <w:rsid w:val="00897A4F"/>
    <w:rsid w:val="00897EF5"/>
    <w:rsid w:val="008A0C0B"/>
    <w:rsid w:val="008B61B6"/>
    <w:rsid w:val="008D2DCD"/>
    <w:rsid w:val="008E6390"/>
    <w:rsid w:val="0091183F"/>
    <w:rsid w:val="00934DEB"/>
    <w:rsid w:val="0094203B"/>
    <w:rsid w:val="009558A2"/>
    <w:rsid w:val="00956461"/>
    <w:rsid w:val="00960D62"/>
    <w:rsid w:val="00961737"/>
    <w:rsid w:val="009A3215"/>
    <w:rsid w:val="009B210A"/>
    <w:rsid w:val="009C6B99"/>
    <w:rsid w:val="009F1256"/>
    <w:rsid w:val="00A065F1"/>
    <w:rsid w:val="00A37CC5"/>
    <w:rsid w:val="00A42D26"/>
    <w:rsid w:val="00A52572"/>
    <w:rsid w:val="00A74DAE"/>
    <w:rsid w:val="00A82203"/>
    <w:rsid w:val="00A87DF4"/>
    <w:rsid w:val="00A9160E"/>
    <w:rsid w:val="00AA1795"/>
    <w:rsid w:val="00AE0829"/>
    <w:rsid w:val="00AE1F49"/>
    <w:rsid w:val="00AF546C"/>
    <w:rsid w:val="00B02795"/>
    <w:rsid w:val="00B218FA"/>
    <w:rsid w:val="00B23772"/>
    <w:rsid w:val="00B4320A"/>
    <w:rsid w:val="00B534A8"/>
    <w:rsid w:val="00B65319"/>
    <w:rsid w:val="00B90BE5"/>
    <w:rsid w:val="00B970F7"/>
    <w:rsid w:val="00BA34A0"/>
    <w:rsid w:val="00BB26D2"/>
    <w:rsid w:val="00BB7CF3"/>
    <w:rsid w:val="00BC476B"/>
    <w:rsid w:val="00BF31AF"/>
    <w:rsid w:val="00BF77A5"/>
    <w:rsid w:val="00C11BB9"/>
    <w:rsid w:val="00C245E8"/>
    <w:rsid w:val="00C425BA"/>
    <w:rsid w:val="00C47750"/>
    <w:rsid w:val="00C5238B"/>
    <w:rsid w:val="00C61853"/>
    <w:rsid w:val="00C93065"/>
    <w:rsid w:val="00CA0884"/>
    <w:rsid w:val="00CA17D0"/>
    <w:rsid w:val="00CB1A0A"/>
    <w:rsid w:val="00CB2B38"/>
    <w:rsid w:val="00CC2B6F"/>
    <w:rsid w:val="00CC72A1"/>
    <w:rsid w:val="00CD7236"/>
    <w:rsid w:val="00CE58AD"/>
    <w:rsid w:val="00D23456"/>
    <w:rsid w:val="00D3369D"/>
    <w:rsid w:val="00D54640"/>
    <w:rsid w:val="00D72E4C"/>
    <w:rsid w:val="00D80BB9"/>
    <w:rsid w:val="00DF75A5"/>
    <w:rsid w:val="00E128AB"/>
    <w:rsid w:val="00E32579"/>
    <w:rsid w:val="00E351C5"/>
    <w:rsid w:val="00E40165"/>
    <w:rsid w:val="00E44B15"/>
    <w:rsid w:val="00EA2B3D"/>
    <w:rsid w:val="00EA43DA"/>
    <w:rsid w:val="00EA6080"/>
    <w:rsid w:val="00EA6CCB"/>
    <w:rsid w:val="00EC043D"/>
    <w:rsid w:val="00EC1150"/>
    <w:rsid w:val="00ED76CF"/>
    <w:rsid w:val="00EF2E38"/>
    <w:rsid w:val="00F01C79"/>
    <w:rsid w:val="00F10EE8"/>
    <w:rsid w:val="00F16829"/>
    <w:rsid w:val="00F16FA3"/>
    <w:rsid w:val="00F230E0"/>
    <w:rsid w:val="00F236A1"/>
    <w:rsid w:val="00F242D2"/>
    <w:rsid w:val="00F35946"/>
    <w:rsid w:val="00F460B1"/>
    <w:rsid w:val="00F517AC"/>
    <w:rsid w:val="00F5795D"/>
    <w:rsid w:val="00F67C3B"/>
    <w:rsid w:val="00F8702D"/>
    <w:rsid w:val="00F96131"/>
    <w:rsid w:val="00FC22DE"/>
    <w:rsid w:val="00FC3BB4"/>
    <w:rsid w:val="00FD206C"/>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4EA44"/>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semiHidden/>
    <w:unhideWhenUsed/>
    <w:rsid w:val="00033C4C"/>
    <w:pPr>
      <w:spacing w:after="100"/>
    </w:p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1</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2</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3</b:RefOrder>
  </b:Source>
</b:Sources>
</file>

<file path=customXml/itemProps1.xml><?xml version="1.0" encoding="utf-8"?>
<ds:datastoreItem xmlns:ds="http://schemas.openxmlformats.org/officeDocument/2006/customXml" ds:itemID="{3F7EAD42-03E1-4BBD-86D2-A3852E7F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TotalTime>
  <Pages>30</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169</cp:revision>
  <dcterms:created xsi:type="dcterms:W3CDTF">2018-03-18T03:39:00Z</dcterms:created>
  <dcterms:modified xsi:type="dcterms:W3CDTF">2018-04-25T06:35:00Z</dcterms:modified>
</cp:coreProperties>
</file>