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B6" w:rsidRPr="000807B6" w:rsidRDefault="000807B6" w:rsidP="000807B6">
      <w:pPr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ru-RU"/>
        </w:rPr>
      </w:pPr>
      <w:r w:rsidRPr="000807B6">
        <w:rPr>
          <w:rFonts w:ascii="Arial" w:eastAsia="Times New Roman" w:hAnsi="Arial" w:cs="Arial"/>
          <w:color w:val="455A64"/>
          <w:sz w:val="36"/>
          <w:szCs w:val="36"/>
          <w:lang w:eastAsia="ru-RU"/>
        </w:rPr>
        <w:t>Общие правила курса</w:t>
      </w:r>
    </w:p>
    <w:p w:rsidR="000807B6" w:rsidRPr="000807B6" w:rsidRDefault="000807B6" w:rsidP="000807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 Выполненные задания можно присылать на почту или загружать в систему. При выборе второго варианта обязательно!!! написать на почту о том, что задания загружены. После прохождения тестов обязательно написать на почту о том, что тесты пройдены. Оценку "отлично" можно получить только при условии набора достаточного количества баллов в сроки сессии, не позже.</w:t>
      </w:r>
    </w:p>
    <w:p w:rsidR="000807B6" w:rsidRPr="000807B6" w:rsidRDefault="000807B6" w:rsidP="000807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курса разбита на 3 темы:</w:t>
      </w:r>
    </w:p>
    <w:p w:rsidR="000807B6" w:rsidRPr="000807B6" w:rsidRDefault="000807B6" w:rsidP="00080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системы</w:t>
      </w:r>
    </w:p>
    <w:p w:rsidR="000807B6" w:rsidRPr="000807B6" w:rsidRDefault="000807B6" w:rsidP="00080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</w:t>
      </w:r>
    </w:p>
    <w:p w:rsidR="000807B6" w:rsidRPr="000807B6" w:rsidRDefault="000807B6" w:rsidP="00080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бизнес. Электронная коммерция</w:t>
      </w:r>
    </w:p>
    <w:p w:rsidR="000807B6" w:rsidRPr="000807B6" w:rsidRDefault="000807B6" w:rsidP="000807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тема содержит:</w:t>
      </w:r>
    </w:p>
    <w:p w:rsidR="000807B6" w:rsidRPr="000807B6" w:rsidRDefault="000807B6" w:rsidP="00080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теоретические материалы, лекцию</w:t>
      </w:r>
    </w:p>
    <w:p w:rsidR="000807B6" w:rsidRPr="000807B6" w:rsidRDefault="000807B6" w:rsidP="00080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Вопросы для самоподготовки" w:history="1">
        <w:r w:rsidRPr="000807B6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  <w:lang w:eastAsia="ru-RU"/>
          </w:rPr>
          <w:t>вопросы для самоподготовки</w:t>
        </w:r>
      </w:hyperlink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 (1 и 2 темы)</w:t>
      </w:r>
    </w:p>
    <w:p w:rsidR="000807B6" w:rsidRPr="000807B6" w:rsidRDefault="000807B6" w:rsidP="00080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практические задания</w:t>
      </w:r>
    </w:p>
    <w:p w:rsidR="000807B6" w:rsidRPr="000807B6" w:rsidRDefault="000807B6" w:rsidP="00080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(1 и 2 темы)</w:t>
      </w:r>
    </w:p>
    <w:p w:rsidR="000807B6" w:rsidRPr="000807B6" w:rsidRDefault="000807B6" w:rsidP="000807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промежуточной аттестации действует балльно-рейтинговая система (БРС):</w:t>
      </w:r>
    </w:p>
    <w:p w:rsidR="000807B6" w:rsidRPr="000807B6" w:rsidRDefault="000807B6" w:rsidP="000807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баллов: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3195"/>
      </w:tblGrid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/ тест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Максимум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tooltip="Тест 1" w:history="1">
              <w:r w:rsidRPr="000807B6">
                <w:rPr>
                  <w:rFonts w:ascii="Times New Roman" w:eastAsia="Times New Roman" w:hAnsi="Times New Roman" w:cs="Times New Roman"/>
                  <w:color w:val="1177D1"/>
                  <w:sz w:val="24"/>
                  <w:szCs w:val="24"/>
                  <w:u w:val="single"/>
                  <w:lang w:eastAsia="ru-RU"/>
                </w:rPr>
                <w:t>Тест 1</w:t>
              </w:r>
            </w:hyperlink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tooltip="Тест 2" w:history="1">
              <w:r w:rsidRPr="000807B6">
                <w:rPr>
                  <w:rFonts w:ascii="Times New Roman" w:eastAsia="Times New Roman" w:hAnsi="Times New Roman" w:cs="Times New Roman"/>
                  <w:color w:val="1177D1"/>
                  <w:sz w:val="24"/>
                  <w:szCs w:val="24"/>
                  <w:u w:val="single"/>
                  <w:lang w:eastAsia="ru-RU"/>
                </w:rPr>
                <w:t>Тест 2</w:t>
              </w:r>
            </w:hyperlink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tooltip="Итоговый тест" w:history="1">
              <w:r w:rsidRPr="000807B6">
                <w:rPr>
                  <w:rFonts w:ascii="Times New Roman" w:eastAsia="Times New Roman" w:hAnsi="Times New Roman" w:cs="Times New Roman"/>
                  <w:color w:val="1177D1"/>
                  <w:sz w:val="24"/>
                  <w:szCs w:val="24"/>
                  <w:u w:val="single"/>
                  <w:lang w:eastAsia="ru-RU"/>
                </w:rPr>
                <w:t>Итоговый тест</w:t>
              </w:r>
            </w:hyperlink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1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2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3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4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5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баллов</w:t>
            </w:r>
          </w:p>
        </w:tc>
      </w:tr>
      <w:tr w:rsidR="000807B6" w:rsidRPr="000807B6" w:rsidTr="000807B6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баллов</w:t>
            </w:r>
          </w:p>
        </w:tc>
      </w:tr>
    </w:tbl>
    <w:p w:rsidR="000807B6" w:rsidRPr="000807B6" w:rsidRDefault="000807B6" w:rsidP="000807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807B6" w:rsidRPr="000807B6" w:rsidRDefault="000807B6" w:rsidP="000807B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7B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120"/>
      </w:tblGrid>
      <w:tr w:rsidR="000807B6" w:rsidRPr="000807B6" w:rsidTr="000807B6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0807B6" w:rsidRPr="000807B6" w:rsidTr="000807B6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  – 40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</w:tr>
      <w:tr w:rsidR="000807B6" w:rsidRPr="000807B6" w:rsidTr="000807B6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 – 60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0807B6" w:rsidRPr="000807B6" w:rsidTr="000807B6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 – 80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</w:tr>
      <w:tr w:rsidR="000807B6" w:rsidRPr="000807B6" w:rsidTr="000807B6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 – 100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07B6" w:rsidRPr="000807B6" w:rsidRDefault="000807B6" w:rsidP="000807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0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</w:t>
            </w:r>
          </w:p>
        </w:tc>
      </w:tr>
    </w:tbl>
    <w:p w:rsidR="00235BB8" w:rsidRDefault="00235BB8">
      <w:bookmarkStart w:id="0" w:name="_GoBack"/>
      <w:bookmarkEnd w:id="0"/>
    </w:p>
    <w:sectPr w:rsidR="00235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0BEA"/>
    <w:multiLevelType w:val="multilevel"/>
    <w:tmpl w:val="931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57A88"/>
    <w:multiLevelType w:val="multilevel"/>
    <w:tmpl w:val="1EA8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B6"/>
    <w:rsid w:val="000807B6"/>
    <w:rsid w:val="0023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D208A-4C37-48F0-A056-FADC5ECA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uni-dubna.ru/mod/quiz/view.php?id=83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uni-dubna.ru/mod/quiz/view.php?id=83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uni-dubna.ru/mod/quiz/view.php?id=8388" TargetMode="External"/><Relationship Id="rId5" Type="http://schemas.openxmlformats.org/officeDocument/2006/relationships/hyperlink" Target="https://lms.uni-dubna.ru/mod/page/view.php?id=83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Скокова</dc:creator>
  <cp:keywords/>
  <dc:description/>
  <cp:lastModifiedBy>Юлия Скокова</cp:lastModifiedBy>
  <cp:revision>1</cp:revision>
  <dcterms:created xsi:type="dcterms:W3CDTF">2020-02-22T19:03:00Z</dcterms:created>
  <dcterms:modified xsi:type="dcterms:W3CDTF">2020-02-22T19:04:00Z</dcterms:modified>
</cp:coreProperties>
</file>