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b/>
          <w:sz w:val="28"/>
          <w:szCs w:val="28"/>
          <w:lang w:val="ru-RU"/>
        </w:rPr>
        <w:t>Администрация города Новосибирска</w:t>
      </w: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b/>
          <w:sz w:val="28"/>
          <w:szCs w:val="28"/>
          <w:lang w:val="ru-RU"/>
        </w:rPr>
        <w:t>Департамент цифрового развития</w:t>
      </w: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276BB3" w:rsidRPr="004B0D3A" w:rsidTr="00B51C47"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УТВЕРЖДАЮ</w:t>
            </w:r>
          </w:p>
        </w:tc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УТВЕРЖДАЮ</w:t>
            </w:r>
          </w:p>
        </w:tc>
      </w:tr>
      <w:tr w:rsidR="00276BB3" w:rsidRPr="004B0D3A" w:rsidTr="00B51C47"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Департамента</w:t>
            </w:r>
            <w:proofErr w:type="spellEnd"/>
          </w:p>
        </w:tc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Генеральный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директор</w:t>
            </w:r>
            <w:proofErr w:type="spellEnd"/>
          </w:p>
        </w:tc>
      </w:tr>
      <w:tr w:rsidR="00276BB3" w:rsidRPr="004B0D3A" w:rsidTr="00B51C47"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цифрового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развития</w:t>
            </w:r>
            <w:proofErr w:type="spellEnd"/>
          </w:p>
        </w:tc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ООО «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Цифровые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решения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276BB3" w:rsidRPr="004B0D3A" w:rsidTr="00B51C47">
        <w:tc>
          <w:tcPr>
            <w:tcW w:w="4876" w:type="dxa"/>
          </w:tcPr>
          <w:p w:rsidR="00276BB3" w:rsidRPr="004B0D3A" w:rsidRDefault="00743195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___________ </w:t>
            </w:r>
            <w:r>
              <w:rPr>
                <w:rFonts w:cs="Times New Roman"/>
                <w:sz w:val="28"/>
                <w:szCs w:val="28"/>
                <w:lang w:val="ru-RU"/>
              </w:rPr>
              <w:t>Попрядухин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ru-RU"/>
              </w:rPr>
              <w:t>Е</w:t>
            </w:r>
            <w:r>
              <w:rPr>
                <w:rFonts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  <w:lang w:val="ru-RU"/>
              </w:rPr>
              <w:t>Р</w:t>
            </w:r>
            <w:r w:rsidR="00276BB3" w:rsidRPr="004B0D3A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4876" w:type="dxa"/>
          </w:tcPr>
          <w:p w:rsidR="00276BB3" w:rsidRPr="004B0D3A" w:rsidRDefault="00743195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___________ </w:t>
            </w:r>
            <w:r>
              <w:rPr>
                <w:rFonts w:cs="Times New Roman"/>
                <w:sz w:val="28"/>
                <w:szCs w:val="28"/>
                <w:lang w:val="ru-RU"/>
              </w:rPr>
              <w:t>Еремина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>
              <w:rPr>
                <w:rFonts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  <w:lang w:val="ru-RU"/>
              </w:rPr>
              <w:t>С</w:t>
            </w:r>
            <w:bookmarkStart w:id="0" w:name="_GoBack"/>
            <w:bookmarkEnd w:id="0"/>
            <w:r w:rsidR="00276BB3"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4B0D3A" w:rsidTr="00B51C47"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 xml:space="preserve">16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сентября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2026 г.</w:t>
            </w:r>
          </w:p>
        </w:tc>
        <w:tc>
          <w:tcPr>
            <w:tcW w:w="4876" w:type="dxa"/>
          </w:tcPr>
          <w:p w:rsidR="00276BB3" w:rsidRPr="004B0D3A" w:rsidRDefault="00276BB3" w:rsidP="00B51C4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 xml:space="preserve">16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сентября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2026 г.</w:t>
            </w:r>
          </w:p>
        </w:tc>
      </w:tr>
    </w:tbl>
    <w:p w:rsidR="00276BB3" w:rsidRPr="004B0D3A" w:rsidRDefault="00276BB3" w:rsidP="00276BB3">
      <w:pPr>
        <w:tabs>
          <w:tab w:val="center" w:pos="2665"/>
          <w:tab w:val="center" w:pos="7880"/>
        </w:tabs>
        <w:jc w:val="left"/>
        <w:rPr>
          <w:rFonts w:cs="Times New Roman"/>
          <w:sz w:val="28"/>
          <w:szCs w:val="28"/>
          <w:lang w:val="ru-RU"/>
        </w:rPr>
      </w:pP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</w:p>
    <w:p w:rsidR="00276BB3" w:rsidRPr="004B0D3A" w:rsidRDefault="00276BB3" w:rsidP="00276BB3">
      <w:pPr>
        <w:jc w:val="center"/>
        <w:rPr>
          <w:rFonts w:cs="Times New Roman"/>
          <w:sz w:val="28"/>
          <w:szCs w:val="28"/>
          <w:lang w:val="ru-RU"/>
        </w:rPr>
      </w:pPr>
    </w:p>
    <w:p w:rsidR="00276BB3" w:rsidRPr="004B0D3A" w:rsidRDefault="00276BB3" w:rsidP="00276BB3">
      <w:pPr>
        <w:spacing w:before="500"/>
        <w:jc w:val="center"/>
        <w:rPr>
          <w:rFonts w:cs="Times New Roman"/>
          <w:sz w:val="28"/>
          <w:szCs w:val="28"/>
          <w:lang w:val="ru-RU"/>
        </w:rPr>
      </w:pPr>
      <w:r>
        <w:t>Система «Аукционы»</w:t>
      </w:r>
    </w:p>
    <w:p w:rsidR="00276BB3" w:rsidRPr="004B0D3A" w:rsidRDefault="008414FF" w:rsidP="00276BB3">
      <w:pPr>
        <w:spacing w:before="40"/>
        <w:jc w:val="center"/>
        <w:rPr>
          <w:rFonts w:cs="Times New Roman"/>
          <w:sz w:val="28"/>
          <w:szCs w:val="28"/>
          <w:lang w:val="ru-RU"/>
        </w:rPr>
      </w:pPr>
      <w:r>
        <w:t>техническое задание</w:t>
        <w:br/>
        <w:t>На 20 листах</w:t>
        <w:br/>
        <w:t>Действует с «16» сентября 2026 г.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br w:type="page"/>
      </w:r>
    </w:p>
    <w:p w:rsidR="00276BB3" w:rsidRPr="004B0D3A" w:rsidRDefault="00276BB3" w:rsidP="00276BB3">
      <w:pPr>
        <w:ind w:firstLine="0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</w:rPr>
        <w:lastRenderedPageBreak/>
        <w:fldChar w:fldCharType="begin"/>
      </w:r>
      <w:r w:rsidRPr="004B0D3A">
        <w:rPr>
          <w:rFonts w:cs="Times New Roman"/>
          <w:sz w:val="28"/>
          <w:szCs w:val="28"/>
        </w:rPr>
        <w:instrText>TOC</w:instrText>
      </w:r>
      <w:r w:rsidRPr="004B0D3A">
        <w:rPr>
          <w:rFonts w:cs="Times New Roman"/>
          <w:sz w:val="28"/>
          <w:szCs w:val="28"/>
          <w:lang w:val="ru-RU"/>
        </w:rPr>
        <w:instrText xml:space="preserve"> \</w:instrText>
      </w:r>
      <w:r w:rsidRPr="004B0D3A">
        <w:rPr>
          <w:rFonts w:cs="Times New Roman"/>
          <w:sz w:val="28"/>
          <w:szCs w:val="28"/>
        </w:rPr>
        <w:instrText>o</w:instrText>
      </w:r>
      <w:r w:rsidRPr="004B0D3A">
        <w:rPr>
          <w:rFonts w:cs="Times New Roman"/>
          <w:sz w:val="28"/>
          <w:szCs w:val="28"/>
          <w:lang w:val="ru-RU"/>
        </w:rPr>
        <w:instrText xml:space="preserve"> "1-3" \</w:instrText>
      </w:r>
      <w:r w:rsidRPr="004B0D3A">
        <w:rPr>
          <w:rFonts w:cs="Times New Roman"/>
          <w:sz w:val="28"/>
          <w:szCs w:val="28"/>
        </w:rPr>
        <w:instrText>h</w:instrText>
      </w:r>
      <w:r w:rsidRPr="004B0D3A">
        <w:rPr>
          <w:rFonts w:cs="Times New Roman"/>
          <w:sz w:val="28"/>
          <w:szCs w:val="28"/>
          <w:lang w:val="ru-RU"/>
        </w:rPr>
        <w:instrText xml:space="preserve"> \</w:instrText>
      </w:r>
      <w:r w:rsidRPr="004B0D3A">
        <w:rPr>
          <w:rFonts w:cs="Times New Roman"/>
          <w:sz w:val="28"/>
          <w:szCs w:val="28"/>
        </w:rPr>
        <w:instrText>z</w:instrText>
      </w:r>
      <w:r w:rsidRPr="004B0D3A">
        <w:rPr>
          <w:rFonts w:cs="Times New Roman"/>
          <w:sz w:val="28"/>
          <w:szCs w:val="28"/>
          <w:lang w:val="ru-RU"/>
        </w:rPr>
        <w:instrText xml:space="preserve"> \</w:instrText>
      </w:r>
      <w:r w:rsidRPr="004B0D3A">
        <w:rPr>
          <w:rFonts w:cs="Times New Roman"/>
          <w:sz w:val="28"/>
          <w:szCs w:val="28"/>
        </w:rPr>
        <w:instrText>u</w:instrText>
      </w:r>
      <w:r w:rsidRPr="004B0D3A">
        <w:rPr>
          <w:rFonts w:cs="Times New Roman"/>
          <w:sz w:val="28"/>
          <w:szCs w:val="28"/>
        </w:rPr>
        <w:fldChar w:fldCharType="end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id w:val="148250401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276BB3" w:rsidRPr="004B0D3A" w:rsidRDefault="00276BB3" w:rsidP="00276BB3">
          <w:pPr>
            <w:pStyle w:val="aff"/>
            <w:rPr>
              <w:rFonts w:ascii="Times New Roman" w:hAnsi="Times New Roman" w:cs="Times New Roman"/>
              <w:color w:val="auto"/>
            </w:rPr>
          </w:pPr>
          <w:r w:rsidRPr="004B0D3A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:rsidR="00276BB3" w:rsidRPr="004B0D3A" w:rsidRDefault="00276BB3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r w:rsidRPr="004B0D3A">
            <w:rPr>
              <w:rFonts w:cs="Times New Roman"/>
              <w:sz w:val="28"/>
              <w:szCs w:val="28"/>
            </w:rPr>
            <w:fldChar w:fldCharType="begin"/>
          </w:r>
          <w:r w:rsidRPr="004B0D3A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4B0D3A">
            <w:rPr>
              <w:rFonts w:cs="Times New Roman"/>
              <w:sz w:val="28"/>
              <w:szCs w:val="28"/>
            </w:rPr>
            <w:fldChar w:fldCharType="separate"/>
          </w:r>
          <w:hyperlink w:anchor="_Toc240495744" w:history="1">
            <w:r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 ОБЩИЕ СВЕДЕНИЯ</w:t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_Toc240495744 \h </w:instrText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4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1.1 Полное наименование системы и ее условное обозначение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4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1.2 Шифр темы или номер договора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4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1.3 Наименование заказчика и разработчика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4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1.4 Перечень документов, на основании которых создается система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49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1.5 Плановые сроки начала и окончания работы по созданию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_Toc240495749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0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1.6 Сведения об источниках и порядке финансирования работ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_Toc240495750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1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1.7 Порядок оформления и предъявления заказчику результатов работ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_Toc240495751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2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1.8 Уточнение и дополнение ЧТЗ на систему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_Toc240495752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3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2. НАЗНАЧЕНИЕ И ЦЕЛИ СОЗДАНИЯ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_Toc240495753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4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2.1 Назначение и цели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_Toc240495754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2.2 Цели создания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3. ХАРАКТЕРИСТИКА ОБЪЕКТА АВТОМАТИЗАЦИИ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3.1 Объект автоматизации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</w:rPr>
              <w:t>3.2 Участники процесса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59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 ТРЕБОВАНИЯ К СИСТЕМЕ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_Toc240495759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0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 Требования к Системе в целом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_Toc240495760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1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4.1.1 Требования к структуре и функционированию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_Toc240495761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2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4.1.2 Требования к численности и квалификации пользователей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_Toc240495762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3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4.1.3 Требования к надежности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_Toc240495763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4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4.1.4 Требования безопасности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_Toc240495764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4.1.5 Требования к эргономике и технической эстетике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4.1.6 Требования к защите информации от несанкционированного доступа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4.1.7 Требования по сохранности информации при авариях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4.1.8 Требования к патентной чистоте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69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 Требования к видам обеспечения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_Toc240495769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0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4.2.1 Требования к информационному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_Toc240495770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1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4.2.2 Требования к лингвистическому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_Toc240495771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2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 Требования к программному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_Toc240495772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3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 Требования к основным функциям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_Toc240495773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4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4.2.3.1.1 Создание аукциона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_Toc240495774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4.2.3.1.2 Добавление лота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4.2.3.1.3 Регистрация продажи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4.2.3.1.4 Получение информации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4.2.3.1.5 Проверка работоспособности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79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4.2.3.2 Требования к модели данных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_Toc240495779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0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</w:rPr>
              <w:t>4.2.3.3 Требования к связям между сущностями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_Toc240495780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1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</w:rPr>
              <w:t>4.2.3.4 Обязательные бизнес-правила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_Toc240495781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2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</w:rPr>
              <w:t>4.2.3.5 Требования к обработке ошибок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_Toc240495782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3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4.2.3.6 Требования к журналированию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_Toc240495783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4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4.2.4 Требования к техническому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_Toc240495784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4.2.5 Требования к метрологическому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4.2.6 Требования к организационному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4.2.7 Требования к методическому обеспечению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5. СОСТАВ И СОДЕРЖАНИЕ РАБОТ ПО СОЗДАНИЮ СИСТЕМЫ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89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 ПОРЯДОК КОНТРОЛЯ И ПРИЕМКИ СИСТЕМЫ И ЕЕ СОСТАВНЫХ ЧАСТЕЙ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_Toc240495789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0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6.1 Виды, состав, объем и методы испытаний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_Toc240495790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1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6.2 Требования к проведению предварительных испытаний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_Toc240495791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2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6.3 Требования к проведению опытной эксплуатации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_Toc240495792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3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6.4 Требования к проведению приемочных испытаний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_Toc240495793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4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6.5 Требования к проведению комплексных приемочных испытаний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_Toc240495794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5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6.6 Требования к передаче дистрибутивов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_Toc240495795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6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6.7 Общие требования к приемке работ по этапам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_Toc240495796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7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ПРИЛОЖЕНИЕ 1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_Toc240495797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2c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240495798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ПЕРЕЧЕНЬ СОКРАЩЕНИЙ И УСЛОВНЫХ НАИМЕНОВАНИЙ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_Toc240495798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C54AA6" w:rsidP="00276BB3">
          <w:pPr>
            <w:pStyle w:val="14"/>
            <w:tabs>
              <w:tab w:val="right" w:leader="dot" w:pos="9679"/>
            </w:tabs>
            <w:rPr>
              <w:rFonts w:eastAsiaTheme="minorEastAsia" w:cs="Times New Roman"/>
              <w:noProof/>
              <w:sz w:val="28"/>
              <w:szCs w:val="28"/>
              <w:lang w:val="ru-RU" w:eastAsia="ru-RU"/>
            </w:rPr>
          </w:pPr>
          <w:hyperlink w:anchor="_TocSchemaDatabase" w:history="1">
            <w:r w:rsidR="00276BB3" w:rsidRPr="004B0D3A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ПРИЛОЖЕНИЕ 2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_TocSchemaDatabase \h </w:instrTex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t>20</w:t>
            </w:r>
            <w:r w:rsidR="00276BB3" w:rsidRPr="004B0D3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76BB3" w:rsidRPr="004B0D3A" w:rsidRDefault="00276BB3" w:rsidP="00276BB3">
          <w:pPr>
            <w:rPr>
              <w:rFonts w:cs="Times New Roman"/>
              <w:sz w:val="28"/>
              <w:szCs w:val="28"/>
            </w:rPr>
          </w:pPr>
          <w:r w:rsidRPr="004B0D3A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76BB3" w:rsidRPr="004B0D3A" w:rsidRDefault="00276BB3" w:rsidP="00276BB3">
      <w:pPr>
        <w:ind w:firstLine="0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br w:type="page"/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40495744"/>
      <w:r w:rsidRPr="004B0D3A">
        <w:rPr>
          <w:rFonts w:ascii="Times New Roman" w:hAnsi="Times New Roman" w:cs="Times New Roman"/>
          <w:color w:val="auto"/>
          <w:lang w:val="ru-RU"/>
        </w:rPr>
        <w:lastRenderedPageBreak/>
        <w:t>1. ОБЩИЕ СВЕДЕНИЯ</w:t>
      </w:r>
      <w:bookmarkEnd w:id="1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049574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1.1 Полное наименование системы и ее условное обозначение</w:t>
      </w:r>
      <w:bookmarkEnd w:id="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Полное наименование системы: Система «Аукционы» с веб-интерфейсом и HTTP API.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Условное обозначение: Система «Аукционы».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40495746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1.2 Шифр темы или номер договора</w:t>
      </w:r>
      <w:bookmarkEnd w:id="3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Шифр темы: АУК-</w:t>
      </w:r>
      <w:r w:rsidRPr="004B0D3A">
        <w:rPr>
          <w:rFonts w:cs="Times New Roman"/>
          <w:sz w:val="28"/>
          <w:szCs w:val="28"/>
        </w:rPr>
        <w:t>API</w:t>
      </w:r>
      <w:r w:rsidRPr="004B0D3A">
        <w:rPr>
          <w:rFonts w:cs="Times New Roman"/>
          <w:sz w:val="28"/>
          <w:szCs w:val="28"/>
          <w:lang w:val="ru-RU"/>
        </w:rPr>
        <w:t>-2026. Номер договора: Д-ИТ-16/09-26.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0495747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1.3 Наименование заказчика и разработчика Системы</w:t>
      </w:r>
      <w:bookmarkEnd w:id="4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Заказчик: Департамент цифрового развития Администрации города Новосибирска.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Разработчик (Исполнитель): ООО «Цифровые решения».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proofErr w:type="spellStart"/>
      <w:r w:rsidRPr="004B0D3A">
        <w:rPr>
          <w:rFonts w:cs="Times New Roman"/>
          <w:sz w:val="28"/>
          <w:szCs w:val="28"/>
          <w:lang w:val="ru-RU"/>
        </w:rPr>
        <w:t>Репозиторий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проекта: </w:t>
      </w:r>
      <w:proofErr w:type="spellStart"/>
      <w:r w:rsidRPr="004B0D3A">
        <w:rPr>
          <w:rFonts w:cs="Times New Roman"/>
          <w:sz w:val="28"/>
          <w:szCs w:val="28"/>
        </w:rPr>
        <w:t>myffyy</w:t>
      </w:r>
      <w:proofErr w:type="spellEnd"/>
      <w:r w:rsidRPr="004B0D3A">
        <w:rPr>
          <w:rFonts w:cs="Times New Roman"/>
          <w:sz w:val="28"/>
          <w:szCs w:val="28"/>
          <w:lang w:val="ru-RU"/>
        </w:rPr>
        <w:t>/</w:t>
      </w:r>
      <w:r w:rsidRPr="004B0D3A">
        <w:rPr>
          <w:rFonts w:cs="Times New Roman"/>
          <w:sz w:val="28"/>
          <w:szCs w:val="28"/>
        </w:rPr>
        <w:t>auctions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0495748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1.4 Перечень документов, на основании которых создается система</w:t>
      </w:r>
      <w:bookmarkEnd w:id="5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Система создается на основании настоящего технического задания, </w:t>
      </w:r>
      <w:r w:rsidRPr="004B0D3A">
        <w:rPr>
          <w:rFonts w:cs="Times New Roman"/>
          <w:sz w:val="28"/>
          <w:szCs w:val="28"/>
        </w:rPr>
        <w:t>README</w:t>
      </w:r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md</w:t>
      </w:r>
      <w:r w:rsidRPr="004B0D3A">
        <w:rPr>
          <w:rFonts w:cs="Times New Roman"/>
          <w:sz w:val="28"/>
          <w:szCs w:val="28"/>
          <w:lang w:val="ru-RU"/>
        </w:rPr>
        <w:t xml:space="preserve">, документа </w:t>
      </w:r>
      <w:r w:rsidRPr="004B0D3A">
        <w:rPr>
          <w:rFonts w:cs="Times New Roman"/>
          <w:sz w:val="28"/>
          <w:szCs w:val="28"/>
        </w:rPr>
        <w:t>docs</w:t>
      </w:r>
      <w:r w:rsidRPr="004B0D3A">
        <w:rPr>
          <w:rFonts w:cs="Times New Roman"/>
          <w:sz w:val="28"/>
          <w:szCs w:val="28"/>
          <w:lang w:val="ru-RU"/>
        </w:rPr>
        <w:t>/</w:t>
      </w:r>
      <w:r w:rsidRPr="004B0D3A">
        <w:rPr>
          <w:rFonts w:cs="Times New Roman"/>
          <w:sz w:val="28"/>
          <w:szCs w:val="28"/>
        </w:rPr>
        <w:t>technical</w:t>
      </w:r>
      <w:r w:rsidRPr="004B0D3A">
        <w:rPr>
          <w:rFonts w:cs="Times New Roman"/>
          <w:sz w:val="28"/>
          <w:szCs w:val="28"/>
          <w:lang w:val="ru-RU"/>
        </w:rPr>
        <w:t>-</w:t>
      </w:r>
      <w:r w:rsidRPr="004B0D3A">
        <w:rPr>
          <w:rFonts w:cs="Times New Roman"/>
          <w:sz w:val="28"/>
          <w:szCs w:val="28"/>
        </w:rPr>
        <w:t>specification</w:t>
      </w:r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md</w:t>
      </w:r>
      <w:r w:rsidRPr="004B0D3A">
        <w:rPr>
          <w:rFonts w:cs="Times New Roman"/>
          <w:sz w:val="28"/>
          <w:szCs w:val="28"/>
          <w:lang w:val="ru-RU"/>
        </w:rPr>
        <w:t xml:space="preserve">, а также проектных файлов </w:t>
      </w:r>
      <w:proofErr w:type="spellStart"/>
      <w:r w:rsidRPr="004B0D3A">
        <w:rPr>
          <w:rFonts w:cs="Times New Roman"/>
          <w:sz w:val="28"/>
          <w:szCs w:val="28"/>
        </w:rPr>
        <w:t>Makefile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4B0D3A">
        <w:rPr>
          <w:rFonts w:cs="Times New Roman"/>
          <w:sz w:val="28"/>
          <w:szCs w:val="28"/>
        </w:rPr>
        <w:t>pyproject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proofErr w:type="spellStart"/>
      <w:r w:rsidRPr="004B0D3A">
        <w:rPr>
          <w:rFonts w:cs="Times New Roman"/>
          <w:sz w:val="28"/>
          <w:szCs w:val="28"/>
        </w:rPr>
        <w:t>toml</w:t>
      </w:r>
      <w:proofErr w:type="spellEnd"/>
      <w:proofErr w:type="gramEnd"/>
      <w:r w:rsidRPr="004B0D3A">
        <w:rPr>
          <w:rFonts w:cs="Times New Roman"/>
          <w:sz w:val="28"/>
          <w:szCs w:val="28"/>
          <w:lang w:val="ru-RU"/>
        </w:rPr>
        <w:t xml:space="preserve">, </w:t>
      </w:r>
      <w:r w:rsidRPr="004B0D3A">
        <w:rPr>
          <w:rFonts w:cs="Times New Roman"/>
          <w:sz w:val="28"/>
          <w:szCs w:val="28"/>
        </w:rPr>
        <w:t>alembic</w:t>
      </w:r>
      <w:r w:rsidRPr="004B0D3A">
        <w:rPr>
          <w:rFonts w:cs="Times New Roman"/>
          <w:sz w:val="28"/>
          <w:szCs w:val="28"/>
          <w:lang w:val="ru-RU"/>
        </w:rPr>
        <w:t>.</w:t>
      </w:r>
      <w:proofErr w:type="spellStart"/>
      <w:r w:rsidRPr="004B0D3A">
        <w:rPr>
          <w:rFonts w:cs="Times New Roman"/>
          <w:sz w:val="28"/>
          <w:szCs w:val="28"/>
        </w:rPr>
        <w:t>ini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и .</w:t>
      </w:r>
      <w:proofErr w:type="spellStart"/>
      <w:r w:rsidRPr="004B0D3A">
        <w:rPr>
          <w:rFonts w:cs="Times New Roman"/>
          <w:sz w:val="28"/>
          <w:szCs w:val="28"/>
        </w:rPr>
        <w:t>env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example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40495749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1.5 Плановые сроки начала и окончания работы по созданию системы</w:t>
      </w:r>
      <w:bookmarkEnd w:id="6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Плановый срок начала работ: 16 сентября 2026 г. Плановый срок окончания работ: 30 ноября 2026 г.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0495750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1.6 Сведения об источниках и порядке финансирования работ</w:t>
      </w:r>
      <w:bookmarkEnd w:id="7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Финансирование работ осуществляется Заказчиком за счет собственных средств. Оплата выполняемых работ производится поэтапно на основании результатов, предусмотренных настоящим техническим заданием.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0495751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1.7 Порядок оформления и предъявления заказчику результатов работ</w:t>
      </w:r>
      <w:bookmarkEnd w:id="8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Результатом разработки является программный проект, исходный код которого размещается в </w:t>
      </w:r>
      <w:proofErr w:type="spellStart"/>
      <w:r w:rsidRPr="004B0D3A">
        <w:rPr>
          <w:rFonts w:cs="Times New Roman"/>
          <w:sz w:val="28"/>
          <w:szCs w:val="28"/>
          <w:lang w:val="ru-RU"/>
        </w:rPr>
        <w:t>репозитории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проекта. Требования к качеству и обязательным локальным проверкам определены настоящим техническим заданием и проектной документацией.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40495752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1.8 Уточнение и дополнение ЧТЗ на систему</w:t>
      </w:r>
      <w:bookmarkEnd w:id="9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Уточнение и дополнение технического задания выполняются по согласованию Заказчика и Исполнителя. Изменения оформляются в виде согласованных дополнений, утверждаемых Заказчиком и Исполнителем до начала их реализации.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0" w:name="_Toc240495753"/>
      <w:r w:rsidRPr="004B0D3A">
        <w:rPr>
          <w:rFonts w:ascii="Times New Roman" w:hAnsi="Times New Roman" w:cs="Times New Roman"/>
          <w:color w:val="auto"/>
          <w:lang w:val="ru-RU"/>
        </w:rPr>
        <w:t>2. НАЗНАЧЕНИЕ И ЦЕЛИ СОЗДАНИЯ СИСТЕМЫ</w:t>
      </w:r>
      <w:bookmarkEnd w:id="10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40495754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2.1 Назначение и цели системы</w:t>
      </w:r>
      <w:bookmarkEnd w:id="11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Система предназначена для учёта аукционов, участников, лотов, заявок на покупку, продаж и доходов организатора.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Система включает веб-интерфейс с авторизацией и ролями, а также HTTP API для обмена данными.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4049575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2.2 Цели создания системы</w:t>
      </w:r>
      <w:bookmarkEnd w:id="1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Система создается для обеспечения следующих функций: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создание учётных записей и профилей продавцов и покупателей;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proofErr w:type="spellStart"/>
      <w:r w:rsidRPr="004B0D3A">
        <w:rPr>
          <w:rFonts w:cs="Times New Roman"/>
          <w:sz w:val="28"/>
          <w:szCs w:val="28"/>
        </w:rPr>
        <w:t>создание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аукционов</w:t>
      </w:r>
      <w:proofErr w:type="spellEnd"/>
      <w:r w:rsidRPr="004B0D3A">
        <w:rPr>
          <w:rFonts w:cs="Times New Roman"/>
          <w:sz w:val="28"/>
          <w:szCs w:val="28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добавление продавцами лотов на аукционы;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подача покупателями заявок на покупку и их рассмотрение администратором;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регистрация продажи и расчёт дохода после подтверждения заявки;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получение информации об аукционах, лотах, заявках, продажах и доходах;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3" w:name="_Toc240495756"/>
      <w:r w:rsidRPr="004B0D3A">
        <w:rPr>
          <w:rFonts w:ascii="Times New Roman" w:hAnsi="Times New Roman" w:cs="Times New Roman"/>
          <w:color w:val="auto"/>
          <w:lang w:val="ru-RU"/>
        </w:rPr>
        <w:lastRenderedPageBreak/>
        <w:t>3. ХАРАКТЕРИСТИКА ОБЪЕКТА АВТОМАТИЗАЦИИ</w:t>
      </w:r>
      <w:bookmarkEnd w:id="13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40495757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3.1 Объект автоматизации</w:t>
      </w:r>
      <w:bookmarkEnd w:id="14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Объектом автоматизации являются процессы учёта аукционов, лотов, участников, заявок, продаж и доходов, а также работа пользователей через веб-интерфейс и HTTP API.</w:t>
      </w:r>
    </w:p>
    <w:p w:rsidR="00276BB3" w:rsidRPr="004B0D3A" w:rsidRDefault="00276BB3" w:rsidP="00276BB3">
      <w:pPr>
        <w:rPr>
          <w:rFonts w:cs="Times New Roman"/>
          <w:sz w:val="28"/>
          <w:szCs w:val="28"/>
        </w:rPr>
      </w:pPr>
      <w:r w:rsidRPr="004B0D3A">
        <w:rPr>
          <w:rFonts w:cs="Times New Roman"/>
          <w:sz w:val="28"/>
          <w:szCs w:val="28"/>
        </w:rPr>
        <w:t xml:space="preserve">В </w:t>
      </w:r>
      <w:proofErr w:type="spellStart"/>
      <w:r w:rsidRPr="004B0D3A">
        <w:rPr>
          <w:rFonts w:cs="Times New Roman"/>
          <w:sz w:val="28"/>
          <w:szCs w:val="28"/>
        </w:rPr>
        <w:t>рамках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системы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автоматизируются</w:t>
      </w:r>
      <w:proofErr w:type="spellEnd"/>
      <w:r w:rsidRPr="004B0D3A">
        <w:rPr>
          <w:rFonts w:cs="Times New Roman"/>
          <w:sz w:val="28"/>
          <w:szCs w:val="28"/>
        </w:rPr>
        <w:t>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создание учётных записей и получение данных о продавцах;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создание и получение данных о покупателях;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создание и получение данных об аукционах;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создание и получение данных о лотах;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подача и рассмотрение заявок на покупку, учёт продаж;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расчет и получение данных о доходах организатора;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proofErr w:type="spellStart"/>
      <w:r w:rsidRPr="004B0D3A">
        <w:rPr>
          <w:rFonts w:cs="Times New Roman"/>
          <w:sz w:val="28"/>
          <w:szCs w:val="28"/>
        </w:rPr>
        <w:t>проверка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работоспособности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приложения</w:t>
      </w:r>
      <w:proofErr w:type="spellEnd"/>
      <w:r w:rsidRPr="004B0D3A">
        <w:rPr>
          <w:rFonts w:cs="Times New Roman"/>
          <w:sz w:val="28"/>
          <w:szCs w:val="28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40495758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3.2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Участники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процесса</w:t>
      </w:r>
      <w:bookmarkEnd w:id="15"/>
      <w:proofErr w:type="spellEnd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Участниками процесса являются следующие категории пользователей: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Администратор — создаёт учётные записи, назначает профили продавца и покупателя, создаёт аукционы, рассматривает заявки и просматривает доходы.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Продавец — выставляет лоты, видит свои лоты, заявки и продажи по ним.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Покупатель — видит доступные лоты, отправляет заявки и просматривает свои покупки.</w:t>
      </w:r>
    </w:p>
    <w:p>
      <w:pPr/>
      <w:r>
        <w:t>Пользователь без назначенного профиля видит список аукционов; операции продавца и покупателя ему недоступны.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6" w:name="_Toc240495759"/>
      <w:r w:rsidRPr="004B0D3A">
        <w:rPr>
          <w:rFonts w:ascii="Times New Roman" w:hAnsi="Times New Roman" w:cs="Times New Roman"/>
          <w:color w:val="auto"/>
          <w:lang w:val="ru-RU"/>
        </w:rPr>
        <w:lastRenderedPageBreak/>
        <w:t>4. ТРЕБОВАНИЯ К СИСТЕМЕ</w:t>
      </w:r>
      <w:bookmarkEnd w:id="16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_Toc240495760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Системе в целом</w:t>
      </w:r>
      <w:bookmarkEnd w:id="17"/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_Toc240495761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4.1.1 Требования к структуре и функционированию системы</w:t>
      </w:r>
      <w:bookmarkEnd w:id="18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Система реализована на Python и FastAPI, содержит HTTP API и собственный веб-интерфейс. Минимальные версии компонентов: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Python от 3.12 (поддерживаются 3.12 и 3.13);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FastAPI от 0.115 и Uvicorn от 0.34;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PostgreSQL от 14;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SQLAlchemy от 2.0 и psycopg от 3.2;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Alembic от 1.14 и Pydantic Settings от 2.7;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itsdangerous от 2.2; для разработки — httpx от 0.28, pytest от 8.3 и pytest-cov от 6;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Ruff от 0.9;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uv от 0.10.7 и GNU Make. Ограничения версий Python и библиотек приведены в pyproject.toml; версии PostgreSQL и uv там не закреплены.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Система предоставляет маршруты для учёта данных, входа и выхода, кабинета пользователей, заявок и их рассмотрения.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GET /health возвращает ответ приложения {"status":"ok"}; соединение с базой данных этим маршрутом не проверяется.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Для локального запуска используются команды проекта, приведенные в п. 4.2.3 и разделе 5 настоящего ТЗ.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40495762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4.1.2 Требования к численности и квалификации пользователей системы</w:t>
      </w:r>
      <w:bookmarkEnd w:id="19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Функциональные категории: администратор и пользователь с профилем продавца или покупателя. Пользователь без профиля может видеть аукционы.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40495763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4.1.3 Требования к надежности</w:t>
      </w:r>
      <w:bookmarkEnd w:id="20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GET /health проверяет ответ приложения. Изменения продажи, дохода, статуса лота и заявки при подтверждении выполняются в одной транзакции.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lastRenderedPageBreak/>
        <w:t xml:space="preserve">Перед включением изменений в основную ветку команда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 xml:space="preserve"> должна завершаться успешно.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При выполнении интеграционных тестов </w:t>
      </w:r>
      <w:r w:rsidRPr="004B0D3A">
        <w:rPr>
          <w:rFonts w:cs="Times New Roman"/>
          <w:sz w:val="28"/>
          <w:szCs w:val="28"/>
        </w:rPr>
        <w:t>PostgreSQL</w:t>
      </w:r>
      <w:r w:rsidRPr="004B0D3A">
        <w:rPr>
          <w:rFonts w:cs="Times New Roman"/>
          <w:sz w:val="28"/>
          <w:szCs w:val="28"/>
          <w:lang w:val="ru-RU"/>
        </w:rPr>
        <w:t xml:space="preserve"> должен быть запущен, а миграции должны быть применены.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_Toc240495764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4.1.4 Требования безопасности</w:t>
      </w:r>
      <w:bookmarkEnd w:id="21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Вход выполняется по логину и паролю; пароль хранится как хеш PBKDF2-SHA256. Маршруты веб-кабинета проверяют сессию и роль.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Рабочие секреты и локальный файл .env не должны сохраняться в Git. Перед развёртыванием необходимо заменить демонстрационные ADMIN_PASSWORD и SESSION_SECRET.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Файл .env.example содержит пример конфигурации; его значения нельзя использовать как рабочие секреты.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_Toc24049576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4.1.5 Требования к эргономике и технической эстетике</w:t>
      </w:r>
      <w:bookmarkEnd w:id="2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Веб-интерфейс доступен по /login и /app. Swagger UI по /docs предназначен для просмотра и проверки форматов HTTP API.</w:t>
      </w:r>
    </w:p>
    <w:p>
      <w:pPr/>
      <w:r>
        <w:t>Страница входа отправляет POST /auth/login. После успешного входа /app показывает разделы по роли; POST /auth/logout завершает сессию. Первый администратор создаётся при попытке входа, если администраторов ещё нет, из переменных ADMIN_*.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40495766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4.1.6 Требования к защите информации от несанкционированного доступа</w:t>
      </w:r>
      <w:bookmarkEnd w:id="23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Доступ к маршрутам /web/* проверяется по сессии и роли. Исходные маршруты создания и чтения продавцов, покупателей, аукционов и лотов, а также чтения продаж и доходов сейчас доступны без входа; POST /sales требует роли администратора.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4" w:name="_Toc240495767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4.1.7 Требования по сохранности информации при авариях</w:t>
      </w:r>
      <w:bookmarkEnd w:id="24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Постоянное хранение данных должно осуществляться в </w:t>
      </w:r>
      <w:r w:rsidRPr="004B0D3A">
        <w:rPr>
          <w:rFonts w:cs="Times New Roman"/>
          <w:sz w:val="28"/>
          <w:szCs w:val="28"/>
        </w:rPr>
        <w:t>PostgreSQL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Изменение структуры базы данных должно выполняться только через миграции </w:t>
      </w:r>
      <w:r w:rsidRPr="004B0D3A">
        <w:rPr>
          <w:rFonts w:cs="Times New Roman"/>
          <w:sz w:val="28"/>
          <w:szCs w:val="28"/>
        </w:rPr>
        <w:t>Alembic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Создание продажи, дохода и изменение статусов лота и заявки при подтверждении выполняются атомарно.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5" w:name="_Toc240495768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4.1.8 Требования к патентной чистоте</w:t>
      </w:r>
      <w:bookmarkEnd w:id="25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Используемые при разработке программные компоненты должны применяться на законных основаниях в соответствии с условиями их </w:t>
      </w:r>
      <w:r w:rsidRPr="004B0D3A">
        <w:rPr>
          <w:rFonts w:cs="Times New Roman"/>
          <w:sz w:val="28"/>
          <w:szCs w:val="28"/>
          <w:lang w:val="ru-RU"/>
        </w:rPr>
        <w:lastRenderedPageBreak/>
        <w:t xml:space="preserve">лицензирования. Сведения об используемых зависимостях должны фиксироваться в </w:t>
      </w:r>
      <w:proofErr w:type="spellStart"/>
      <w:proofErr w:type="gramStart"/>
      <w:r w:rsidRPr="004B0D3A">
        <w:rPr>
          <w:rFonts w:cs="Times New Roman"/>
          <w:sz w:val="28"/>
          <w:szCs w:val="28"/>
        </w:rPr>
        <w:t>pyproject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proofErr w:type="spellStart"/>
      <w:r w:rsidRPr="004B0D3A">
        <w:rPr>
          <w:rFonts w:cs="Times New Roman"/>
          <w:sz w:val="28"/>
          <w:szCs w:val="28"/>
        </w:rPr>
        <w:t>toml</w:t>
      </w:r>
      <w:proofErr w:type="spellEnd"/>
      <w:proofErr w:type="gramEnd"/>
      <w:r w:rsidRPr="004B0D3A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4B0D3A">
        <w:rPr>
          <w:rFonts w:cs="Times New Roman"/>
          <w:sz w:val="28"/>
          <w:szCs w:val="28"/>
        </w:rPr>
        <w:t>uv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lock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6" w:name="_Toc240495769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 Требования к видам обеспечения системы</w:t>
      </w:r>
      <w:bookmarkEnd w:id="26"/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7" w:name="_Toc240495770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4.2.1 Требования к информационному обеспечению</w:t>
      </w:r>
      <w:bookmarkEnd w:id="27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В системе должны храниться сведения о следующих сущностях: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учётные записи;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продавцы и покупатели;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аукционы;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лоты;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заявки на покупку и продажи;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доходы организатора.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Связи между восемью таблицами обеспечиваются внешними ключами с запретом удаления связанных записей (ON DELETE RESTRICT).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Уникальны логин учётной записи, привязки профилей продавца и покупателя, продажа одного лота и доход одной продажи.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Денежные значения должны храниться с фиксированной точностью.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Временные отметки сохраняются с часовым поясом; даты аукционов приводятся к UTC.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8" w:name="_Toc240495771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4.2.2 Требования к лингвистическому обеспечению</w:t>
      </w:r>
      <w:bookmarkEnd w:id="28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Наименования сущностей, полей и </w:t>
      </w:r>
      <w:r w:rsidRPr="004B0D3A">
        <w:rPr>
          <w:rFonts w:cs="Times New Roman"/>
          <w:sz w:val="28"/>
          <w:szCs w:val="28"/>
        </w:rPr>
        <w:t>HTTP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API</w:t>
      </w:r>
      <w:r w:rsidRPr="004B0D3A">
        <w:rPr>
          <w:rFonts w:cs="Times New Roman"/>
          <w:sz w:val="28"/>
          <w:szCs w:val="28"/>
          <w:lang w:val="ru-RU"/>
        </w:rPr>
        <w:t xml:space="preserve"> приведены на русском языке с использованием общепринятых технических обозначений.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9" w:name="_Toc240495772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 Требования к программному обеспечению</w:t>
      </w:r>
      <w:bookmarkEnd w:id="29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Программное обеспечение реализовано на Python 3.12 или 3.13 с использованием FastAPI и Uvicorn.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Постоянное хранение выполняется в PostgreSQL через SQLAlchemy и psycopg; миграции — Alembic.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Для тестирования используются pytest, pytest-cov и httpx; для анализа и форматирования — Ruff; зависимости управляются через uv.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Минимальные команды проекта: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 w:rsidRPr="004B0D3A">
        <w:rPr>
          <w:rFonts w:cs="Times New Roman"/>
          <w:sz w:val="28"/>
          <w:szCs w:val="28"/>
        </w:rPr>
        <w:t xml:space="preserve">`make setup` — </w:t>
      </w:r>
      <w:proofErr w:type="spellStart"/>
      <w:r w:rsidRPr="004B0D3A">
        <w:rPr>
          <w:rFonts w:cs="Times New Roman"/>
          <w:sz w:val="28"/>
          <w:szCs w:val="28"/>
        </w:rPr>
        <w:t>первоначальная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настройка</w:t>
      </w:r>
      <w:proofErr w:type="spellEnd"/>
      <w:r w:rsidRPr="004B0D3A">
        <w:rPr>
          <w:rFonts w:cs="Times New Roman"/>
          <w:sz w:val="28"/>
          <w:szCs w:val="28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 w:rsidRPr="004B0D3A">
        <w:rPr>
          <w:rFonts w:cs="Times New Roman"/>
          <w:sz w:val="28"/>
          <w:szCs w:val="28"/>
        </w:rPr>
        <w:t xml:space="preserve">`make run` — </w:t>
      </w:r>
      <w:proofErr w:type="spellStart"/>
      <w:r w:rsidRPr="004B0D3A">
        <w:rPr>
          <w:rFonts w:cs="Times New Roman"/>
          <w:sz w:val="28"/>
          <w:szCs w:val="28"/>
        </w:rPr>
        <w:t>локальный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запуск</w:t>
      </w:r>
      <w:proofErr w:type="spellEnd"/>
      <w:r w:rsidRPr="004B0D3A">
        <w:rPr>
          <w:rFonts w:cs="Times New Roman"/>
          <w:sz w:val="28"/>
          <w:szCs w:val="28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`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test</w:t>
      </w:r>
      <w:r w:rsidRPr="004B0D3A">
        <w:rPr>
          <w:rFonts w:cs="Times New Roman"/>
          <w:sz w:val="28"/>
          <w:szCs w:val="28"/>
          <w:lang w:val="ru-RU"/>
        </w:rPr>
        <w:t>` — запуск автоматических тестов;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`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quality</w:t>
      </w:r>
      <w:r w:rsidRPr="004B0D3A">
        <w:rPr>
          <w:rFonts w:cs="Times New Roman"/>
          <w:sz w:val="28"/>
          <w:szCs w:val="28"/>
          <w:lang w:val="ru-RU"/>
        </w:rPr>
        <w:t>` — статический анализ и проверка форматирования;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 w:rsidRPr="004B0D3A">
        <w:rPr>
          <w:rFonts w:cs="Times New Roman"/>
          <w:sz w:val="28"/>
          <w:szCs w:val="28"/>
        </w:rPr>
        <w:t xml:space="preserve">`make migrate` — </w:t>
      </w:r>
      <w:proofErr w:type="spellStart"/>
      <w:r w:rsidRPr="004B0D3A">
        <w:rPr>
          <w:rFonts w:cs="Times New Roman"/>
          <w:sz w:val="28"/>
          <w:szCs w:val="28"/>
        </w:rPr>
        <w:t>применение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миграций</w:t>
      </w:r>
      <w:proofErr w:type="spellEnd"/>
      <w:r w:rsidRPr="004B0D3A">
        <w:rPr>
          <w:rFonts w:cs="Times New Roman"/>
          <w:sz w:val="28"/>
          <w:szCs w:val="28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`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` — полный набор локальных проверок.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Основные маршруты HTTP API и веб-интерфейса: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2"/>
        <w:gridCol w:w="3229"/>
        <w:gridCol w:w="3228"/>
      </w:tblGrid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/health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Проверить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работоспособность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приложения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/sellers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Создать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продавца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/sellers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продавцов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/sellers/{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seller_id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продавца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/buyers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Создать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покупателя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/buyers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покупателей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/buyers/{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buyer_id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покупателя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/auctions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Создать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аукцион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/auctions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аукционов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/auctions/{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auction_id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аукцион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/lots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Создать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лот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/lots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лотов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/lots/{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lot_id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лот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/sales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Зарегистрировать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продажу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лота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/sales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продаж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/sales/{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sale_id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продажу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/revenues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доходов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/revenues/{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revenue_id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Получить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доход</w:t>
            </w:r>
            <w:proofErr w:type="spellEnd"/>
          </w:p>
        </w:tc>
      </w:tr>
    </w:tbl>
    <w:p>
      <w:pPr/>
      <w:r>
        <w:t>Веб-страницы и вход: GET /, /login, /app, /auth/me; POST /auth/login и /auth/logout.</w:t>
      </w:r>
    </w:p>
    <w:p>
      <w:pPr/>
      <w:r>
        <w:t>Списки кабинета: GET /web/auctions, /web/lots, /web/sales, /web/purchase-requests. Администратору также доступны GET /web/revenues, /web/admin/accounts, /web/admin/sellers, /web/admin/buyers.</w:t>
      </w:r>
    </w:p>
    <w:p>
      <w:pPr/>
      <w:r>
        <w:t>Изменения через кабинет: POST /web/admin/accounts, /web/admin/participants, /web/admin/auctions; POST /web/seller/lots; POST /web/buyer/purchase-requests; POST /web/admin/purchase-requests/{id}/approve и /web/admin/purchase-requests/{id}/reject.</w:t>
      </w:r>
    </w:p>
    <w:p w:rsidR="00276BB3" w:rsidRPr="004B0D3A" w:rsidRDefault="00276BB3" w:rsidP="00276BB3">
      <w:pPr>
        <w:rPr>
          <w:rFonts w:cs="Times New Roman"/>
          <w:sz w:val="28"/>
          <w:szCs w:val="28"/>
        </w:rPr>
      </w:pPr>
      <w:proofErr w:type="spellStart"/>
      <w:r w:rsidRPr="004B0D3A">
        <w:rPr>
          <w:rFonts w:cs="Times New Roman"/>
          <w:sz w:val="28"/>
          <w:szCs w:val="28"/>
        </w:rPr>
        <w:t>Основные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коды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ответа</w:t>
      </w:r>
      <w:proofErr w:type="spellEnd"/>
      <w:r w:rsidRPr="004B0D3A">
        <w:rPr>
          <w:rFonts w:cs="Times New Roman"/>
          <w:sz w:val="28"/>
          <w:szCs w:val="28"/>
        </w:rPr>
        <w:t xml:space="preserve"> API: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 w:rsidRPr="004B0D3A">
        <w:rPr>
          <w:rFonts w:cs="Times New Roman"/>
          <w:sz w:val="28"/>
          <w:szCs w:val="28"/>
        </w:rPr>
        <w:t xml:space="preserve">200 OK — </w:t>
      </w:r>
      <w:proofErr w:type="spellStart"/>
      <w:r w:rsidRPr="004B0D3A">
        <w:rPr>
          <w:rFonts w:cs="Times New Roman"/>
          <w:sz w:val="28"/>
          <w:szCs w:val="28"/>
        </w:rPr>
        <w:t>запрос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успешно</w:t>
      </w:r>
      <w:proofErr w:type="spellEnd"/>
      <w:r w:rsidRPr="004B0D3A">
        <w:rPr>
          <w:rFonts w:cs="Times New Roman"/>
          <w:sz w:val="28"/>
          <w:szCs w:val="28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выполнен</w:t>
      </w:r>
      <w:proofErr w:type="spellEnd"/>
      <w:r w:rsidRPr="004B0D3A">
        <w:rPr>
          <w:rFonts w:cs="Times New Roman"/>
          <w:sz w:val="28"/>
          <w:szCs w:val="28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201 Created — создана сущность;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400 </w:t>
      </w:r>
      <w:r w:rsidRPr="004B0D3A">
        <w:rPr>
          <w:rFonts w:cs="Times New Roman"/>
          <w:sz w:val="28"/>
          <w:szCs w:val="28"/>
        </w:rPr>
        <w:t>Bad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Request</w:t>
      </w:r>
      <w:r w:rsidRPr="004B0D3A">
        <w:rPr>
          <w:rFonts w:cs="Times New Roman"/>
          <w:sz w:val="28"/>
          <w:szCs w:val="28"/>
          <w:lang w:val="ru-RU"/>
        </w:rPr>
        <w:t xml:space="preserve"> — запрос нарушает бизнес-правило;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404 </w:t>
      </w:r>
      <w:r w:rsidRPr="004B0D3A">
        <w:rPr>
          <w:rFonts w:cs="Times New Roman"/>
          <w:sz w:val="28"/>
          <w:szCs w:val="28"/>
        </w:rPr>
        <w:t>Not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Found</w:t>
      </w:r>
      <w:r w:rsidRPr="004B0D3A">
        <w:rPr>
          <w:rFonts w:cs="Times New Roman"/>
          <w:sz w:val="28"/>
          <w:szCs w:val="28"/>
          <w:lang w:val="ru-RU"/>
        </w:rPr>
        <w:t xml:space="preserve"> — сущность не найдена;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401 Unauthorized — требуется вход; 403 Forbidden — недостаточно прав;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422 </w:t>
      </w:r>
      <w:proofErr w:type="spellStart"/>
      <w:r w:rsidRPr="004B0D3A">
        <w:rPr>
          <w:rFonts w:cs="Times New Roman"/>
          <w:sz w:val="28"/>
          <w:szCs w:val="28"/>
        </w:rPr>
        <w:t>Unprocessable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Entity</w:t>
      </w:r>
      <w:r w:rsidRPr="004B0D3A">
        <w:rPr>
          <w:rFonts w:cs="Times New Roman"/>
          <w:sz w:val="28"/>
          <w:szCs w:val="28"/>
          <w:lang w:val="ru-RU"/>
        </w:rPr>
        <w:t xml:space="preserve"> — запрос не прошел проверку;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500 </w:t>
      </w:r>
      <w:r w:rsidRPr="004B0D3A">
        <w:rPr>
          <w:rFonts w:cs="Times New Roman"/>
          <w:sz w:val="28"/>
          <w:szCs w:val="28"/>
        </w:rPr>
        <w:t>Internal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Server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Error</w:t>
      </w:r>
      <w:r w:rsidRPr="004B0D3A">
        <w:rPr>
          <w:rFonts w:cs="Times New Roman"/>
          <w:sz w:val="28"/>
          <w:szCs w:val="28"/>
          <w:lang w:val="ru-RU"/>
        </w:rPr>
        <w:t xml:space="preserve"> — произошла непредвиденная внутренняя ошибка.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В случае ошибки ответ не должен раскрывать пароли, строки подключения, трассировки и другие внутренние данные приложения.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_Toc240495773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4.2.3.1 Требования к основным функциям системы</w:t>
      </w:r>
      <w:bookmarkEnd w:id="30"/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1" w:name="_Toc240495774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4.2.3.1.1 Создание аукциона</w:t>
      </w:r>
      <w:bookmarkEnd w:id="31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Администратор создаёт аукцион в кабинете; даты должны содержать часовой пояс, окончание должно быть позже начала. Исходный POST /auctions также доступен через API.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2" w:name="_Toc24049577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4.2.3.1.2 Добавление лота</w:t>
      </w:r>
      <w:bookmarkEnd w:id="3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Продавец создаёт лот в существующем аукционе через кабинет; идентификатор продавца определяется по его учётной записи. Исходный POST /lots также доступен через API.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3" w:name="_Toc240495776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4.2.3.1.3 Регистрация продажи</w:t>
      </w:r>
      <w:bookmarkEnd w:id="33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Покупатель отправляет заявку на доступный лот. Администратор подтверждает её, после чего в одной транзакции создаются продажа и доход, лот становится проданным. Отклонение сохраняет заявку и оставляет лот доступным. POST /sales позволяет администратору зарегистрировать продажу напрямую.</w:t>
      </w:r>
    </w:p>
    <w:p>
      <w:pPr/>
      <w:r>
        <w:t>Заявка имеет статус pending до решения администратора; предложенная цена не ниже начальной. Подтверждение переводит её в approved, отклонение — в rejected. Время рассмотрения сохраняется.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4" w:name="_Toc240495777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4.2.3.1.4 Получение информации</w:t>
      </w:r>
      <w:bookmarkEnd w:id="34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Кабинет показывает аукционы, лоты, заявки и продажи с учётом роли. Администратор также видит учётные записи, участников и доходы. Исходный JSON API предоставляет отдельные списки и карточки.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5" w:name="_Toc240495778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4.2.3.1.5 Проверка работоспособности</w:t>
      </w:r>
      <w:bookmarkEnd w:id="35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GET /health возвращает {"status":"ok"} при ответе приложения и не проверяет подключение к PostgreSQL.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6" w:name="_Toc240495779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4.2.3.2 Требования к модели данных</w:t>
      </w:r>
      <w:bookmarkEnd w:id="36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Учётная запись содержит id, ФИО, уникальный логин, хеш пароля, роль admin или user, необязательные уникальные связи с продавцом и покупателем и дату создания.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Продавец и покупатель содержат id, имя и дату создания. Поле email в текущей модели отсутствует.</w:t>
      </w:r>
    </w:p>
    <w:p>
      <w:pPr/>
      <w:r>
        <w:t>Восемь таблиц схемы: accounts, sellers, buyers, auctions, lots, purchase_requests, sales, revenues. Уникальные связи accounts.seller_id и accounts.buyer_id позволяют закрепить профиль за одной учётной записью.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Аукцион содержит id, название, время начала и окончания, статус и дату создания.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Допустимые статусы аукциона: </w:t>
      </w:r>
      <w:r w:rsidRPr="004B0D3A">
        <w:rPr>
          <w:rFonts w:cs="Times New Roman"/>
          <w:sz w:val="28"/>
          <w:szCs w:val="28"/>
        </w:rPr>
        <w:t>planned</w:t>
      </w:r>
      <w:r w:rsidRPr="004B0D3A">
        <w:rPr>
          <w:rFonts w:cs="Times New Roman"/>
          <w:sz w:val="28"/>
          <w:szCs w:val="28"/>
          <w:lang w:val="ru-RU"/>
        </w:rPr>
        <w:t xml:space="preserve"> — запланирован; </w:t>
      </w:r>
      <w:r w:rsidRPr="004B0D3A">
        <w:rPr>
          <w:rFonts w:cs="Times New Roman"/>
          <w:sz w:val="28"/>
          <w:szCs w:val="28"/>
        </w:rPr>
        <w:t>active</w:t>
      </w:r>
      <w:r w:rsidRPr="004B0D3A">
        <w:rPr>
          <w:rFonts w:cs="Times New Roman"/>
          <w:sz w:val="28"/>
          <w:szCs w:val="28"/>
          <w:lang w:val="ru-RU"/>
        </w:rPr>
        <w:t xml:space="preserve"> — проводится; </w:t>
      </w:r>
      <w:r w:rsidRPr="004B0D3A">
        <w:rPr>
          <w:rFonts w:cs="Times New Roman"/>
          <w:sz w:val="28"/>
          <w:szCs w:val="28"/>
        </w:rPr>
        <w:t>completed</w:t>
      </w:r>
      <w:r w:rsidRPr="004B0D3A">
        <w:rPr>
          <w:rFonts w:cs="Times New Roman"/>
          <w:sz w:val="28"/>
          <w:szCs w:val="28"/>
          <w:lang w:val="ru-RU"/>
        </w:rPr>
        <w:t xml:space="preserve"> — завершен.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Лот содержит id, идентификаторы аукциона и продавца, название, описание, начальную цену, статус и дату создания.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Допустимые статусы лота: </w:t>
      </w:r>
      <w:r w:rsidRPr="004B0D3A">
        <w:rPr>
          <w:rFonts w:cs="Times New Roman"/>
          <w:sz w:val="28"/>
          <w:szCs w:val="28"/>
        </w:rPr>
        <w:t>available</w:t>
      </w:r>
      <w:r w:rsidRPr="004B0D3A">
        <w:rPr>
          <w:rFonts w:cs="Times New Roman"/>
          <w:sz w:val="28"/>
          <w:szCs w:val="28"/>
          <w:lang w:val="ru-RU"/>
        </w:rPr>
        <w:t xml:space="preserve"> — доступен для продажи; </w:t>
      </w:r>
      <w:r w:rsidRPr="004B0D3A">
        <w:rPr>
          <w:rFonts w:cs="Times New Roman"/>
          <w:sz w:val="28"/>
          <w:szCs w:val="28"/>
        </w:rPr>
        <w:t>sold</w:t>
      </w:r>
      <w:r w:rsidRPr="004B0D3A">
        <w:rPr>
          <w:rFonts w:cs="Times New Roman"/>
          <w:sz w:val="28"/>
          <w:szCs w:val="28"/>
          <w:lang w:val="ru-RU"/>
        </w:rPr>
        <w:t xml:space="preserve"> — продан.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Заявка содержит id, идентификаторы лота и покупателя, предложенную цену, статус pending / approved / rejected, дату создания и необязательную дату рассмотрения.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Продажа содержит id, уникальный идентификатор лота, идентификатор покупателя, итоговую цену и время продажи. Доход содержит id, уникальный идентификатор продажи, ставку и сумму комиссии, дату создания.</w:t>
      </w:r>
    </w:p>
    <w:p>
      <w:pPr/>
      <w:r>
        <w:t>Схема данных и связи между восемью таблицами приведены в приложении 2 и README.md. Миграции 0001–0003 создают начальные сущности, учётные записи и заявки на покупку.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Комиссия рассчитывается из цены продажи по COMMISSION_RATE и округляется до копеек.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40495780"/>
      <w:r w:rsidRPr="004B0D3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4.2.3.3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связям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между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сущностями</w:t>
      </w:r>
      <w:bookmarkEnd w:id="37"/>
      <w:proofErr w:type="spellEnd"/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одна учётная запись может быть связана с одним профилем продавца либо покупателя;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один аукцион содержит несколько лотов;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один продавец может выставить несколько лотов;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каждый лот относится к одному аукциону и одному продавцу;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один покупатель может отправить несколько заявок и совершить несколько покупок;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один лот может получить несколько заявок, но не более одной продажи;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одна продажа относится к одному покупателю и создаёт одну запись о доходе;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внешние ключи запрещают удаление связанных записей.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40495781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4.2.3.4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Обязательные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бизнес-правила</w:t>
      </w:r>
      <w:bookmarkEnd w:id="38"/>
      <w:proofErr w:type="spellEnd"/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Дата окончания аукциона позже начала; входные даты содержат часовой пояс.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Начальная цена лота и предложенная цена заявки больше нуля.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Цена заявки и итоговая цена продажи не ниже начальной цены лота.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Одновременно у лота не более одной заявки со статусом pending.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Продать можно только доступный существующий лот и не более одного раза.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Продажа и заявка относятся к существующему покупателю.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Подтверждение заявки атомарно создаёт продажу и доход, меняет статусы лота и заявки.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Отклонённая заявка сохраняется, лот остаётся доступным; денежные суммы хранятся как Decimal.</w:t>
      </w:r>
    </w:p>
    <w:p w:rsidR="00276BB3" w:rsidRPr="004B0D3A" w:rsidRDefault="00276BB3" w:rsidP="00276BB3">
      <w:pPr>
        <w:pStyle w:val="a"/>
        <w:ind w:left="709" w:hanging="283"/>
        <w:rPr>
          <w:rFonts w:cs="Times New Roman"/>
          <w:sz w:val="28"/>
          <w:szCs w:val="28"/>
          <w:lang w:val="ru-RU"/>
        </w:rPr>
      </w:pPr>
      <w:r>
        <w:t>Временные отметки сохраняются с часовым поясом; даты аукционов приводятся к UTC.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40495782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4.2.3.5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обработке</w:t>
      </w:r>
      <w:proofErr w:type="spellEnd"/>
      <w:r w:rsidRPr="004B0D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</w:rPr>
        <w:t>ошибок</w:t>
      </w:r>
      <w:bookmarkEnd w:id="39"/>
      <w:proofErr w:type="spellEnd"/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400 </w:t>
      </w:r>
      <w:r w:rsidRPr="004B0D3A">
        <w:rPr>
          <w:rFonts w:cs="Times New Roman"/>
          <w:sz w:val="28"/>
          <w:szCs w:val="28"/>
        </w:rPr>
        <w:t>Bad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Request</w:t>
      </w:r>
      <w:r w:rsidRPr="004B0D3A">
        <w:rPr>
          <w:rFonts w:cs="Times New Roman"/>
          <w:sz w:val="28"/>
          <w:szCs w:val="28"/>
          <w:lang w:val="ru-RU"/>
        </w:rPr>
        <w:t xml:space="preserve"> — нарушено правило предметной области;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404 </w:t>
      </w:r>
      <w:r w:rsidRPr="004B0D3A">
        <w:rPr>
          <w:rFonts w:cs="Times New Roman"/>
          <w:sz w:val="28"/>
          <w:szCs w:val="28"/>
        </w:rPr>
        <w:t>Not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Found</w:t>
      </w:r>
      <w:r w:rsidRPr="004B0D3A">
        <w:rPr>
          <w:rFonts w:cs="Times New Roman"/>
          <w:sz w:val="28"/>
          <w:szCs w:val="28"/>
          <w:lang w:val="ru-RU"/>
        </w:rPr>
        <w:t xml:space="preserve"> — запрошенная сущность не найдена;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409 </w:t>
      </w:r>
      <w:r w:rsidRPr="004B0D3A">
        <w:rPr>
          <w:rFonts w:cs="Times New Roman"/>
          <w:sz w:val="28"/>
          <w:szCs w:val="28"/>
        </w:rPr>
        <w:t>Conflict</w:t>
      </w:r>
      <w:r w:rsidRPr="004B0D3A">
        <w:rPr>
          <w:rFonts w:cs="Times New Roman"/>
          <w:sz w:val="28"/>
          <w:szCs w:val="28"/>
          <w:lang w:val="ru-RU"/>
        </w:rPr>
        <w:t xml:space="preserve"> — возникает конфликт, </w:t>
      </w:r>
      <w:proofErr w:type="gramStart"/>
      <w:r w:rsidRPr="004B0D3A">
        <w:rPr>
          <w:rFonts w:cs="Times New Roman"/>
          <w:sz w:val="28"/>
          <w:szCs w:val="28"/>
          <w:lang w:val="ru-RU"/>
        </w:rPr>
        <w:t>например</w:t>
      </w:r>
      <w:proofErr w:type="gramEnd"/>
      <w:r w:rsidRPr="004B0D3A">
        <w:rPr>
          <w:rFonts w:cs="Times New Roman"/>
          <w:sz w:val="28"/>
          <w:szCs w:val="28"/>
          <w:lang w:val="ru-RU"/>
        </w:rPr>
        <w:t xml:space="preserve"> повторная продажа лота;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lastRenderedPageBreak/>
        <w:t xml:space="preserve">422 </w:t>
      </w:r>
      <w:proofErr w:type="spellStart"/>
      <w:r w:rsidRPr="004B0D3A">
        <w:rPr>
          <w:rFonts w:cs="Times New Roman"/>
          <w:sz w:val="28"/>
          <w:szCs w:val="28"/>
        </w:rPr>
        <w:t>Unprocessable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Entity</w:t>
      </w:r>
      <w:r w:rsidRPr="004B0D3A">
        <w:rPr>
          <w:rFonts w:cs="Times New Roman"/>
          <w:sz w:val="28"/>
          <w:szCs w:val="28"/>
          <w:lang w:val="ru-RU"/>
        </w:rPr>
        <w:t xml:space="preserve"> — запрос не прошел проверку структуры или типов данных;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500 </w:t>
      </w:r>
      <w:r w:rsidRPr="004B0D3A">
        <w:rPr>
          <w:rFonts w:cs="Times New Roman"/>
          <w:sz w:val="28"/>
          <w:szCs w:val="28"/>
        </w:rPr>
        <w:t>Internal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Server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Error</w:t>
      </w:r>
      <w:r w:rsidRPr="004B0D3A">
        <w:rPr>
          <w:rFonts w:cs="Times New Roman"/>
          <w:sz w:val="28"/>
          <w:szCs w:val="28"/>
          <w:lang w:val="ru-RU"/>
        </w:rPr>
        <w:t xml:space="preserve"> — произошла непредвиденная внутренняя ошибка.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Ответ об ошибке не должен раскрывать пароли, строки подключения, трассировки и другие внутренние данные приложения.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0" w:name="_Toc240495783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4.2.3.6 Требования к </w:t>
      </w:r>
      <w:proofErr w:type="spellStart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журналированию</w:t>
      </w:r>
      <w:bookmarkEnd w:id="40"/>
      <w:proofErr w:type="spellEnd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Переменная LOG_LEVEL считывается настройками, но отдельная настройка журналирования по ней сейчас не выполняется.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1" w:name="_Toc240495784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4.2.4 Требования к техническому обеспечению</w:t>
      </w:r>
      <w:bookmarkEnd w:id="41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Для запуска необходимы Python 3.12, PostgreSQL от 14, uv от 0.10.7 и GNU Make. make setup использует Python 3.12.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2" w:name="_Toc24049578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4.2.5 Требования к метрологическому обеспечению</w:t>
      </w:r>
      <w:bookmarkEnd w:id="4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Метрологическое обеспечение должно обеспечивать контроль корректности денежных значений, представляемых и сохраняемых системой, с фиксированной точностью до копеек.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3" w:name="_Toc240495786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4.2.6 Требования к организационному обеспечению</w:t>
      </w:r>
      <w:bookmarkEnd w:id="43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Для работы с системой должны соблюдаться правила внесения изменений, установленные проектной документацией: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каждое изменение выполняется в отдельной ветке, созданной от актуальной </w:t>
      </w:r>
      <w:r w:rsidRPr="004B0D3A">
        <w:rPr>
          <w:rFonts w:cs="Times New Roman"/>
          <w:sz w:val="28"/>
          <w:szCs w:val="28"/>
        </w:rPr>
        <w:t>main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функциональное изменение должно быть связано с </w:t>
      </w:r>
      <w:r w:rsidRPr="004B0D3A">
        <w:rPr>
          <w:rFonts w:cs="Times New Roman"/>
          <w:sz w:val="28"/>
          <w:szCs w:val="28"/>
        </w:rPr>
        <w:t>Issue</w:t>
      </w:r>
      <w:r w:rsidRPr="004B0D3A">
        <w:rPr>
          <w:rFonts w:cs="Times New Roman"/>
          <w:sz w:val="28"/>
          <w:szCs w:val="28"/>
          <w:lang w:val="ru-RU"/>
        </w:rPr>
        <w:t xml:space="preserve"> и добавлено через </w:t>
      </w:r>
      <w:r w:rsidRPr="004B0D3A">
        <w:rPr>
          <w:rFonts w:cs="Times New Roman"/>
          <w:sz w:val="28"/>
          <w:szCs w:val="28"/>
        </w:rPr>
        <w:t>Pull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Request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перед созданием </w:t>
      </w:r>
      <w:r w:rsidRPr="004B0D3A">
        <w:rPr>
          <w:rFonts w:cs="Times New Roman"/>
          <w:sz w:val="28"/>
          <w:szCs w:val="28"/>
        </w:rPr>
        <w:t>Pull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Request</w:t>
      </w:r>
      <w:r w:rsidRPr="004B0D3A">
        <w:rPr>
          <w:rFonts w:cs="Times New Roman"/>
          <w:sz w:val="28"/>
          <w:szCs w:val="28"/>
          <w:lang w:val="ru-RU"/>
        </w:rPr>
        <w:t xml:space="preserve"> необходимо выполнить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при изменении структуры базы данных необходимо создать миграцию и проверить ее командой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migrate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</w:rPr>
        <w:t>Pull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Request</w:t>
      </w:r>
      <w:r w:rsidRPr="004B0D3A">
        <w:rPr>
          <w:rFonts w:cs="Times New Roman"/>
          <w:sz w:val="28"/>
          <w:szCs w:val="28"/>
          <w:lang w:val="ru-RU"/>
        </w:rPr>
        <w:t xml:space="preserve"> можно объединять только после успешных проверок, просмотра изменений и выполнения критериев задачи;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lastRenderedPageBreak/>
        <w:t xml:space="preserve">запрещено напрямую вносить изменения в </w:t>
      </w:r>
      <w:r w:rsidRPr="004B0D3A">
        <w:rPr>
          <w:rFonts w:cs="Times New Roman"/>
          <w:sz w:val="28"/>
          <w:szCs w:val="28"/>
        </w:rPr>
        <w:t>main</w:t>
      </w:r>
      <w:r w:rsidRPr="004B0D3A">
        <w:rPr>
          <w:rFonts w:cs="Times New Roman"/>
          <w:sz w:val="28"/>
          <w:szCs w:val="28"/>
          <w:lang w:val="ru-RU"/>
        </w:rPr>
        <w:t xml:space="preserve">, добавлять секреты и локальный </w:t>
      </w:r>
      <w:proofErr w:type="gramStart"/>
      <w:r w:rsidRPr="004B0D3A">
        <w:rPr>
          <w:rFonts w:cs="Times New Roman"/>
          <w:sz w:val="28"/>
          <w:szCs w:val="28"/>
          <w:lang w:val="ru-RU"/>
        </w:rPr>
        <w:t>файл .</w:t>
      </w:r>
      <w:proofErr w:type="spellStart"/>
      <w:r w:rsidRPr="004B0D3A">
        <w:rPr>
          <w:rFonts w:cs="Times New Roman"/>
          <w:sz w:val="28"/>
          <w:szCs w:val="28"/>
        </w:rPr>
        <w:t>env</w:t>
      </w:r>
      <w:proofErr w:type="spellEnd"/>
      <w:proofErr w:type="gramEnd"/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запрещено удалять тесты, отключать анализаторы или ослаблять проверки ради успешного результата;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изменение считается готовым, когда код, тесты и документация согласованы, а обязательные проверки проходят успешно.</w:t>
      </w:r>
    </w:p>
    <w:p w:rsidR="00276BB3" w:rsidRPr="004B0D3A" w:rsidRDefault="00276BB3" w:rsidP="00276BB3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4" w:name="_Toc240495787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4.2.7 Требования к методическому обеспечению</w:t>
      </w:r>
      <w:bookmarkEnd w:id="44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В качестве методического обеспечения используются документы и соглашения, непосредственно зафиксированные в </w:t>
      </w:r>
      <w:proofErr w:type="spellStart"/>
      <w:r w:rsidRPr="004B0D3A">
        <w:rPr>
          <w:rFonts w:cs="Times New Roman"/>
          <w:sz w:val="28"/>
          <w:szCs w:val="28"/>
          <w:lang w:val="ru-RU"/>
        </w:rPr>
        <w:t>репозитории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проекта: </w:t>
      </w:r>
      <w:r w:rsidRPr="004B0D3A">
        <w:rPr>
          <w:rFonts w:cs="Times New Roman"/>
          <w:sz w:val="28"/>
          <w:szCs w:val="28"/>
        </w:rPr>
        <w:t>README</w:t>
      </w:r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md</w:t>
      </w:r>
      <w:r w:rsidRPr="004B0D3A">
        <w:rPr>
          <w:rFonts w:cs="Times New Roman"/>
          <w:sz w:val="28"/>
          <w:szCs w:val="28"/>
          <w:lang w:val="ru-RU"/>
        </w:rPr>
        <w:t xml:space="preserve">, </w:t>
      </w:r>
      <w:r w:rsidRPr="004B0D3A">
        <w:rPr>
          <w:rFonts w:cs="Times New Roman"/>
          <w:sz w:val="28"/>
          <w:szCs w:val="28"/>
        </w:rPr>
        <w:t>docs</w:t>
      </w:r>
      <w:r w:rsidRPr="004B0D3A">
        <w:rPr>
          <w:rFonts w:cs="Times New Roman"/>
          <w:sz w:val="28"/>
          <w:szCs w:val="28"/>
          <w:lang w:val="ru-RU"/>
        </w:rPr>
        <w:t>/</w:t>
      </w:r>
      <w:r w:rsidRPr="004B0D3A">
        <w:rPr>
          <w:rFonts w:cs="Times New Roman"/>
          <w:sz w:val="28"/>
          <w:szCs w:val="28"/>
        </w:rPr>
        <w:t>technical</w:t>
      </w:r>
      <w:r w:rsidRPr="004B0D3A">
        <w:rPr>
          <w:rFonts w:cs="Times New Roman"/>
          <w:sz w:val="28"/>
          <w:szCs w:val="28"/>
          <w:lang w:val="ru-RU"/>
        </w:rPr>
        <w:t>-</w:t>
      </w:r>
      <w:r w:rsidRPr="004B0D3A">
        <w:rPr>
          <w:rFonts w:cs="Times New Roman"/>
          <w:sz w:val="28"/>
          <w:szCs w:val="28"/>
        </w:rPr>
        <w:t>specification</w:t>
      </w:r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md</w:t>
      </w:r>
      <w:r w:rsidRPr="004B0D3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4B0D3A">
        <w:rPr>
          <w:rFonts w:cs="Times New Roman"/>
          <w:sz w:val="28"/>
          <w:szCs w:val="28"/>
        </w:rPr>
        <w:t>Makefile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4B0D3A">
        <w:rPr>
          <w:rFonts w:cs="Times New Roman"/>
          <w:sz w:val="28"/>
          <w:szCs w:val="28"/>
        </w:rPr>
        <w:t>pyproject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proofErr w:type="spellStart"/>
      <w:r w:rsidRPr="004B0D3A">
        <w:rPr>
          <w:rFonts w:cs="Times New Roman"/>
          <w:sz w:val="28"/>
          <w:szCs w:val="28"/>
        </w:rPr>
        <w:t>toml</w:t>
      </w:r>
      <w:proofErr w:type="spellEnd"/>
      <w:proofErr w:type="gramEnd"/>
      <w:r w:rsidRPr="004B0D3A">
        <w:rPr>
          <w:rFonts w:cs="Times New Roman"/>
          <w:sz w:val="28"/>
          <w:szCs w:val="28"/>
          <w:lang w:val="ru-RU"/>
        </w:rPr>
        <w:t xml:space="preserve">, </w:t>
      </w:r>
      <w:r w:rsidRPr="004B0D3A">
        <w:rPr>
          <w:rFonts w:cs="Times New Roman"/>
          <w:sz w:val="28"/>
          <w:szCs w:val="28"/>
        </w:rPr>
        <w:t>alembic</w:t>
      </w:r>
      <w:r w:rsidRPr="004B0D3A">
        <w:rPr>
          <w:rFonts w:cs="Times New Roman"/>
          <w:sz w:val="28"/>
          <w:szCs w:val="28"/>
          <w:lang w:val="ru-RU"/>
        </w:rPr>
        <w:t>.</w:t>
      </w:r>
      <w:proofErr w:type="spellStart"/>
      <w:r w:rsidRPr="004B0D3A">
        <w:rPr>
          <w:rFonts w:cs="Times New Roman"/>
          <w:sz w:val="28"/>
          <w:szCs w:val="28"/>
        </w:rPr>
        <w:t>ini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и .</w:t>
      </w:r>
      <w:proofErr w:type="spellStart"/>
      <w:r w:rsidRPr="004B0D3A">
        <w:rPr>
          <w:rFonts w:cs="Times New Roman"/>
          <w:sz w:val="28"/>
          <w:szCs w:val="28"/>
        </w:rPr>
        <w:t>env</w:t>
      </w:r>
      <w:proofErr w:type="spellEnd"/>
      <w:r w:rsidRPr="004B0D3A">
        <w:rPr>
          <w:rFonts w:cs="Times New Roman"/>
          <w:sz w:val="28"/>
          <w:szCs w:val="28"/>
          <w:lang w:val="ru-RU"/>
        </w:rPr>
        <w:t>.</w:t>
      </w:r>
      <w:r w:rsidRPr="004B0D3A">
        <w:rPr>
          <w:rFonts w:cs="Times New Roman"/>
          <w:sz w:val="28"/>
          <w:szCs w:val="28"/>
        </w:rPr>
        <w:t>example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5" w:name="_Toc240495788"/>
      <w:r w:rsidRPr="004B0D3A">
        <w:rPr>
          <w:rFonts w:ascii="Times New Roman" w:hAnsi="Times New Roman" w:cs="Times New Roman"/>
          <w:color w:val="auto"/>
          <w:lang w:val="ru-RU"/>
        </w:rPr>
        <w:t>5. СОСТАВ И СОДЕРЖАНИЕ РАБОТ ПО СОЗДАНИЮ СИСТЕМЫ</w:t>
      </w:r>
      <w:bookmarkEnd w:id="45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В рамках создания системы предусматриваются следующие работы: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реализация веб-страниц входа и кабинета пользователей;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реализация учётных записей, сессий и разграничения ролей в кабинете;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реализация аукционов, участников и лотов;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</w:rPr>
      </w:pPr>
      <w:r>
        <w:t>реализация подачи и рассмотрения заявок на покупку;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>
        <w:t>реализация продаж и расчёта доходов организатора;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реализация проверки работоспособности через </w:t>
      </w:r>
      <w:r w:rsidRPr="004B0D3A">
        <w:rPr>
          <w:rFonts w:cs="Times New Roman"/>
          <w:sz w:val="28"/>
          <w:szCs w:val="28"/>
        </w:rPr>
        <w:t>GET</w:t>
      </w:r>
      <w:r w:rsidRPr="004B0D3A">
        <w:rPr>
          <w:rFonts w:cs="Times New Roman"/>
          <w:sz w:val="28"/>
          <w:szCs w:val="28"/>
          <w:lang w:val="ru-RU"/>
        </w:rPr>
        <w:t xml:space="preserve"> /</w:t>
      </w:r>
      <w:r w:rsidRPr="004B0D3A">
        <w:rPr>
          <w:rFonts w:cs="Times New Roman"/>
          <w:sz w:val="28"/>
          <w:szCs w:val="28"/>
        </w:rPr>
        <w:t>health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реализация хранения данных в </w:t>
      </w:r>
      <w:r w:rsidRPr="004B0D3A">
        <w:rPr>
          <w:rFonts w:cs="Times New Roman"/>
          <w:sz w:val="28"/>
          <w:szCs w:val="28"/>
        </w:rPr>
        <w:t>PostgreSQL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реализация миграций базы данных средствами </w:t>
      </w:r>
      <w:r w:rsidRPr="004B0D3A">
        <w:rPr>
          <w:rFonts w:cs="Times New Roman"/>
          <w:sz w:val="28"/>
          <w:szCs w:val="28"/>
        </w:rPr>
        <w:t>Alembic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разработка автоматических тестов средствами </w:t>
      </w:r>
      <w:proofErr w:type="spellStart"/>
      <w:r w:rsidRPr="004B0D3A">
        <w:rPr>
          <w:rFonts w:cs="Times New Roman"/>
          <w:sz w:val="28"/>
          <w:szCs w:val="28"/>
        </w:rPr>
        <w:t>pytest</w:t>
      </w:r>
      <w:proofErr w:type="spellEnd"/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проверка качества и форматирования средствами </w:t>
      </w:r>
      <w:r w:rsidRPr="004B0D3A">
        <w:rPr>
          <w:rFonts w:cs="Times New Roman"/>
          <w:sz w:val="28"/>
          <w:szCs w:val="28"/>
        </w:rPr>
        <w:t>Ruff</w:t>
      </w:r>
      <w:r w:rsidRPr="004B0D3A">
        <w:rPr>
          <w:rFonts w:cs="Times New Roman"/>
          <w:sz w:val="28"/>
          <w:szCs w:val="28"/>
          <w:lang w:val="ru-RU"/>
        </w:rPr>
        <w:t>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подготовка и поддержание конфигурации через переменные окружения;</w:t>
      </w:r>
    </w:p>
    <w:p w:rsidR="00276BB3" w:rsidRPr="004B0D3A" w:rsidRDefault="00276BB3" w:rsidP="00276BB3">
      <w:pPr>
        <w:pStyle w:val="a0"/>
        <w:ind w:left="709" w:hanging="283"/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проведение обязательных локальных проверок командой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6" w:name="_Toc240495789"/>
      <w:r w:rsidRPr="004B0D3A">
        <w:rPr>
          <w:rFonts w:ascii="Times New Roman" w:hAnsi="Times New Roman" w:cs="Times New Roman"/>
          <w:color w:val="auto"/>
          <w:lang w:val="ru-RU"/>
        </w:rPr>
        <w:lastRenderedPageBreak/>
        <w:t>6. ПОРЯДОК КОНТРОЛЯ И ПРИЕМКИ СИСТЕМЫ И ЕЕ СОСТАВНЫХ ЧАСТЕЙ</w:t>
      </w:r>
      <w:bookmarkEnd w:id="46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7" w:name="_Toc240495790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6.1 Виды, состав, объем и методы испытаний</w:t>
      </w:r>
      <w:bookmarkEnd w:id="47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Контроль системы должен включать автоматизированное тестирование, статический анализ и проверку форматирования.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Для выполнения автоматических тестов используется команда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test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Для статического анализа и проверки форматирования используется команда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quality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Полный набор обязательных локальных проверок выполняется командой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8" w:name="_Toc240495791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6.2 Требования к проведению предварительных испытаний</w:t>
      </w:r>
      <w:bookmarkEnd w:id="48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До включения изменений в основную ветку должна быть выполнена команда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. Успешное завершение команды является обязательным условием прохождения предусмотренных проектом локальных проверок.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При выполнении интеграционных тестов </w:t>
      </w:r>
      <w:r w:rsidRPr="004B0D3A">
        <w:rPr>
          <w:rFonts w:cs="Times New Roman"/>
          <w:sz w:val="28"/>
          <w:szCs w:val="28"/>
        </w:rPr>
        <w:t>PostgreSQL</w:t>
      </w:r>
      <w:r w:rsidRPr="004B0D3A">
        <w:rPr>
          <w:rFonts w:cs="Times New Roman"/>
          <w:sz w:val="28"/>
          <w:szCs w:val="28"/>
          <w:lang w:val="ru-RU"/>
        </w:rPr>
        <w:t xml:space="preserve"> должен быть запущен, а миграции должны быть применены.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9" w:name="_Toc240495792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6.3 Требования к проведению опытной эксплуатации</w:t>
      </w:r>
      <w:bookmarkEnd w:id="49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Опытная эксплуатация проверяет вход и роли, создание аукциона и лота, подачу, подтверждение и отклонение заявки, появление продажи и дохода после подтверждения.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Проверяются также доступность HTTP API, работа с PostgreSQL и корректность миграций.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0" w:name="_Toc240495793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6.4 Требования к проведению приемочных испытаний</w:t>
      </w:r>
      <w:bookmarkEnd w:id="50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Критерием готовности изменений со стороны проектных проверок является успешное выполнение обязательных проверок, включая </w:t>
      </w:r>
      <w:r w:rsidRPr="004B0D3A">
        <w:rPr>
          <w:rFonts w:cs="Times New Roman"/>
          <w:sz w:val="28"/>
          <w:szCs w:val="28"/>
        </w:rPr>
        <w:t>make</w:t>
      </w:r>
      <w:r w:rsidRPr="004B0D3A">
        <w:rPr>
          <w:rFonts w:cs="Times New Roman"/>
          <w:sz w:val="28"/>
          <w:szCs w:val="28"/>
          <w:lang w:val="ru-RU"/>
        </w:rPr>
        <w:t xml:space="preserve"> </w:t>
      </w:r>
      <w:r w:rsidRPr="004B0D3A">
        <w:rPr>
          <w:rFonts w:cs="Times New Roman"/>
          <w:sz w:val="28"/>
          <w:szCs w:val="28"/>
        </w:rPr>
        <w:t>verify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1" w:name="_Toc240495794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6.5 Требования к проведению комплексных приемочных испытаний</w:t>
      </w:r>
      <w:bookmarkEnd w:id="51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>
        <w:t>Комплексные испытания охватывают совместную работу веб-интерфейса, учётных записей, участников, аукционов, лотов, заявок, продаж и доходов. Результат оформляется протоколом.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2" w:name="_Toc240495795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6.6 Требования к передаче дистрибутивов</w:t>
      </w:r>
      <w:bookmarkEnd w:id="52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Исходный код и документация проекта размещаются в </w:t>
      </w:r>
      <w:proofErr w:type="spellStart"/>
      <w:r w:rsidRPr="004B0D3A">
        <w:rPr>
          <w:rFonts w:cs="Times New Roman"/>
          <w:sz w:val="28"/>
          <w:szCs w:val="28"/>
          <w:lang w:val="ru-RU"/>
        </w:rPr>
        <w:t>репозитории</w:t>
      </w:r>
      <w:proofErr w:type="spellEnd"/>
      <w:r w:rsidRPr="004B0D3A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B0D3A">
        <w:rPr>
          <w:rFonts w:cs="Times New Roman"/>
          <w:sz w:val="28"/>
          <w:szCs w:val="28"/>
        </w:rPr>
        <w:t>myffyy</w:t>
      </w:r>
      <w:proofErr w:type="spellEnd"/>
      <w:r w:rsidRPr="004B0D3A">
        <w:rPr>
          <w:rFonts w:cs="Times New Roman"/>
          <w:sz w:val="28"/>
          <w:szCs w:val="28"/>
          <w:lang w:val="ru-RU"/>
        </w:rPr>
        <w:t>/</w:t>
      </w:r>
      <w:r w:rsidRPr="004B0D3A">
        <w:rPr>
          <w:rFonts w:cs="Times New Roman"/>
          <w:sz w:val="28"/>
          <w:szCs w:val="28"/>
        </w:rPr>
        <w:t>auctions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3" w:name="_Toc240495796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6.7 Общие требования к приемке работ по этапам</w:t>
      </w:r>
      <w:bookmarkEnd w:id="53"/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Работа считается соответствующей требованиям настоящего ТЗ в части программных изменений при выполнении установленных проектом требований к коду, тестам и </w:t>
      </w:r>
      <w:proofErr w:type="gramStart"/>
      <w:r w:rsidRPr="004B0D3A">
        <w:rPr>
          <w:rFonts w:cs="Times New Roman"/>
          <w:sz w:val="28"/>
          <w:szCs w:val="28"/>
          <w:lang w:val="ru-RU"/>
        </w:rPr>
        <w:t>документации</w:t>
      </w:r>
      <w:proofErr w:type="gramEnd"/>
      <w:r w:rsidRPr="004B0D3A">
        <w:rPr>
          <w:rFonts w:cs="Times New Roman"/>
          <w:sz w:val="28"/>
          <w:szCs w:val="28"/>
          <w:lang w:val="ru-RU"/>
        </w:rPr>
        <w:t xml:space="preserve"> и успешном прохождении обязательных проверок.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Изменения структуры базы данных должны сопровождаться миграцией </w:t>
      </w:r>
      <w:r w:rsidRPr="004B0D3A">
        <w:rPr>
          <w:rFonts w:cs="Times New Roman"/>
          <w:sz w:val="28"/>
          <w:szCs w:val="28"/>
        </w:rPr>
        <w:t>Alembic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 xml:space="preserve">Изменения не должны выполняться напрямую в ветке </w:t>
      </w:r>
      <w:r w:rsidRPr="004B0D3A">
        <w:rPr>
          <w:rFonts w:cs="Times New Roman"/>
          <w:sz w:val="28"/>
          <w:szCs w:val="28"/>
        </w:rPr>
        <w:t>main</w:t>
      </w:r>
      <w:r w:rsidRPr="004B0D3A">
        <w:rPr>
          <w:rFonts w:cs="Times New Roman"/>
          <w:sz w:val="28"/>
          <w:szCs w:val="28"/>
          <w:lang w:val="ru-RU"/>
        </w:rPr>
        <w:t>.</w:t>
      </w:r>
    </w:p>
    <w:p w:rsidR="00276BB3" w:rsidRPr="004B0D3A" w:rsidRDefault="00276BB3" w:rsidP="00276BB3">
      <w:pPr>
        <w:rPr>
          <w:rFonts w:cs="Times New Roman"/>
          <w:sz w:val="28"/>
          <w:szCs w:val="28"/>
          <w:lang w:val="ru-RU"/>
        </w:rPr>
      </w:pPr>
      <w:r w:rsidRPr="004B0D3A">
        <w:rPr>
          <w:rFonts w:cs="Times New Roman"/>
          <w:sz w:val="28"/>
          <w:szCs w:val="28"/>
          <w:lang w:val="ru-RU"/>
        </w:rPr>
        <w:t>Запрещается удалять тесты, отключать анализаторы или ослаблять проверки качества только ради успешного прохождения проверки.</w:t>
      </w:r>
    </w:p>
    <w:p w:rsidR="00276BB3" w:rsidRPr="004B0D3A" w:rsidRDefault="00276BB3" w:rsidP="00276BB3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54" w:name="_Toc240495797"/>
      <w:r w:rsidRPr="004B0D3A">
        <w:rPr>
          <w:rFonts w:ascii="Times New Roman" w:hAnsi="Times New Roman" w:cs="Times New Roman"/>
          <w:color w:val="auto"/>
          <w:lang w:val="ru-RU"/>
        </w:rPr>
        <w:lastRenderedPageBreak/>
        <w:t>ПРИЛОЖЕНИЕ 1</w:t>
      </w:r>
      <w:bookmarkEnd w:id="54"/>
    </w:p>
    <w:p w:rsidR="00276BB3" w:rsidRPr="004B0D3A" w:rsidRDefault="00276BB3" w:rsidP="00276B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5" w:name="_Toc240495798"/>
      <w:r w:rsidRPr="004B0D3A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ПЕРЕЧЕНЬ СОКРАЩЕНИЙ И УСЛОВНЫХ НАИМЕНОВАНИЙ</w:t>
      </w:r>
      <w:bookmarkEnd w:id="5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Термин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сокращение</w:t>
            </w:r>
            <w:proofErr w:type="spellEnd"/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Определение</w:t>
            </w:r>
            <w:proofErr w:type="spellEnd"/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 xml:space="preserve">Application Programming Interface —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программный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интерфейс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приложения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HTTP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HyperText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Transfer Protocol —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протокол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передачи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гипертекста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REST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</w:rPr>
              <w:t>Representational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B0D3A">
              <w:rPr>
                <w:rFonts w:cs="Times New Roman"/>
                <w:sz w:val="28"/>
                <w:szCs w:val="28"/>
              </w:rPr>
              <w:t>State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B0D3A">
              <w:rPr>
                <w:rFonts w:cs="Times New Roman"/>
                <w:sz w:val="28"/>
                <w:szCs w:val="28"/>
              </w:rPr>
              <w:t>Transfer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— архитектурный стиль взаимодействия компонентов распределенного приложения.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</w:rPr>
              <w:t>Python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4B0D3A">
              <w:rPr>
                <w:rFonts w:cs="Times New Roman"/>
                <w:sz w:val="28"/>
                <w:szCs w:val="28"/>
                <w:lang w:val="ru-RU"/>
              </w:rPr>
              <w:t>фреймворк</w:t>
            </w:r>
            <w:proofErr w:type="spellEnd"/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для создания </w:t>
            </w:r>
            <w:r w:rsidRPr="004B0D3A">
              <w:rPr>
                <w:rFonts w:cs="Times New Roman"/>
                <w:sz w:val="28"/>
                <w:szCs w:val="28"/>
              </w:rPr>
              <w:t>HTTP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B0D3A">
              <w:rPr>
                <w:rFonts w:cs="Times New Roman"/>
                <w:sz w:val="28"/>
                <w:szCs w:val="28"/>
              </w:rPr>
              <w:t>API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>, используемый в проекте.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PostgreSQL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>Система управления базами данных, используемая для постоянного хранения данных.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>Инструмент работы приложения с базой данных.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Alembic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Инструмент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миграций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базы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Инструмент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автоматизированного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тестирования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Ruff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>Инструмент статического анализа и форматирования кода.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uv</w:t>
            </w:r>
            <w:proofErr w:type="spellEnd"/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Инструмент управления окружением и зависимостями </w:t>
            </w:r>
            <w:r w:rsidRPr="004B0D3A">
              <w:rPr>
                <w:rFonts w:cs="Times New Roman"/>
                <w:sz w:val="28"/>
                <w:szCs w:val="28"/>
              </w:rPr>
              <w:t>Python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>-проекта.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UTC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 xml:space="preserve">Coordinated Universal Time —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всемирное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координированное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Swagger UI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Веб-интерфейс для просмотра и проверки форматов запросов и ответов </w:t>
            </w:r>
            <w:r w:rsidRPr="004B0D3A">
              <w:rPr>
                <w:rFonts w:cs="Times New Roman"/>
                <w:sz w:val="28"/>
                <w:szCs w:val="28"/>
              </w:rPr>
              <w:t>HTTP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B0D3A">
              <w:rPr>
                <w:rFonts w:cs="Times New Roman"/>
                <w:sz w:val="28"/>
                <w:szCs w:val="28"/>
              </w:rPr>
              <w:t>API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БД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276BB3" w:rsidRPr="008414FF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HTTP API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  <w:lang w:val="ru-RU"/>
              </w:rPr>
            </w:pPr>
            <w:r w:rsidRPr="004B0D3A">
              <w:rPr>
                <w:rFonts w:cs="Times New Roman"/>
                <w:sz w:val="28"/>
                <w:szCs w:val="28"/>
                <w:lang w:val="ru-RU"/>
              </w:rPr>
              <w:t xml:space="preserve">Программный интерфейс системы, предоставляемый по протоколу </w:t>
            </w:r>
            <w:r w:rsidRPr="004B0D3A">
              <w:rPr>
                <w:rFonts w:cs="Times New Roman"/>
                <w:sz w:val="28"/>
                <w:szCs w:val="28"/>
              </w:rPr>
              <w:t>HTTP</w:t>
            </w:r>
            <w:r w:rsidRPr="004B0D3A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276BB3" w:rsidRPr="004B0D3A" w:rsidTr="00B51C47">
        <w:trPr>
          <w:jc w:val="center"/>
        </w:trPr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4B0D3A">
              <w:rPr>
                <w:rFonts w:cs="Times New Roman"/>
                <w:sz w:val="28"/>
                <w:szCs w:val="28"/>
              </w:rPr>
              <w:t>ТЗ</w:t>
            </w:r>
          </w:p>
        </w:tc>
        <w:tc>
          <w:tcPr>
            <w:tcW w:w="4844" w:type="dxa"/>
            <w:vAlign w:val="center"/>
          </w:tcPr>
          <w:p w:rsidR="00276BB3" w:rsidRPr="004B0D3A" w:rsidRDefault="00276BB3" w:rsidP="00B51C47">
            <w:pPr>
              <w:spacing w:line="240" w:lineRule="auto"/>
              <w:ind w:firstLine="0"/>
              <w:rPr>
                <w:rFonts w:cs="Times New Roman"/>
                <w:sz w:val="28"/>
                <w:szCs w:val="28"/>
              </w:rPr>
            </w:pPr>
            <w:proofErr w:type="spellStart"/>
            <w:r w:rsidRPr="004B0D3A">
              <w:rPr>
                <w:rFonts w:cs="Times New Roman"/>
                <w:sz w:val="28"/>
                <w:szCs w:val="28"/>
              </w:rPr>
              <w:t>Техническое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B0D3A">
              <w:rPr>
                <w:rFonts w:cs="Times New Roman"/>
                <w:sz w:val="28"/>
                <w:szCs w:val="28"/>
              </w:rPr>
              <w:t>задание</w:t>
            </w:r>
            <w:proofErr w:type="spellEnd"/>
            <w:r w:rsidRPr="004B0D3A">
              <w:rPr>
                <w:rFonts w:cs="Times New Roman"/>
                <w:sz w:val="28"/>
                <w:szCs w:val="28"/>
              </w:rPr>
              <w:t>.</w:t>
            </w:r>
          </w:p>
        </w:tc>
      </w:tr>
      <w:tr>
        <w:tc>
          <w:tcPr>
            <w:tcW w:type="dxa" w:w="4839"/>
          </w:tcPr>
          <w:p>
            <w:r>
              <w:t>Учётная запись</w:t>
            </w:r>
          </w:p>
        </w:tc>
        <w:tc>
          <w:tcPr>
            <w:tcW w:type="dxa" w:w="4840"/>
          </w:tcPr>
          <w:p>
            <w:r>
              <w:t>Логин, хеш пароля, роль и необязательная связь с профилем участника.</w:t>
            </w:r>
          </w:p>
        </w:tc>
      </w:tr>
      <w:tr>
        <w:tc>
          <w:tcPr>
            <w:tcW w:type="dxa" w:w="4839"/>
          </w:tcPr>
          <w:p>
            <w:r>
              <w:t>Заявка на покупку</w:t>
            </w:r>
          </w:p>
        </w:tc>
        <w:tc>
          <w:tcPr>
            <w:tcW w:type="dxa" w:w="4840"/>
          </w:tcPr>
          <w:p>
            <w:r>
              <w:t>Предложение покупателя по лоту со статусом pending, approved или rejected.</w:t>
            </w:r>
          </w:p>
        </w:tc>
      </w:tr>
      <w:tr>
        <w:tc>
          <w:tcPr>
            <w:tcW w:type="dxa" w:w="4839"/>
          </w:tcPr>
          <w:p>
            <w:r>
              <w:t>Веб-кабинет</w:t>
            </w:r>
          </w:p>
        </w:tc>
        <w:tc>
          <w:tcPr>
            <w:tcW w:type="dxa" w:w="4840"/>
          </w:tcPr>
          <w:p>
            <w:r>
              <w:t>Пользовательские страницы /login и /app с функциями по роли.</w:t>
            </w:r>
          </w:p>
        </w:tc>
      </w:tr>
    </w:tbl>
    <w:p w:rsidR="00276BB3" w:rsidRPr="004B0D3A" w:rsidRDefault="00276BB3" w:rsidP="00276BB3">
      <w:pPr>
        <w:rPr>
          <w:rFonts w:cs="Times New Roman"/>
          <w:sz w:val="28"/>
          <w:szCs w:val="28"/>
        </w:rPr>
      </w:pPr>
    </w:p>
    <w:p w:rsidR="00211875" w:rsidRDefault="00211875"/>
    <w:p>
      <w:pPr>
        <w:sectPr>
          <w:footerReference w:type="default" r:id="rId7"/>
          <w:footerReference w:type="firs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pStyle w:val="1"/>
        <w:spacing w:after="40"/>
      </w:pPr>
      <w:bookmarkStart w:id="900" w:name="_TocSchemaDatabase"/>
      <w:bookmarkEnd w:id="900"/>
      <w:r>
        <w:rPr>
          <w:color w:val="000000"/>
        </w:rPr>
        <w:t>ПРИЛОЖЕНИЕ 2</w:t>
      </w:r>
    </w:p>
    <w:p>
      <w:pPr>
        <w:pStyle w:val="21"/>
        <w:spacing w:after="80"/>
      </w:pPr>
      <w:r>
        <w:rPr>
          <w:color w:val="000000"/>
        </w:rPr>
        <w:t>СХЕМА БАЗЫ ДАННЫХ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49640" cy="505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tions-er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11875" w:rsidSect="00034616">
      <w:pgSz w:w="15840" w:h="12240" w:orient="landscape"/>
      <w:pgMar w:top="792" w:right="864" w:bottom="648" w:left="864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AA6" w:rsidRDefault="00C54AA6">
      <w:pPr>
        <w:spacing w:line="240" w:lineRule="auto"/>
      </w:pPr>
      <w:r>
        <w:separator/>
      </w:r>
    </w:p>
  </w:endnote>
  <w:endnote w:type="continuationSeparator" w:id="0">
    <w:p w:rsidR="00C54AA6" w:rsidRDefault="00C54A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ADD" w:rsidRDefault="00276BB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43195">
      <w:rPr>
        <w:noProof/>
      </w:rPr>
      <w:t>19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5B42" w:rsidRDefault="00C54A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AA6" w:rsidRDefault="00C54AA6">
      <w:pPr>
        <w:spacing w:line="240" w:lineRule="auto"/>
      </w:pPr>
      <w:r>
        <w:separator/>
      </w:r>
    </w:p>
  </w:footnote>
  <w:footnote w:type="continuationSeparator" w:id="0">
    <w:p w:rsidR="00C54AA6" w:rsidRDefault="00C54A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C83B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BB3"/>
    <w:rsid w:val="00211875"/>
    <w:rsid w:val="00276BB3"/>
    <w:rsid w:val="00743195"/>
    <w:rsid w:val="008414FF"/>
    <w:rsid w:val="00C5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D9C3"/>
  <w15:chartTrackingRefBased/>
  <w15:docId w15:val="{11D077A9-9C6F-4B5F-8023-228D8849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76BB3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276BB3"/>
    <w:pPr>
      <w:keepNext/>
      <w:keepLines/>
      <w:spacing w:before="16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76BB3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276BB3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76B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76B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76B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76B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76B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76B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76B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276B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276BB3"/>
    <w:rPr>
      <w:rFonts w:asciiTheme="majorHAnsi" w:eastAsiaTheme="majorEastAsia" w:hAnsiTheme="majorHAnsi" w:cstheme="majorBidi"/>
      <w:b/>
      <w:bCs/>
      <w:color w:val="5B9BD5" w:themeColor="accent1"/>
      <w:sz w:val="24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276BB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276BB3"/>
    <w:rPr>
      <w:rFonts w:asciiTheme="majorHAnsi" w:eastAsiaTheme="majorEastAsia" w:hAnsiTheme="majorHAnsi" w:cstheme="majorBidi"/>
      <w:color w:val="1F4D78" w:themeColor="accent1" w:themeShade="7F"/>
      <w:sz w:val="24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276BB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276BB3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276BB3"/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276B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5">
    <w:name w:val="header"/>
    <w:basedOn w:val="a1"/>
    <w:link w:val="a6"/>
    <w:uiPriority w:val="99"/>
    <w:unhideWhenUsed/>
    <w:rsid w:val="00276BB3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76BB3"/>
    <w:rPr>
      <w:rFonts w:ascii="Times New Roman" w:eastAsia="Times New Roman" w:hAnsi="Times New Roman"/>
      <w:sz w:val="24"/>
      <w:lang w:val="en-US"/>
    </w:rPr>
  </w:style>
  <w:style w:type="paragraph" w:styleId="a7">
    <w:name w:val="footer"/>
    <w:basedOn w:val="a1"/>
    <w:link w:val="a8"/>
    <w:uiPriority w:val="99"/>
    <w:unhideWhenUsed/>
    <w:rsid w:val="00276BB3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276BB3"/>
    <w:rPr>
      <w:rFonts w:ascii="Times New Roman" w:eastAsia="Times New Roman" w:hAnsi="Times New Roman"/>
      <w:sz w:val="24"/>
      <w:lang w:val="en-US"/>
    </w:rPr>
  </w:style>
  <w:style w:type="paragraph" w:styleId="a9">
    <w:name w:val="No Spacing"/>
    <w:uiPriority w:val="1"/>
    <w:qFormat/>
    <w:rsid w:val="00276BB3"/>
    <w:pPr>
      <w:spacing w:after="0" w:line="240" w:lineRule="auto"/>
    </w:pPr>
    <w:rPr>
      <w:rFonts w:eastAsiaTheme="minorEastAsia"/>
      <w:lang w:val="en-US"/>
    </w:rPr>
  </w:style>
  <w:style w:type="paragraph" w:styleId="aa">
    <w:name w:val="Title"/>
    <w:basedOn w:val="a1"/>
    <w:next w:val="a1"/>
    <w:link w:val="ab"/>
    <w:uiPriority w:val="10"/>
    <w:qFormat/>
    <w:rsid w:val="00276BB3"/>
    <w:pPr>
      <w:pBdr>
        <w:bottom w:val="single" w:sz="8" w:space="4" w:color="5B9BD5" w:themeColor="accent1"/>
      </w:pBdr>
      <w:spacing w:before="160" w:after="80"/>
      <w:ind w:firstLine="0"/>
      <w:contextualSpacing/>
      <w:jc w:val="left"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276BB3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2"/>
      <w:szCs w:val="52"/>
      <w:lang w:val="en-US"/>
    </w:rPr>
  </w:style>
  <w:style w:type="paragraph" w:styleId="ac">
    <w:name w:val="Subtitle"/>
    <w:basedOn w:val="a1"/>
    <w:next w:val="a1"/>
    <w:link w:val="ad"/>
    <w:uiPriority w:val="11"/>
    <w:qFormat/>
    <w:rsid w:val="00276BB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276B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paragraph" w:styleId="ae">
    <w:name w:val="List Paragraph"/>
    <w:basedOn w:val="a1"/>
    <w:uiPriority w:val="34"/>
    <w:qFormat/>
    <w:rsid w:val="00276BB3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276BB3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276BB3"/>
    <w:rPr>
      <w:rFonts w:ascii="Times New Roman" w:eastAsia="Times New Roman" w:hAnsi="Times New Roman"/>
      <w:sz w:val="24"/>
      <w:lang w:val="en-US"/>
    </w:rPr>
  </w:style>
  <w:style w:type="paragraph" w:styleId="23">
    <w:name w:val="Body Text 2"/>
    <w:basedOn w:val="a1"/>
    <w:link w:val="24"/>
    <w:uiPriority w:val="99"/>
    <w:unhideWhenUsed/>
    <w:rsid w:val="00276BB3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276BB3"/>
    <w:rPr>
      <w:rFonts w:ascii="Times New Roman" w:eastAsia="Times New Roman" w:hAnsi="Times New Roman"/>
      <w:sz w:val="24"/>
      <w:lang w:val="en-US"/>
    </w:rPr>
  </w:style>
  <w:style w:type="paragraph" w:styleId="33">
    <w:name w:val="Body Text 3"/>
    <w:basedOn w:val="a1"/>
    <w:link w:val="34"/>
    <w:uiPriority w:val="99"/>
    <w:unhideWhenUsed/>
    <w:rsid w:val="00276BB3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276BB3"/>
    <w:rPr>
      <w:rFonts w:ascii="Times New Roman" w:eastAsia="Times New Roman" w:hAnsi="Times New Roman"/>
      <w:sz w:val="16"/>
      <w:szCs w:val="16"/>
      <w:lang w:val="en-US"/>
    </w:rPr>
  </w:style>
  <w:style w:type="paragraph" w:styleId="af1">
    <w:name w:val="List"/>
    <w:basedOn w:val="a1"/>
    <w:uiPriority w:val="99"/>
    <w:unhideWhenUsed/>
    <w:rsid w:val="00276BB3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276BB3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276BB3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276BB3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276BB3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276BB3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276BB3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76BB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76BB3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76BB3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76BB3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76BB3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76BB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4">
    <w:name w:val="Текст макроса Знак"/>
    <w:basedOn w:val="a2"/>
    <w:link w:val="af3"/>
    <w:uiPriority w:val="99"/>
    <w:rsid w:val="00276BB3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276BB3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276BB3"/>
    <w:rPr>
      <w:rFonts w:ascii="Times New Roman" w:eastAsia="Times New Roman" w:hAnsi="Times New Roman"/>
      <w:i/>
      <w:iCs/>
      <w:color w:val="000000" w:themeColor="text1"/>
      <w:sz w:val="24"/>
      <w:lang w:val="en-US"/>
    </w:rPr>
  </w:style>
  <w:style w:type="paragraph" w:styleId="af5">
    <w:name w:val="caption"/>
    <w:basedOn w:val="a1"/>
    <w:next w:val="a1"/>
    <w:uiPriority w:val="35"/>
    <w:semiHidden/>
    <w:unhideWhenUsed/>
    <w:qFormat/>
    <w:rsid w:val="00276BB3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styleId="af6">
    <w:name w:val="Strong"/>
    <w:basedOn w:val="a2"/>
    <w:uiPriority w:val="22"/>
    <w:qFormat/>
    <w:rsid w:val="00276BB3"/>
    <w:rPr>
      <w:b/>
      <w:bCs/>
    </w:rPr>
  </w:style>
  <w:style w:type="character" w:styleId="af7">
    <w:name w:val="Emphasis"/>
    <w:basedOn w:val="a2"/>
    <w:uiPriority w:val="20"/>
    <w:qFormat/>
    <w:rsid w:val="00276BB3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276B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276BB3"/>
    <w:rPr>
      <w:rFonts w:ascii="Times New Roman" w:eastAsia="Times New Roman" w:hAnsi="Times New Roman"/>
      <w:b/>
      <w:bCs/>
      <w:i/>
      <w:iCs/>
      <w:color w:val="5B9BD5" w:themeColor="accent1"/>
      <w:sz w:val="24"/>
      <w:lang w:val="en-US"/>
    </w:rPr>
  </w:style>
  <w:style w:type="character" w:styleId="afa">
    <w:name w:val="Subtle Emphasis"/>
    <w:basedOn w:val="a2"/>
    <w:uiPriority w:val="19"/>
    <w:qFormat/>
    <w:rsid w:val="00276BB3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276BB3"/>
    <w:rPr>
      <w:b/>
      <w:bCs/>
      <w:i/>
      <w:iCs/>
      <w:color w:val="5B9BD5" w:themeColor="accent1"/>
    </w:rPr>
  </w:style>
  <w:style w:type="character" w:styleId="afc">
    <w:name w:val="Subtle Reference"/>
    <w:basedOn w:val="a2"/>
    <w:uiPriority w:val="31"/>
    <w:qFormat/>
    <w:rsid w:val="00276BB3"/>
    <w:rPr>
      <w:smallCaps/>
      <w:color w:val="ED7D31" w:themeColor="accent2"/>
      <w:u w:val="single"/>
    </w:rPr>
  </w:style>
  <w:style w:type="character" w:styleId="afd">
    <w:name w:val="Intense Reference"/>
    <w:basedOn w:val="a2"/>
    <w:uiPriority w:val="32"/>
    <w:qFormat/>
    <w:rsid w:val="00276BB3"/>
    <w:rPr>
      <w:b/>
      <w:bCs/>
      <w:smallCaps/>
      <w:color w:val="ED7D31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276BB3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276BB3"/>
    <w:pPr>
      <w:outlineLvl w:val="9"/>
    </w:pPr>
  </w:style>
  <w:style w:type="table" w:styleId="aff0">
    <w:name w:val="Table Grid"/>
    <w:basedOn w:val="a3"/>
    <w:uiPriority w:val="59"/>
    <w:rsid w:val="00276BB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276BB3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276BB3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276BB3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276BB3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276BB3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276BB3"/>
    <w:pPr>
      <w:spacing w:after="0" w:line="240" w:lineRule="auto"/>
    </w:pPr>
    <w:rPr>
      <w:rFonts w:eastAsiaTheme="minorEastAsia"/>
      <w:color w:val="2F5496" w:themeColor="accent5" w:themeShade="BF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276BB3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276B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276BB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276BB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276BB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76BB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76BB3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276BB3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276BB3"/>
    <w:rPr>
      <w:color w:val="0563C1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276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19</Pages>
  <Words>3599</Words>
  <Characters>20519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Еремин</dc:creator>
  <cp:keywords/>
  <dc:description/>
  <cp:lastModifiedBy>Сергей Еремин</cp:lastModifiedBy>
  <cp:revision>3</cp:revision>
  <dcterms:created xsi:type="dcterms:W3CDTF">2026-09-16T21:03:00Z</dcterms:created>
  <dcterms:modified xsi:type="dcterms:W3CDTF">2026-09-17T11:44:00Z</dcterms:modified>
</cp:coreProperties>
</file>