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69F4A" w14:textId="728350EF" w:rsidR="00BB7473" w:rsidRDefault="00987346" w:rsidP="006E262D">
      <w:pPr>
        <w:spacing w:before="33"/>
        <w:jc w:val="center"/>
        <w:rPr>
          <w:rFonts w:ascii="Segoe UI" w:hAnsi="Segoe UI" w:cs="Segoe UI"/>
          <w:b/>
          <w:noProof/>
          <w:sz w:val="28"/>
          <w:szCs w:val="28"/>
          <w:lang w:val="en-ID"/>
        </w:rPr>
      </w:pPr>
      <w:r w:rsidRPr="00987346">
        <w:rPr>
          <w:rFonts w:ascii="Segoe UI" w:hAnsi="Segoe UI" w:cs="Segoe UI"/>
          <w:b/>
          <w:noProof/>
          <w:sz w:val="28"/>
          <w:szCs w:val="28"/>
          <w:lang w:val="en-ID"/>
        </w:rPr>
        <w:t>DAFTAR RIWAYAT HIDUP</w:t>
      </w:r>
    </w:p>
    <w:p w14:paraId="32C4E5D3" w14:textId="77777777" w:rsidR="00987346" w:rsidRPr="00987346" w:rsidRDefault="00987346" w:rsidP="006E262D">
      <w:pPr>
        <w:spacing w:before="33"/>
        <w:jc w:val="center"/>
        <w:rPr>
          <w:rFonts w:ascii="Segoe UI" w:hAnsi="Segoe UI" w:cs="Segoe UI"/>
          <w:b/>
          <w:noProof/>
          <w:sz w:val="28"/>
          <w:szCs w:val="28"/>
          <w:lang w:val="en-ID"/>
        </w:rPr>
      </w:pPr>
    </w:p>
    <w:p w14:paraId="11356361" w14:textId="168C544D" w:rsidR="00BB7473" w:rsidRPr="00987346" w:rsidRDefault="00BB7473" w:rsidP="006E262D">
      <w:pPr>
        <w:pStyle w:val="ListParagraph"/>
        <w:numPr>
          <w:ilvl w:val="0"/>
          <w:numId w:val="1"/>
        </w:numPr>
        <w:spacing w:before="34"/>
        <w:ind w:left="426" w:hanging="426"/>
        <w:rPr>
          <w:rFonts w:ascii="Segoe UI" w:hAnsi="Segoe UI" w:cs="Segoe UI"/>
          <w:b/>
          <w:noProof/>
          <w:sz w:val="22"/>
          <w:szCs w:val="22"/>
          <w:lang w:val="id-ID"/>
        </w:rPr>
      </w:pPr>
      <w:r w:rsidRPr="00987346">
        <w:rPr>
          <w:rFonts w:ascii="Segoe UI" w:hAnsi="Segoe UI" w:cs="Segoe UI"/>
          <w:b/>
          <w:noProof/>
          <w:spacing w:val="-1"/>
          <w:position w:val="-1"/>
          <w:sz w:val="22"/>
          <w:szCs w:val="22"/>
          <w:lang w:val="id-ID"/>
        </w:rPr>
        <w:t>I</w:t>
      </w:r>
      <w:r w:rsidRPr="00987346">
        <w:rPr>
          <w:rFonts w:ascii="Segoe UI" w:hAnsi="Segoe UI" w:cs="Segoe UI"/>
          <w:b/>
          <w:noProof/>
          <w:position w:val="-1"/>
          <w:sz w:val="22"/>
          <w:szCs w:val="22"/>
          <w:lang w:val="id-ID"/>
        </w:rPr>
        <w:t>denti</w:t>
      </w:r>
      <w:r w:rsidRPr="00987346">
        <w:rPr>
          <w:rFonts w:ascii="Segoe UI" w:hAnsi="Segoe UI" w:cs="Segoe UI"/>
          <w:b/>
          <w:noProof/>
          <w:spacing w:val="1"/>
          <w:position w:val="-1"/>
          <w:sz w:val="22"/>
          <w:szCs w:val="22"/>
          <w:lang w:val="id-ID"/>
        </w:rPr>
        <w:t>ta</w:t>
      </w:r>
      <w:r w:rsidRPr="00987346">
        <w:rPr>
          <w:rFonts w:ascii="Segoe UI" w:hAnsi="Segoe UI" w:cs="Segoe UI"/>
          <w:b/>
          <w:noProof/>
          <w:position w:val="-1"/>
          <w:sz w:val="22"/>
          <w:szCs w:val="22"/>
          <w:lang w:val="id-ID"/>
        </w:rPr>
        <w:t>s</w:t>
      </w:r>
    </w:p>
    <w:tbl>
      <w:tblPr>
        <w:tblW w:w="9497" w:type="dxa"/>
        <w:tblInd w:w="13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94"/>
        <w:gridCol w:w="4252"/>
        <w:gridCol w:w="2551"/>
      </w:tblGrid>
      <w:tr w:rsidR="00D91A37" w:rsidRPr="00987346" w14:paraId="30912E1A" w14:textId="79FD6CAD" w:rsidTr="00D91A37">
        <w:trPr>
          <w:trHeight w:val="20"/>
        </w:trPr>
        <w:tc>
          <w:tcPr>
            <w:tcW w:w="2694" w:type="dxa"/>
          </w:tcPr>
          <w:p w14:paraId="4A49F5E4" w14:textId="76EA4033" w:rsidR="00D91A37" w:rsidRPr="00987346" w:rsidRDefault="00D91A37" w:rsidP="006E262D">
            <w:pPr>
              <w:spacing w:before="38"/>
              <w:ind w:right="79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N</w:t>
            </w:r>
            <w:r w:rsidRPr="00987346">
              <w:rPr>
                <w:rFonts w:ascii="Segoe UI" w:hAnsi="Segoe UI" w:cs="Segoe UI"/>
                <w:noProof/>
                <w:spacing w:val="3"/>
                <w:sz w:val="22"/>
                <w:szCs w:val="22"/>
                <w:lang w:val="id-ID"/>
              </w:rPr>
              <w:t>a</w:t>
            </w:r>
            <w:r w:rsidRPr="00987346">
              <w:rPr>
                <w:rFonts w:ascii="Segoe UI" w:hAnsi="Segoe UI" w:cs="Segoe UI"/>
                <w:noProof/>
                <w:spacing w:val="-4"/>
                <w:sz w:val="22"/>
                <w:szCs w:val="22"/>
                <w:lang w:val="id-ID"/>
              </w:rPr>
              <w:t>m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</w:t>
            </w:r>
            <w:r w:rsidRPr="00987346">
              <w:rPr>
                <w:rFonts w:ascii="Segoe UI" w:hAnsi="Segoe UI" w:cs="Segoe UI"/>
                <w:noProof/>
                <w:spacing w:val="-2"/>
                <w:sz w:val="22"/>
                <w:szCs w:val="22"/>
                <w:lang w:val="id-ID"/>
              </w:rPr>
              <w:t xml:space="preserve"> L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e</w:t>
            </w:r>
            <w:r w:rsidRPr="00987346">
              <w:rPr>
                <w:rFonts w:ascii="Segoe UI" w:hAnsi="Segoe UI" w:cs="Segoe UI"/>
                <w:noProof/>
                <w:spacing w:val="1"/>
                <w:sz w:val="22"/>
                <w:szCs w:val="22"/>
                <w:lang w:val="id-ID"/>
              </w:rPr>
              <w:t>ng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k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ap                           </w:t>
            </w:r>
            <w:r w:rsidRPr="00987346">
              <w:rPr>
                <w:rFonts w:ascii="Segoe UI" w:hAnsi="Segoe UI" w:cs="Segoe UI"/>
                <w:noProof/>
                <w:spacing w:val="46"/>
                <w:sz w:val="22"/>
                <w:szCs w:val="22"/>
                <w:lang w:val="id-ID"/>
              </w:rPr>
              <w:t xml:space="preserve"> </w:t>
            </w:r>
          </w:p>
        </w:tc>
        <w:tc>
          <w:tcPr>
            <w:tcW w:w="4252" w:type="dxa"/>
          </w:tcPr>
          <w:p w14:paraId="126B11A9" w14:textId="5D461F85" w:rsidR="00D91A37" w:rsidRPr="00987346" w:rsidRDefault="00D91A37" w:rsidP="006E262D">
            <w:pPr>
              <w:spacing w:before="38"/>
              <w:ind w:right="6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 xml:space="preserve">: 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Satria Indratmoko, S.Si., M.Sc.</w:t>
            </w:r>
          </w:p>
        </w:tc>
        <w:tc>
          <w:tcPr>
            <w:tcW w:w="2551" w:type="dxa"/>
            <w:vMerge w:val="restart"/>
            <w:vAlign w:val="center"/>
          </w:tcPr>
          <w:p w14:paraId="0A3F1965" w14:textId="182CEB8B" w:rsidR="00D91A37" w:rsidRPr="00B16DF8" w:rsidRDefault="00D91A37" w:rsidP="00D91A37">
            <w:pPr>
              <w:spacing w:before="38"/>
              <w:ind w:right="6"/>
              <w:jc w:val="center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</w:p>
        </w:tc>
      </w:tr>
      <w:tr w:rsidR="00D91A37" w:rsidRPr="00987346" w14:paraId="3BCC3445" w14:textId="31BDE493" w:rsidTr="00D91A37">
        <w:trPr>
          <w:trHeight w:val="20"/>
        </w:trPr>
        <w:tc>
          <w:tcPr>
            <w:tcW w:w="2694" w:type="dxa"/>
          </w:tcPr>
          <w:p w14:paraId="3ACBC7C0" w14:textId="3FB4A6E2" w:rsidR="00D91A37" w:rsidRPr="00987346" w:rsidRDefault="00D91A37" w:rsidP="006E262D">
            <w:pPr>
              <w:spacing w:before="6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pacing w:val="1"/>
                <w:sz w:val="22"/>
                <w:szCs w:val="22"/>
                <w:lang w:val="id-ID"/>
              </w:rPr>
              <w:t>E-</w:t>
            </w:r>
            <w:r w:rsidRPr="00987346">
              <w:rPr>
                <w:rFonts w:ascii="Segoe UI" w:hAnsi="Segoe UI" w:cs="Segoe UI"/>
                <w:noProof/>
                <w:spacing w:val="-4"/>
                <w:sz w:val="22"/>
                <w:szCs w:val="22"/>
                <w:lang w:val="id-ID"/>
              </w:rPr>
              <w:t>m</w:t>
            </w:r>
            <w:r w:rsidRPr="00987346">
              <w:rPr>
                <w:rFonts w:ascii="Segoe UI" w:hAnsi="Segoe UI" w:cs="Segoe UI"/>
                <w:noProof/>
                <w:spacing w:val="3"/>
                <w:sz w:val="22"/>
                <w:szCs w:val="22"/>
                <w:lang w:val="id-ID"/>
              </w:rPr>
              <w:t>a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il                                         </w:t>
            </w:r>
          </w:p>
        </w:tc>
        <w:tc>
          <w:tcPr>
            <w:tcW w:w="4252" w:type="dxa"/>
          </w:tcPr>
          <w:p w14:paraId="36BAEABD" w14:textId="4C7890E0" w:rsidR="00D91A37" w:rsidRPr="00987346" w:rsidRDefault="00D91A37" w:rsidP="006E262D">
            <w:pPr>
              <w:spacing w:before="6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 xml:space="preserve">: 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satria@ui.ac.id</w:t>
            </w:r>
          </w:p>
        </w:tc>
        <w:tc>
          <w:tcPr>
            <w:tcW w:w="2551" w:type="dxa"/>
            <w:vMerge/>
          </w:tcPr>
          <w:p w14:paraId="5CF6ADAC" w14:textId="77777777" w:rsidR="00D91A37" w:rsidRPr="00987346" w:rsidRDefault="00D91A37" w:rsidP="006E262D">
            <w:pPr>
              <w:spacing w:before="6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</w:p>
        </w:tc>
      </w:tr>
      <w:tr w:rsidR="00D91A37" w:rsidRPr="00987346" w14:paraId="271C8C9D" w14:textId="7E718A41" w:rsidTr="00D91A37">
        <w:trPr>
          <w:trHeight w:val="20"/>
        </w:trPr>
        <w:tc>
          <w:tcPr>
            <w:tcW w:w="2694" w:type="dxa"/>
          </w:tcPr>
          <w:p w14:paraId="642768F4" w14:textId="5D22D4F8" w:rsidR="00D91A37" w:rsidRPr="00987346" w:rsidRDefault="00D91A37" w:rsidP="006E262D">
            <w:pPr>
              <w:spacing w:before="6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pacing w:val="2"/>
                <w:sz w:val="22"/>
                <w:szCs w:val="22"/>
                <w:lang w:val="id-ID"/>
              </w:rPr>
              <w:t>J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</w:t>
            </w:r>
            <w:r w:rsidRPr="00987346">
              <w:rPr>
                <w:rFonts w:ascii="Segoe UI" w:hAnsi="Segoe UI" w:cs="Segoe UI"/>
                <w:noProof/>
                <w:spacing w:val="1"/>
                <w:sz w:val="22"/>
                <w:szCs w:val="22"/>
                <w:lang w:val="id-ID"/>
              </w:rPr>
              <w:t>b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atan</w:t>
            </w:r>
            <w:r w:rsidRPr="00987346">
              <w:rPr>
                <w:rFonts w:ascii="Segoe UI" w:hAnsi="Segoe UI" w:cs="Segoe UI"/>
                <w:noProof/>
                <w:spacing w:val="-6"/>
                <w:sz w:val="22"/>
                <w:szCs w:val="22"/>
                <w:lang w:val="id-ID"/>
              </w:rPr>
              <w:t xml:space="preserve"> 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Str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uk</w:t>
            </w:r>
            <w:r w:rsidRPr="00987346">
              <w:rPr>
                <w:rFonts w:ascii="Segoe UI" w:hAnsi="Segoe UI" w:cs="Segoe UI"/>
                <w:noProof/>
                <w:spacing w:val="2"/>
                <w:sz w:val="22"/>
                <w:szCs w:val="22"/>
                <w:lang w:val="id-ID"/>
              </w:rPr>
              <w:t>t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u</w:t>
            </w:r>
            <w:r w:rsidRPr="00987346">
              <w:rPr>
                <w:rFonts w:ascii="Segoe UI" w:hAnsi="Segoe UI" w:cs="Segoe UI"/>
                <w:noProof/>
                <w:spacing w:val="1"/>
                <w:sz w:val="22"/>
                <w:szCs w:val="22"/>
                <w:lang w:val="id-ID"/>
              </w:rPr>
              <w:t>r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al                      </w:t>
            </w:r>
          </w:p>
        </w:tc>
        <w:tc>
          <w:tcPr>
            <w:tcW w:w="4252" w:type="dxa"/>
          </w:tcPr>
          <w:p w14:paraId="56F243B6" w14:textId="3D339EA4" w:rsidR="00D91A37" w:rsidRPr="00F2546D" w:rsidRDefault="00D91A37" w:rsidP="006E262D">
            <w:pPr>
              <w:spacing w:before="6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 xml:space="preserve">: 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Dosen Tidak Tetap</w:t>
            </w:r>
          </w:p>
        </w:tc>
        <w:tc>
          <w:tcPr>
            <w:tcW w:w="2551" w:type="dxa"/>
            <w:vMerge/>
          </w:tcPr>
          <w:p w14:paraId="64D1D998" w14:textId="77777777" w:rsidR="00D91A37" w:rsidRPr="00987346" w:rsidRDefault="00D91A37" w:rsidP="006E262D">
            <w:pPr>
              <w:spacing w:before="6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</w:p>
        </w:tc>
      </w:tr>
      <w:tr w:rsidR="00D91A37" w:rsidRPr="00987346" w14:paraId="4F21215B" w14:textId="61959154" w:rsidTr="00D91A37">
        <w:trPr>
          <w:trHeight w:val="20"/>
        </w:trPr>
        <w:tc>
          <w:tcPr>
            <w:tcW w:w="2694" w:type="dxa"/>
          </w:tcPr>
          <w:p w14:paraId="16495EA4" w14:textId="07D159DF" w:rsidR="00D91A37" w:rsidRPr="00987346" w:rsidRDefault="00D91A37" w:rsidP="006E262D">
            <w:pPr>
              <w:spacing w:before="7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pacing w:val="2"/>
                <w:sz w:val="22"/>
                <w:szCs w:val="22"/>
                <w:lang w:val="id-ID"/>
              </w:rPr>
              <w:t>J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</w:t>
            </w:r>
            <w:r w:rsidRPr="00987346">
              <w:rPr>
                <w:rFonts w:ascii="Segoe UI" w:hAnsi="Segoe UI" w:cs="Segoe UI"/>
                <w:noProof/>
                <w:spacing w:val="1"/>
                <w:sz w:val="22"/>
                <w:szCs w:val="22"/>
                <w:lang w:val="id-ID"/>
              </w:rPr>
              <w:t>b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atan</w:t>
            </w:r>
            <w:r w:rsidRPr="00987346">
              <w:rPr>
                <w:rFonts w:ascii="Segoe UI" w:hAnsi="Segoe UI" w:cs="Segoe UI"/>
                <w:noProof/>
                <w:spacing w:val="-6"/>
                <w:sz w:val="22"/>
                <w:szCs w:val="22"/>
                <w:lang w:val="id-ID"/>
              </w:rPr>
              <w:t xml:space="preserve"> 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F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u</w:t>
            </w:r>
            <w:r w:rsidRPr="00987346">
              <w:rPr>
                <w:rFonts w:ascii="Segoe UI" w:hAnsi="Segoe UI" w:cs="Segoe UI"/>
                <w:noProof/>
                <w:spacing w:val="1"/>
                <w:sz w:val="22"/>
                <w:szCs w:val="22"/>
                <w:lang w:val="id-ID"/>
              </w:rPr>
              <w:t>ng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s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i</w:t>
            </w:r>
            <w:r w:rsidRPr="00987346">
              <w:rPr>
                <w:rFonts w:ascii="Segoe UI" w:hAnsi="Segoe UI" w:cs="Segoe UI"/>
                <w:noProof/>
                <w:spacing w:val="1"/>
                <w:sz w:val="22"/>
                <w:szCs w:val="22"/>
                <w:lang w:val="id-ID"/>
              </w:rPr>
              <w:t>o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n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al                    </w:t>
            </w:r>
          </w:p>
        </w:tc>
        <w:tc>
          <w:tcPr>
            <w:tcW w:w="4252" w:type="dxa"/>
          </w:tcPr>
          <w:p w14:paraId="17C080FD" w14:textId="6C343A70" w:rsidR="00D91A37" w:rsidRPr="00987346" w:rsidRDefault="00D91A37" w:rsidP="006E262D">
            <w:pPr>
              <w:spacing w:before="7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 xml:space="preserve">: 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-</w:t>
            </w:r>
          </w:p>
        </w:tc>
        <w:tc>
          <w:tcPr>
            <w:tcW w:w="2551" w:type="dxa"/>
            <w:vMerge/>
          </w:tcPr>
          <w:p w14:paraId="41F5400C" w14:textId="77777777" w:rsidR="00D91A37" w:rsidRPr="00987346" w:rsidRDefault="00D91A37" w:rsidP="006E262D">
            <w:pPr>
              <w:spacing w:before="7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</w:p>
        </w:tc>
      </w:tr>
      <w:tr w:rsidR="00D91A37" w:rsidRPr="00987346" w14:paraId="125CB815" w14:textId="78A6E1D9" w:rsidTr="00D91A37">
        <w:trPr>
          <w:trHeight w:val="20"/>
        </w:trPr>
        <w:tc>
          <w:tcPr>
            <w:tcW w:w="2694" w:type="dxa"/>
          </w:tcPr>
          <w:p w14:paraId="19F7A2D0" w14:textId="6B3D6188" w:rsidR="00D91A37" w:rsidRPr="00987346" w:rsidRDefault="00D91A37" w:rsidP="006E262D">
            <w:pPr>
              <w:spacing w:before="6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pacing w:val="1"/>
                <w:sz w:val="22"/>
                <w:szCs w:val="22"/>
                <w:lang w:val="id-ID"/>
              </w:rPr>
              <w:t>B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i</w:t>
            </w:r>
            <w:r w:rsidRPr="00987346">
              <w:rPr>
                <w:rFonts w:ascii="Segoe UI" w:hAnsi="Segoe UI" w:cs="Segoe UI"/>
                <w:noProof/>
                <w:spacing w:val="1"/>
                <w:sz w:val="22"/>
                <w:szCs w:val="22"/>
                <w:lang w:val="id-ID"/>
              </w:rPr>
              <w:t>d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n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g</w:t>
            </w:r>
            <w:r w:rsidRPr="00987346">
              <w:rPr>
                <w:rFonts w:ascii="Segoe UI" w:hAnsi="Segoe UI" w:cs="Segoe UI"/>
                <w:noProof/>
                <w:spacing w:val="-7"/>
                <w:sz w:val="22"/>
                <w:szCs w:val="22"/>
                <w:lang w:val="id-ID"/>
              </w:rPr>
              <w:t xml:space="preserve"> 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Ke</w:t>
            </w:r>
            <w:r w:rsidRPr="00987346">
              <w:rPr>
                <w:rFonts w:ascii="Segoe UI" w:hAnsi="Segoe UI" w:cs="Segoe UI"/>
                <w:noProof/>
                <w:spacing w:val="2"/>
                <w:sz w:val="22"/>
                <w:szCs w:val="22"/>
                <w:lang w:val="id-ID"/>
              </w:rPr>
              <w:t>p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k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</w:t>
            </w:r>
            <w:r w:rsidRPr="00987346">
              <w:rPr>
                <w:rFonts w:ascii="Segoe UI" w:hAnsi="Segoe UI" w:cs="Segoe UI"/>
                <w:noProof/>
                <w:spacing w:val="1"/>
                <w:sz w:val="22"/>
                <w:szCs w:val="22"/>
                <w:lang w:val="id-ID"/>
              </w:rPr>
              <w:t>r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an                      </w:t>
            </w:r>
          </w:p>
        </w:tc>
        <w:tc>
          <w:tcPr>
            <w:tcW w:w="4252" w:type="dxa"/>
          </w:tcPr>
          <w:p w14:paraId="4C2DC148" w14:textId="6D09401A" w:rsidR="00D91A37" w:rsidRPr="00987346" w:rsidRDefault="00D91A37" w:rsidP="00286E55">
            <w:pPr>
              <w:spacing w:before="6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 xml:space="preserve">: 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Sistem Informasi Geografi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 xml:space="preserve">, Penginderaan Jauh 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&amp;</w:t>
            </w:r>
            <w:r w:rsidR="00286E55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 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Manajemen Bencana</w:t>
            </w:r>
          </w:p>
        </w:tc>
        <w:tc>
          <w:tcPr>
            <w:tcW w:w="2551" w:type="dxa"/>
            <w:vMerge/>
          </w:tcPr>
          <w:p w14:paraId="35334BB3" w14:textId="77777777" w:rsidR="00D91A37" w:rsidRPr="00987346" w:rsidRDefault="00D91A37" w:rsidP="006E262D">
            <w:pPr>
              <w:spacing w:before="6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</w:p>
        </w:tc>
      </w:tr>
      <w:tr w:rsidR="00D91A37" w:rsidRPr="00987346" w14:paraId="62505B0B" w14:textId="0BEBF443" w:rsidTr="00D91A37">
        <w:trPr>
          <w:trHeight w:val="20"/>
        </w:trPr>
        <w:tc>
          <w:tcPr>
            <w:tcW w:w="2694" w:type="dxa"/>
          </w:tcPr>
          <w:p w14:paraId="71AA1F19" w14:textId="48A49007" w:rsidR="00D91A37" w:rsidRPr="00987346" w:rsidRDefault="00D91A37" w:rsidP="006E262D">
            <w:pPr>
              <w:spacing w:before="6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pacing w:val="1"/>
                <w:sz w:val="22"/>
                <w:szCs w:val="22"/>
                <w:lang w:val="id-ID"/>
              </w:rPr>
              <w:t>I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ns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ti</w:t>
            </w:r>
            <w:r w:rsidRPr="00987346">
              <w:rPr>
                <w:rFonts w:ascii="Segoe UI" w:hAnsi="Segoe UI" w:cs="Segoe UI"/>
                <w:noProof/>
                <w:spacing w:val="2"/>
                <w:sz w:val="22"/>
                <w:szCs w:val="22"/>
                <w:lang w:val="id-ID"/>
              </w:rPr>
              <w:t>t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u</w:t>
            </w:r>
            <w:r w:rsidRPr="00987346">
              <w:rPr>
                <w:rFonts w:ascii="Segoe UI" w:hAnsi="Segoe UI" w:cs="Segoe UI"/>
                <w:noProof/>
                <w:spacing w:val="2"/>
                <w:sz w:val="22"/>
                <w:szCs w:val="22"/>
                <w:lang w:val="id-ID"/>
              </w:rPr>
              <w:t>s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i</w:t>
            </w:r>
            <w:r w:rsidRPr="00987346">
              <w:rPr>
                <w:rFonts w:ascii="Segoe UI" w:hAnsi="Segoe UI" w:cs="Segoe UI"/>
                <w:noProof/>
                <w:spacing w:val="-4"/>
                <w:sz w:val="22"/>
                <w:szCs w:val="22"/>
                <w:lang w:val="id-ID"/>
              </w:rPr>
              <w:t xml:space="preserve"> </w:t>
            </w:r>
            <w:r w:rsidRPr="00987346">
              <w:rPr>
                <w:rFonts w:ascii="Segoe UI" w:hAnsi="Segoe UI" w:cs="Segoe UI"/>
                <w:noProof/>
                <w:spacing w:val="-2"/>
                <w:sz w:val="22"/>
                <w:szCs w:val="22"/>
                <w:lang w:val="id-ID"/>
              </w:rPr>
              <w:t>A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s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al                               </w:t>
            </w:r>
          </w:p>
        </w:tc>
        <w:tc>
          <w:tcPr>
            <w:tcW w:w="4252" w:type="dxa"/>
          </w:tcPr>
          <w:p w14:paraId="2677F074" w14:textId="1E10AF66" w:rsidR="00D91A37" w:rsidRPr="00987346" w:rsidRDefault="00D91A37" w:rsidP="006E262D">
            <w:pPr>
              <w:spacing w:before="6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 xml:space="preserve">: 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Departemen Geografi, FMIPA Universitas Indonesia</w:t>
            </w:r>
          </w:p>
        </w:tc>
        <w:tc>
          <w:tcPr>
            <w:tcW w:w="2551" w:type="dxa"/>
            <w:vMerge/>
          </w:tcPr>
          <w:p w14:paraId="760666D5" w14:textId="77777777" w:rsidR="00D91A37" w:rsidRPr="00987346" w:rsidRDefault="00D91A37" w:rsidP="006E262D">
            <w:pPr>
              <w:spacing w:before="6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</w:p>
        </w:tc>
      </w:tr>
      <w:tr w:rsidR="00D91A37" w:rsidRPr="00987346" w14:paraId="6A505238" w14:textId="6EA3F7EE" w:rsidTr="00D91A37">
        <w:trPr>
          <w:trHeight w:val="20"/>
        </w:trPr>
        <w:tc>
          <w:tcPr>
            <w:tcW w:w="2694" w:type="dxa"/>
          </w:tcPr>
          <w:p w14:paraId="03CD28AA" w14:textId="78E4E758" w:rsidR="00D91A37" w:rsidRPr="00987346" w:rsidRDefault="00D91A37" w:rsidP="006E262D">
            <w:pPr>
              <w:spacing w:before="6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pacing w:val="-2"/>
                <w:sz w:val="22"/>
                <w:szCs w:val="22"/>
                <w:lang w:val="id-ID"/>
              </w:rPr>
              <w:t>A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l</w:t>
            </w:r>
            <w:r w:rsidRPr="00987346">
              <w:rPr>
                <w:rFonts w:ascii="Segoe UI" w:hAnsi="Segoe UI" w:cs="Segoe UI"/>
                <w:noProof/>
                <w:spacing w:val="2"/>
                <w:sz w:val="22"/>
                <w:szCs w:val="22"/>
                <w:lang w:val="id-ID"/>
              </w:rPr>
              <w:t>a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m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at</w:t>
            </w:r>
            <w:r w:rsidRPr="00987346">
              <w:rPr>
                <w:rFonts w:ascii="Segoe UI" w:hAnsi="Segoe UI" w:cs="Segoe UI"/>
                <w:noProof/>
                <w:spacing w:val="-6"/>
                <w:sz w:val="22"/>
                <w:szCs w:val="22"/>
                <w:lang w:val="id-ID"/>
              </w:rPr>
              <w:t xml:space="preserve"> </w:t>
            </w:r>
            <w:r w:rsidRPr="00987346">
              <w:rPr>
                <w:rFonts w:ascii="Segoe UI" w:hAnsi="Segoe UI" w:cs="Segoe UI"/>
                <w:noProof/>
                <w:spacing w:val="3"/>
                <w:sz w:val="22"/>
                <w:szCs w:val="22"/>
                <w:lang w:val="id-ID"/>
              </w:rPr>
              <w:t>I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ns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ti</w:t>
            </w:r>
            <w:r w:rsidRPr="00987346">
              <w:rPr>
                <w:rFonts w:ascii="Segoe UI" w:hAnsi="Segoe UI" w:cs="Segoe UI"/>
                <w:noProof/>
                <w:spacing w:val="2"/>
                <w:sz w:val="22"/>
                <w:szCs w:val="22"/>
                <w:lang w:val="id-ID"/>
              </w:rPr>
              <w:t>t</w:t>
            </w:r>
            <w:r w:rsidRPr="00987346">
              <w:rPr>
                <w:rFonts w:ascii="Segoe UI" w:hAnsi="Segoe UI" w:cs="Segoe UI"/>
                <w:noProof/>
                <w:spacing w:val="1"/>
                <w:sz w:val="22"/>
                <w:szCs w:val="22"/>
                <w:lang w:val="id-ID"/>
              </w:rPr>
              <w:t>u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s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i                          </w:t>
            </w:r>
          </w:p>
        </w:tc>
        <w:tc>
          <w:tcPr>
            <w:tcW w:w="4252" w:type="dxa"/>
          </w:tcPr>
          <w:p w14:paraId="709DA1AD" w14:textId="1C0B2309" w:rsidR="00D91A37" w:rsidRPr="00987346" w:rsidRDefault="00D91A37" w:rsidP="006E262D">
            <w:pPr>
              <w:spacing w:before="6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 xml:space="preserve">: 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Ged. H FMIPA UI, Kampus Depok</w:t>
            </w:r>
          </w:p>
        </w:tc>
        <w:tc>
          <w:tcPr>
            <w:tcW w:w="2551" w:type="dxa"/>
            <w:vMerge/>
          </w:tcPr>
          <w:p w14:paraId="236B5DB9" w14:textId="77777777" w:rsidR="00D91A37" w:rsidRPr="00987346" w:rsidRDefault="00D91A37" w:rsidP="006E262D">
            <w:pPr>
              <w:spacing w:before="6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</w:p>
        </w:tc>
      </w:tr>
    </w:tbl>
    <w:p w14:paraId="2C0900A3" w14:textId="77777777" w:rsidR="00BB7473" w:rsidRPr="00987346" w:rsidRDefault="00BB7473" w:rsidP="006E262D">
      <w:pPr>
        <w:spacing w:before="9"/>
        <w:rPr>
          <w:rFonts w:ascii="Segoe UI" w:hAnsi="Segoe UI" w:cs="Segoe UI"/>
          <w:noProof/>
          <w:sz w:val="22"/>
          <w:szCs w:val="22"/>
          <w:lang w:val="id-ID"/>
        </w:rPr>
      </w:pPr>
    </w:p>
    <w:p w14:paraId="2DAAA76C" w14:textId="11A81775" w:rsidR="00987346" w:rsidRPr="00987346" w:rsidRDefault="00987346" w:rsidP="006E262D">
      <w:pPr>
        <w:pStyle w:val="ListParagraph"/>
        <w:numPr>
          <w:ilvl w:val="0"/>
          <w:numId w:val="1"/>
        </w:numPr>
        <w:spacing w:before="34"/>
        <w:ind w:left="426" w:hanging="426"/>
        <w:rPr>
          <w:rFonts w:ascii="Segoe UI" w:hAnsi="Segoe UI" w:cs="Segoe UI"/>
          <w:b/>
          <w:noProof/>
          <w:sz w:val="22"/>
          <w:szCs w:val="22"/>
          <w:lang w:val="id-ID"/>
        </w:rPr>
      </w:pPr>
      <w:r>
        <w:rPr>
          <w:rFonts w:ascii="Segoe UI" w:hAnsi="Segoe UI" w:cs="Segoe UI"/>
          <w:b/>
          <w:noProof/>
          <w:position w:val="-1"/>
          <w:sz w:val="22"/>
          <w:szCs w:val="22"/>
          <w:lang w:val="en-ID"/>
        </w:rPr>
        <w:t>Pendidikan</w:t>
      </w:r>
    </w:p>
    <w:tbl>
      <w:tblPr>
        <w:tblStyle w:val="TableGrid"/>
        <w:tblW w:w="9506" w:type="dxa"/>
        <w:tblLook w:val="04A0" w:firstRow="1" w:lastRow="0" w:firstColumn="1" w:lastColumn="0" w:noHBand="0" w:noVBand="1"/>
      </w:tblPr>
      <w:tblGrid>
        <w:gridCol w:w="3106"/>
        <w:gridCol w:w="3042"/>
        <w:gridCol w:w="3358"/>
      </w:tblGrid>
      <w:tr w:rsidR="002A6943" w14:paraId="4AF8F3D0" w14:textId="77777777" w:rsidTr="00332545">
        <w:trPr>
          <w:trHeight w:val="314"/>
        </w:trPr>
        <w:tc>
          <w:tcPr>
            <w:tcW w:w="3106" w:type="dxa"/>
            <w:shd w:val="clear" w:color="auto" w:fill="D9D9D9" w:themeFill="background1" w:themeFillShade="D9"/>
          </w:tcPr>
          <w:p w14:paraId="5E28FC9F" w14:textId="59654AFE" w:rsidR="002A6943" w:rsidRDefault="002A6943" w:rsidP="006E262D">
            <w:pPr>
              <w:spacing w:before="33"/>
              <w:jc w:val="center"/>
              <w:rPr>
                <w:rFonts w:ascii="Segoe UI" w:hAnsi="Segoe UI" w:cs="Segoe UI"/>
                <w:b/>
                <w:noProof/>
                <w:position w:val="-1"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b/>
                <w:noProof/>
                <w:w w:val="99"/>
                <w:sz w:val="22"/>
                <w:szCs w:val="22"/>
                <w:lang w:val="id-ID"/>
              </w:rPr>
              <w:t>Pr</w:t>
            </w:r>
            <w:r w:rsidRPr="00987346">
              <w:rPr>
                <w:rFonts w:ascii="Segoe UI" w:hAnsi="Segoe UI" w:cs="Segoe UI"/>
                <w:b/>
                <w:noProof/>
                <w:spacing w:val="1"/>
                <w:w w:val="99"/>
                <w:sz w:val="22"/>
                <w:szCs w:val="22"/>
                <w:lang w:val="id-ID"/>
              </w:rPr>
              <w:t>og</w:t>
            </w:r>
            <w:r w:rsidRPr="00987346">
              <w:rPr>
                <w:rFonts w:ascii="Segoe UI" w:hAnsi="Segoe UI" w:cs="Segoe UI"/>
                <w:b/>
                <w:noProof/>
                <w:w w:val="99"/>
                <w:sz w:val="22"/>
                <w:szCs w:val="22"/>
                <w:lang w:val="id-ID"/>
              </w:rPr>
              <w:t>r</w:t>
            </w:r>
            <w:r w:rsidRPr="00987346">
              <w:rPr>
                <w:rFonts w:ascii="Segoe UI" w:hAnsi="Segoe UI" w:cs="Segoe UI"/>
                <w:b/>
                <w:noProof/>
                <w:spacing w:val="1"/>
                <w:w w:val="99"/>
                <w:sz w:val="22"/>
                <w:szCs w:val="22"/>
                <w:lang w:val="id-ID"/>
              </w:rPr>
              <w:t>a</w:t>
            </w:r>
            <w:r w:rsidRPr="00987346">
              <w:rPr>
                <w:rFonts w:ascii="Segoe UI" w:hAnsi="Segoe UI" w:cs="Segoe UI"/>
                <w:b/>
                <w:noProof/>
                <w:w w:val="99"/>
                <w:sz w:val="22"/>
                <w:szCs w:val="22"/>
                <w:lang w:val="id-ID"/>
              </w:rPr>
              <w:t>m</w:t>
            </w:r>
          </w:p>
        </w:tc>
        <w:tc>
          <w:tcPr>
            <w:tcW w:w="3042" w:type="dxa"/>
            <w:shd w:val="clear" w:color="auto" w:fill="D9D9D9" w:themeFill="background1" w:themeFillShade="D9"/>
          </w:tcPr>
          <w:p w14:paraId="65705A31" w14:textId="1DFADAA7" w:rsidR="002A6943" w:rsidRDefault="002A6943" w:rsidP="006E262D">
            <w:pPr>
              <w:spacing w:before="33"/>
              <w:jc w:val="center"/>
              <w:rPr>
                <w:rFonts w:ascii="Segoe UI" w:hAnsi="Segoe UI" w:cs="Segoe UI"/>
                <w:b/>
                <w:noProof/>
                <w:position w:val="-1"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b/>
                <w:noProof/>
                <w:sz w:val="22"/>
                <w:szCs w:val="22"/>
                <w:lang w:val="id-ID"/>
              </w:rPr>
              <w:t>S</w:t>
            </w:r>
            <w:r w:rsidRPr="00987346">
              <w:rPr>
                <w:rFonts w:ascii="Segoe UI" w:hAnsi="Segoe UI" w:cs="Segoe UI"/>
                <w:b/>
                <w:noProof/>
                <w:spacing w:val="1"/>
                <w:sz w:val="22"/>
                <w:szCs w:val="22"/>
                <w:lang w:val="id-ID"/>
              </w:rPr>
              <w:t>a</w:t>
            </w:r>
            <w:r w:rsidRPr="00987346">
              <w:rPr>
                <w:rFonts w:ascii="Segoe UI" w:hAnsi="Segoe UI" w:cs="Segoe UI"/>
                <w:b/>
                <w:noProof/>
                <w:sz w:val="22"/>
                <w:szCs w:val="22"/>
                <w:lang w:val="id-ID"/>
              </w:rPr>
              <w:t>r</w:t>
            </w:r>
            <w:r w:rsidRPr="00987346">
              <w:rPr>
                <w:rFonts w:ascii="Segoe UI" w:hAnsi="Segoe UI" w:cs="Segoe UI"/>
                <w:b/>
                <w:noProof/>
                <w:spacing w:val="1"/>
                <w:sz w:val="22"/>
                <w:szCs w:val="22"/>
                <w:lang w:val="id-ID"/>
              </w:rPr>
              <w:t>ja</w:t>
            </w:r>
            <w:r w:rsidRPr="00987346">
              <w:rPr>
                <w:rFonts w:ascii="Segoe UI" w:hAnsi="Segoe UI" w:cs="Segoe UI"/>
                <w:b/>
                <w:noProof/>
                <w:sz w:val="22"/>
                <w:szCs w:val="22"/>
                <w:lang w:val="id-ID"/>
              </w:rPr>
              <w:t>na</w:t>
            </w:r>
          </w:p>
        </w:tc>
        <w:tc>
          <w:tcPr>
            <w:tcW w:w="3358" w:type="dxa"/>
            <w:shd w:val="clear" w:color="auto" w:fill="D9D9D9" w:themeFill="background1" w:themeFillShade="D9"/>
          </w:tcPr>
          <w:p w14:paraId="2241025D" w14:textId="3BA2ED1E" w:rsidR="002A6943" w:rsidRDefault="002A6943" w:rsidP="006E262D">
            <w:pPr>
              <w:spacing w:before="33"/>
              <w:jc w:val="center"/>
              <w:rPr>
                <w:rFonts w:ascii="Segoe UI" w:hAnsi="Segoe UI" w:cs="Segoe UI"/>
                <w:b/>
                <w:noProof/>
                <w:position w:val="-1"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b/>
                <w:noProof/>
                <w:spacing w:val="1"/>
                <w:sz w:val="22"/>
                <w:szCs w:val="22"/>
                <w:lang w:val="id-ID"/>
              </w:rPr>
              <w:t>Mag</w:t>
            </w:r>
            <w:r w:rsidRPr="00987346">
              <w:rPr>
                <w:rFonts w:ascii="Segoe UI" w:hAnsi="Segoe UI" w:cs="Segoe UI"/>
                <w:b/>
                <w:noProof/>
                <w:sz w:val="22"/>
                <w:szCs w:val="22"/>
                <w:lang w:val="id-ID"/>
              </w:rPr>
              <w:t>i</w:t>
            </w:r>
            <w:r w:rsidRPr="00987346">
              <w:rPr>
                <w:rFonts w:ascii="Segoe UI" w:hAnsi="Segoe UI" w:cs="Segoe UI"/>
                <w:b/>
                <w:noProof/>
                <w:spacing w:val="-1"/>
                <w:sz w:val="22"/>
                <w:szCs w:val="22"/>
                <w:lang w:val="id-ID"/>
              </w:rPr>
              <w:t>s</w:t>
            </w:r>
            <w:r w:rsidRPr="00987346">
              <w:rPr>
                <w:rFonts w:ascii="Segoe UI" w:hAnsi="Segoe UI" w:cs="Segoe UI"/>
                <w:b/>
                <w:noProof/>
                <w:spacing w:val="1"/>
                <w:sz w:val="22"/>
                <w:szCs w:val="22"/>
                <w:lang w:val="id-ID"/>
              </w:rPr>
              <w:t>t</w:t>
            </w:r>
            <w:r w:rsidRPr="00987346">
              <w:rPr>
                <w:rFonts w:ascii="Segoe UI" w:hAnsi="Segoe UI" w:cs="Segoe UI"/>
                <w:b/>
                <w:noProof/>
                <w:sz w:val="22"/>
                <w:szCs w:val="22"/>
                <w:lang w:val="id-ID"/>
              </w:rPr>
              <w:t>er</w:t>
            </w:r>
          </w:p>
        </w:tc>
      </w:tr>
      <w:tr w:rsidR="002A6943" w14:paraId="7C9D6854" w14:textId="77777777" w:rsidTr="002A6943">
        <w:trPr>
          <w:trHeight w:val="601"/>
        </w:trPr>
        <w:tc>
          <w:tcPr>
            <w:tcW w:w="3106" w:type="dxa"/>
          </w:tcPr>
          <w:p w14:paraId="4BAE40F0" w14:textId="7345A780" w:rsidR="002A6943" w:rsidRDefault="002A6943" w:rsidP="006E262D">
            <w:pPr>
              <w:spacing w:before="33"/>
              <w:rPr>
                <w:rFonts w:ascii="Segoe UI" w:hAnsi="Segoe UI" w:cs="Segoe UI"/>
                <w:b/>
                <w:noProof/>
                <w:position w:val="-1"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pacing w:val="2"/>
                <w:sz w:val="22"/>
                <w:szCs w:val="22"/>
                <w:lang w:val="id-ID"/>
              </w:rPr>
              <w:t>P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e</w:t>
            </w:r>
            <w:r w:rsidRPr="00987346">
              <w:rPr>
                <w:rFonts w:ascii="Segoe UI" w:hAnsi="Segoe UI" w:cs="Segoe UI"/>
                <w:noProof/>
                <w:spacing w:val="1"/>
                <w:sz w:val="22"/>
                <w:szCs w:val="22"/>
                <w:lang w:val="id-ID"/>
              </w:rPr>
              <w:t>r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gu</w:t>
            </w:r>
            <w:r w:rsidRPr="00987346">
              <w:rPr>
                <w:rFonts w:ascii="Segoe UI" w:hAnsi="Segoe UI" w:cs="Segoe UI"/>
                <w:noProof/>
                <w:spacing w:val="1"/>
                <w:sz w:val="22"/>
                <w:szCs w:val="22"/>
                <w:lang w:val="id-ID"/>
              </w:rPr>
              <w:t>r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u</w:t>
            </w:r>
            <w:r w:rsidRPr="00987346">
              <w:rPr>
                <w:rFonts w:ascii="Segoe UI" w:hAnsi="Segoe UI" w:cs="Segoe UI"/>
                <w:noProof/>
                <w:spacing w:val="3"/>
                <w:sz w:val="22"/>
                <w:szCs w:val="22"/>
                <w:lang w:val="id-ID"/>
              </w:rPr>
              <w:t>a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n</w:t>
            </w:r>
            <w:r w:rsidRPr="00987346">
              <w:rPr>
                <w:rFonts w:ascii="Segoe UI" w:hAnsi="Segoe UI" w:cs="Segoe UI"/>
                <w:noProof/>
                <w:spacing w:val="-9"/>
                <w:sz w:val="22"/>
                <w:szCs w:val="22"/>
                <w:lang w:val="id-ID"/>
              </w:rPr>
              <w:t xml:space="preserve"> </w:t>
            </w:r>
            <w:r w:rsidRPr="00987346">
              <w:rPr>
                <w:rFonts w:ascii="Segoe UI" w:hAnsi="Segoe UI" w:cs="Segoe UI"/>
                <w:noProof/>
                <w:spacing w:val="3"/>
                <w:sz w:val="22"/>
                <w:szCs w:val="22"/>
                <w:lang w:val="id-ID"/>
              </w:rPr>
              <w:t>T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i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ng</w:t>
            </w:r>
            <w:r w:rsidRPr="00987346">
              <w:rPr>
                <w:rFonts w:ascii="Segoe UI" w:hAnsi="Segoe UI" w:cs="Segoe UI"/>
                <w:noProof/>
                <w:spacing w:val="1"/>
                <w:sz w:val="22"/>
                <w:szCs w:val="22"/>
                <w:lang w:val="id-ID"/>
              </w:rPr>
              <w:t>g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i</w:t>
            </w:r>
            <w:r w:rsidRPr="00987346">
              <w:rPr>
                <w:rFonts w:ascii="Segoe UI" w:hAnsi="Segoe UI" w:cs="Segoe UI"/>
                <w:noProof/>
                <w:spacing w:val="-3"/>
                <w:sz w:val="22"/>
                <w:szCs w:val="22"/>
                <w:lang w:val="id-ID"/>
              </w:rPr>
              <w:t xml:space="preserve"> </w:t>
            </w:r>
            <w:r w:rsidRPr="00987346">
              <w:rPr>
                <w:rFonts w:ascii="Segoe UI" w:hAnsi="Segoe UI" w:cs="Segoe UI"/>
                <w:noProof/>
                <w:spacing w:val="-2"/>
                <w:sz w:val="22"/>
                <w:szCs w:val="22"/>
                <w:lang w:val="id-ID"/>
              </w:rPr>
              <w:t>A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s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al</w:t>
            </w:r>
          </w:p>
        </w:tc>
        <w:tc>
          <w:tcPr>
            <w:tcW w:w="3042" w:type="dxa"/>
          </w:tcPr>
          <w:p w14:paraId="76FE10E0" w14:textId="5237D31C" w:rsidR="002A6943" w:rsidRDefault="002A6943" w:rsidP="006E262D">
            <w:pPr>
              <w:spacing w:before="33"/>
              <w:rPr>
                <w:rFonts w:ascii="Segoe UI" w:hAnsi="Segoe UI" w:cs="Segoe UI"/>
                <w:b/>
                <w:noProof/>
                <w:position w:val="-1"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Universitas Indonesia</w:t>
            </w:r>
          </w:p>
        </w:tc>
        <w:tc>
          <w:tcPr>
            <w:tcW w:w="3358" w:type="dxa"/>
          </w:tcPr>
          <w:p w14:paraId="0BDA4B7A" w14:textId="42AAAB85" w:rsidR="002A6943" w:rsidRDefault="002A6943" w:rsidP="006E262D">
            <w:pPr>
              <w:spacing w:before="33"/>
              <w:rPr>
                <w:rFonts w:ascii="Segoe UI" w:hAnsi="Segoe UI" w:cs="Segoe UI"/>
                <w:b/>
                <w:noProof/>
                <w:position w:val="-1"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Universitas Gadjah Mada</w:t>
            </w:r>
          </w:p>
        </w:tc>
      </w:tr>
      <w:tr w:rsidR="002A6943" w14:paraId="3932E66F" w14:textId="77777777" w:rsidTr="002A6943">
        <w:trPr>
          <w:trHeight w:val="323"/>
        </w:trPr>
        <w:tc>
          <w:tcPr>
            <w:tcW w:w="3106" w:type="dxa"/>
          </w:tcPr>
          <w:p w14:paraId="3DB857AD" w14:textId="2882D8B2" w:rsidR="002A6943" w:rsidRDefault="002A6943" w:rsidP="006E262D">
            <w:pPr>
              <w:spacing w:before="33"/>
              <w:rPr>
                <w:rFonts w:ascii="Segoe UI" w:hAnsi="Segoe UI" w:cs="Segoe UI"/>
                <w:b/>
                <w:noProof/>
                <w:position w:val="-1"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K</w:t>
            </w:r>
            <w:r w:rsidRPr="00987346">
              <w:rPr>
                <w:rFonts w:ascii="Segoe UI" w:hAnsi="Segoe UI" w:cs="Segoe UI"/>
                <w:noProof/>
                <w:spacing w:val="1"/>
                <w:sz w:val="22"/>
                <w:szCs w:val="22"/>
                <w:lang w:val="id-ID"/>
              </w:rPr>
              <w:t>o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ns</w:t>
            </w:r>
            <w:r w:rsidRPr="00987346">
              <w:rPr>
                <w:rFonts w:ascii="Segoe UI" w:hAnsi="Segoe UI" w:cs="Segoe UI"/>
                <w:noProof/>
                <w:spacing w:val="3"/>
                <w:sz w:val="22"/>
                <w:szCs w:val="22"/>
                <w:lang w:val="id-ID"/>
              </w:rPr>
              <w:t>e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n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trasi</w:t>
            </w:r>
            <w:r w:rsidRPr="00987346">
              <w:rPr>
                <w:rFonts w:ascii="Segoe UI" w:hAnsi="Segoe UI" w:cs="Segoe UI"/>
                <w:noProof/>
                <w:spacing w:val="-10"/>
                <w:sz w:val="22"/>
                <w:szCs w:val="22"/>
                <w:lang w:val="id-ID"/>
              </w:rPr>
              <w:t xml:space="preserve"> </w:t>
            </w:r>
            <w:r w:rsidRPr="00987346">
              <w:rPr>
                <w:rFonts w:ascii="Segoe UI" w:hAnsi="Segoe UI" w:cs="Segoe UI"/>
                <w:noProof/>
                <w:spacing w:val="1"/>
                <w:sz w:val="22"/>
                <w:szCs w:val="22"/>
                <w:lang w:val="id-ID"/>
              </w:rPr>
              <w:t>I</w:t>
            </w:r>
            <w:r w:rsidRPr="00987346">
              <w:rPr>
                <w:rFonts w:ascii="Segoe UI" w:hAnsi="Segoe UI" w:cs="Segoe UI"/>
                <w:noProof/>
                <w:spacing w:val="2"/>
                <w:sz w:val="22"/>
                <w:szCs w:val="22"/>
                <w:lang w:val="id-ID"/>
              </w:rPr>
              <w:t>l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m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u</w:t>
            </w:r>
          </w:p>
        </w:tc>
        <w:tc>
          <w:tcPr>
            <w:tcW w:w="3042" w:type="dxa"/>
          </w:tcPr>
          <w:p w14:paraId="640856BF" w14:textId="3EBFF42A" w:rsidR="002A6943" w:rsidRDefault="002A6943" w:rsidP="006E262D">
            <w:pPr>
              <w:spacing w:before="33"/>
              <w:rPr>
                <w:rFonts w:ascii="Segoe UI" w:hAnsi="Segoe UI" w:cs="Segoe UI"/>
                <w:b/>
                <w:noProof/>
                <w:position w:val="-1"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Geografi</w:t>
            </w:r>
          </w:p>
        </w:tc>
        <w:tc>
          <w:tcPr>
            <w:tcW w:w="3358" w:type="dxa"/>
          </w:tcPr>
          <w:p w14:paraId="2EF4C17E" w14:textId="6506BE61" w:rsidR="002A6943" w:rsidRDefault="002A6943" w:rsidP="006E262D">
            <w:pPr>
              <w:spacing w:before="33"/>
              <w:rPr>
                <w:rFonts w:ascii="Segoe UI" w:hAnsi="Segoe UI" w:cs="Segoe UI"/>
                <w:b/>
                <w:noProof/>
                <w:position w:val="-1"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Manajemen Bencana</w:t>
            </w:r>
          </w:p>
        </w:tc>
      </w:tr>
      <w:tr w:rsidR="002A6943" w14:paraId="34C30818" w14:textId="77777777" w:rsidTr="002A6943">
        <w:trPr>
          <w:trHeight w:val="314"/>
        </w:trPr>
        <w:tc>
          <w:tcPr>
            <w:tcW w:w="3106" w:type="dxa"/>
          </w:tcPr>
          <w:p w14:paraId="70BF0BA9" w14:textId="4EC2883F" w:rsidR="002A6943" w:rsidRDefault="002A6943" w:rsidP="006E262D">
            <w:pPr>
              <w:spacing w:before="33"/>
              <w:rPr>
                <w:rFonts w:ascii="Segoe UI" w:hAnsi="Segoe UI" w:cs="Segoe UI"/>
                <w:b/>
                <w:noProof/>
                <w:position w:val="-1"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pacing w:val="3"/>
                <w:sz w:val="22"/>
                <w:szCs w:val="22"/>
                <w:lang w:val="id-ID"/>
              </w:rPr>
              <w:t>T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hu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n</w:t>
            </w:r>
            <w:r w:rsidRPr="00987346">
              <w:rPr>
                <w:rFonts w:ascii="Segoe UI" w:hAnsi="Segoe UI" w:cs="Segoe UI"/>
                <w:noProof/>
                <w:spacing w:val="-4"/>
                <w:sz w:val="22"/>
                <w:szCs w:val="22"/>
                <w:lang w:val="id-ID"/>
              </w:rPr>
              <w:t xml:space="preserve"> </w:t>
            </w:r>
            <w:r w:rsidRPr="00987346">
              <w:rPr>
                <w:rFonts w:ascii="Segoe UI" w:hAnsi="Segoe UI" w:cs="Segoe UI"/>
                <w:noProof/>
                <w:spacing w:val="-2"/>
                <w:sz w:val="22"/>
                <w:szCs w:val="22"/>
                <w:lang w:val="id-ID"/>
              </w:rPr>
              <w:t>L</w:t>
            </w:r>
            <w:r w:rsidRPr="00987346">
              <w:rPr>
                <w:rFonts w:ascii="Segoe UI" w:hAnsi="Segoe UI" w:cs="Segoe UI"/>
                <w:noProof/>
                <w:spacing w:val="-1"/>
                <w:sz w:val="22"/>
                <w:szCs w:val="22"/>
                <w:lang w:val="id-ID"/>
              </w:rPr>
              <w:t>u</w:t>
            </w:r>
            <w:r w:rsidRPr="00987346">
              <w:rPr>
                <w:rFonts w:ascii="Segoe UI" w:hAnsi="Segoe UI" w:cs="Segoe UI"/>
                <w:noProof/>
                <w:spacing w:val="2"/>
                <w:sz w:val="22"/>
                <w:szCs w:val="22"/>
                <w:lang w:val="id-ID"/>
              </w:rPr>
              <w:t>l</w:t>
            </w:r>
            <w:r w:rsidRPr="00987346">
              <w:rPr>
                <w:rFonts w:ascii="Segoe UI" w:hAnsi="Segoe UI" w:cs="Segoe UI"/>
                <w:noProof/>
                <w:spacing w:val="1"/>
                <w:sz w:val="22"/>
                <w:szCs w:val="22"/>
                <w:lang w:val="id-ID"/>
              </w:rPr>
              <w:t>u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s</w:t>
            </w:r>
          </w:p>
        </w:tc>
        <w:tc>
          <w:tcPr>
            <w:tcW w:w="3042" w:type="dxa"/>
          </w:tcPr>
          <w:p w14:paraId="6C2F3C57" w14:textId="49D65AB6" w:rsidR="002A6943" w:rsidRDefault="002A6943" w:rsidP="006E262D">
            <w:pPr>
              <w:spacing w:before="33"/>
              <w:rPr>
                <w:rFonts w:ascii="Segoe UI" w:hAnsi="Segoe UI" w:cs="Segoe UI"/>
                <w:b/>
                <w:noProof/>
                <w:position w:val="-1"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2012</w:t>
            </w:r>
          </w:p>
        </w:tc>
        <w:tc>
          <w:tcPr>
            <w:tcW w:w="3358" w:type="dxa"/>
          </w:tcPr>
          <w:p w14:paraId="6B2ACFD0" w14:textId="62652CA6" w:rsidR="002A6943" w:rsidRDefault="002A6943" w:rsidP="006E262D">
            <w:pPr>
              <w:spacing w:before="33"/>
              <w:rPr>
                <w:rFonts w:ascii="Segoe UI" w:hAnsi="Segoe UI" w:cs="Segoe UI"/>
                <w:b/>
                <w:noProof/>
                <w:position w:val="-1"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2019</w:t>
            </w:r>
          </w:p>
        </w:tc>
      </w:tr>
    </w:tbl>
    <w:p w14:paraId="34FC3E16" w14:textId="0F46FF7B" w:rsidR="00987346" w:rsidRDefault="00987346" w:rsidP="006E262D">
      <w:pPr>
        <w:spacing w:before="33"/>
        <w:rPr>
          <w:rFonts w:ascii="Segoe UI" w:hAnsi="Segoe UI" w:cs="Segoe UI"/>
          <w:b/>
          <w:noProof/>
          <w:position w:val="-1"/>
          <w:sz w:val="22"/>
          <w:szCs w:val="22"/>
          <w:lang w:val="id-ID"/>
        </w:rPr>
      </w:pPr>
    </w:p>
    <w:p w14:paraId="381A9799" w14:textId="2C61F4A7" w:rsidR="006E262D" w:rsidRPr="006E262D" w:rsidRDefault="00987346" w:rsidP="006E262D">
      <w:pPr>
        <w:pStyle w:val="ListParagraph"/>
        <w:numPr>
          <w:ilvl w:val="0"/>
          <w:numId w:val="1"/>
        </w:numPr>
        <w:spacing w:before="34"/>
        <w:ind w:left="426" w:hanging="426"/>
        <w:rPr>
          <w:rFonts w:ascii="Segoe UI" w:hAnsi="Segoe UI" w:cs="Segoe UI"/>
          <w:b/>
          <w:noProof/>
          <w:sz w:val="22"/>
          <w:szCs w:val="22"/>
          <w:lang w:val="id-ID"/>
        </w:rPr>
      </w:pPr>
      <w:r>
        <w:rPr>
          <w:rFonts w:ascii="Segoe UI" w:hAnsi="Segoe UI" w:cs="Segoe UI"/>
          <w:b/>
          <w:noProof/>
          <w:position w:val="-1"/>
          <w:sz w:val="22"/>
          <w:szCs w:val="22"/>
          <w:lang w:val="en-ID"/>
        </w:rPr>
        <w:t>Pengalaman Riset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4045"/>
        <w:gridCol w:w="1053"/>
        <w:gridCol w:w="2367"/>
        <w:gridCol w:w="2028"/>
      </w:tblGrid>
      <w:tr w:rsidR="004C2E60" w14:paraId="46D9667E" w14:textId="44363964" w:rsidTr="00332545">
        <w:trPr>
          <w:trHeight w:val="883"/>
          <w:tblHeader/>
        </w:trPr>
        <w:tc>
          <w:tcPr>
            <w:tcW w:w="4045" w:type="dxa"/>
            <w:shd w:val="clear" w:color="auto" w:fill="D9D9D9" w:themeFill="background1" w:themeFillShade="D9"/>
            <w:vAlign w:val="center"/>
          </w:tcPr>
          <w:p w14:paraId="2858CE9F" w14:textId="47A4CD3B" w:rsidR="004C2E60" w:rsidRPr="00987346" w:rsidRDefault="004C2E60" w:rsidP="006E262D">
            <w:pPr>
              <w:spacing w:before="33"/>
              <w:jc w:val="center"/>
              <w:rPr>
                <w:rFonts w:ascii="Segoe UI" w:hAnsi="Segoe UI" w:cs="Segoe UI"/>
                <w:b/>
                <w:noProof/>
                <w:position w:val="-1"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/>
                <w:noProof/>
                <w:w w:val="99"/>
                <w:sz w:val="22"/>
                <w:szCs w:val="22"/>
                <w:lang w:val="en-ID"/>
              </w:rPr>
              <w:t>Judul Riset</w:t>
            </w:r>
          </w:p>
        </w:tc>
        <w:tc>
          <w:tcPr>
            <w:tcW w:w="1053" w:type="dxa"/>
            <w:shd w:val="clear" w:color="auto" w:fill="D9D9D9" w:themeFill="background1" w:themeFillShade="D9"/>
            <w:vAlign w:val="center"/>
          </w:tcPr>
          <w:p w14:paraId="71FB7B0E" w14:textId="0C5BAEEE" w:rsidR="004C2E60" w:rsidRPr="00987346" w:rsidRDefault="004C2E60" w:rsidP="006E262D">
            <w:pPr>
              <w:spacing w:before="33"/>
              <w:jc w:val="center"/>
              <w:rPr>
                <w:rFonts w:ascii="Segoe UI" w:hAnsi="Segoe UI" w:cs="Segoe UI"/>
                <w:b/>
                <w:noProof/>
                <w:position w:val="-1"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/>
                <w:noProof/>
                <w:sz w:val="22"/>
                <w:szCs w:val="22"/>
                <w:lang w:val="en-ID"/>
              </w:rPr>
              <w:t>Tahun Riset</w:t>
            </w:r>
          </w:p>
        </w:tc>
        <w:tc>
          <w:tcPr>
            <w:tcW w:w="2367" w:type="dxa"/>
            <w:shd w:val="clear" w:color="auto" w:fill="D9D9D9" w:themeFill="background1" w:themeFillShade="D9"/>
            <w:vAlign w:val="center"/>
          </w:tcPr>
          <w:p w14:paraId="1B026B41" w14:textId="6094CC9D" w:rsidR="004C2E60" w:rsidRPr="00345185" w:rsidRDefault="004C2E60" w:rsidP="006E262D">
            <w:pPr>
              <w:spacing w:before="33"/>
              <w:jc w:val="center"/>
              <w:rPr>
                <w:rFonts w:ascii="Segoe UI" w:hAnsi="Segoe UI" w:cs="Segoe UI"/>
                <w:b/>
                <w:noProof/>
                <w:position w:val="-1"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/>
                <w:noProof/>
                <w:sz w:val="22"/>
                <w:szCs w:val="22"/>
                <w:lang w:val="en-ID"/>
              </w:rPr>
              <w:t>Sumber Pendanaan Riset</w:t>
            </w:r>
          </w:p>
        </w:tc>
        <w:tc>
          <w:tcPr>
            <w:tcW w:w="2028" w:type="dxa"/>
            <w:shd w:val="clear" w:color="auto" w:fill="D9D9D9" w:themeFill="background1" w:themeFillShade="D9"/>
            <w:vAlign w:val="center"/>
          </w:tcPr>
          <w:p w14:paraId="6F449235" w14:textId="1D471C8F" w:rsidR="004C2E60" w:rsidRPr="00345185" w:rsidRDefault="004C2E60" w:rsidP="006E262D">
            <w:pPr>
              <w:spacing w:before="33"/>
              <w:jc w:val="center"/>
              <w:rPr>
                <w:rFonts w:ascii="Segoe UI" w:hAnsi="Segoe UI" w:cs="Segoe UI"/>
                <w:b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/>
                <w:noProof/>
                <w:sz w:val="22"/>
                <w:szCs w:val="22"/>
                <w:lang w:val="en-ID"/>
              </w:rPr>
              <w:t>Mitra Riset</w:t>
            </w:r>
          </w:p>
        </w:tc>
      </w:tr>
      <w:tr w:rsidR="00BE0A22" w:rsidRPr="00345185" w14:paraId="7F672301" w14:textId="77777777" w:rsidTr="002A6943">
        <w:trPr>
          <w:trHeight w:val="20"/>
        </w:trPr>
        <w:tc>
          <w:tcPr>
            <w:tcW w:w="4045" w:type="dxa"/>
            <w:vAlign w:val="center"/>
          </w:tcPr>
          <w:p w14:paraId="263C6651" w14:textId="5FD79B5E" w:rsidR="00BE0A22" w:rsidRPr="0059162C" w:rsidRDefault="00BE0A22" w:rsidP="0059162C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id-ID"/>
              </w:rPr>
            </w:pPr>
            <w:r w:rsidRPr="00BE0A22">
              <w:rPr>
                <w:rFonts w:ascii="Segoe UI" w:hAnsi="Segoe UI" w:cs="Segoe UI"/>
                <w:bCs/>
                <w:noProof/>
                <w:sz w:val="22"/>
                <w:szCs w:val="22"/>
                <w:lang w:val="id-ID"/>
              </w:rPr>
              <w:t>Landscapes of Loss and Resilience: Mapping Cultural Ecosystem Services in Areas Prone to Landslides</w:t>
            </w:r>
          </w:p>
        </w:tc>
        <w:tc>
          <w:tcPr>
            <w:tcW w:w="1053" w:type="dxa"/>
            <w:vAlign w:val="center"/>
          </w:tcPr>
          <w:p w14:paraId="762DF947" w14:textId="6E2A888C" w:rsidR="00BE0A22" w:rsidRDefault="00BE0A22" w:rsidP="00212647">
            <w:pPr>
              <w:spacing w:before="33"/>
              <w:jc w:val="center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2024</w:t>
            </w:r>
          </w:p>
        </w:tc>
        <w:tc>
          <w:tcPr>
            <w:tcW w:w="2367" w:type="dxa"/>
            <w:vAlign w:val="center"/>
          </w:tcPr>
          <w:p w14:paraId="5CC12069" w14:textId="08EDF2BD" w:rsidR="00BE0A22" w:rsidRDefault="00BE0A22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DRPM UI</w:t>
            </w:r>
          </w:p>
        </w:tc>
        <w:tc>
          <w:tcPr>
            <w:tcW w:w="2028" w:type="dxa"/>
            <w:vAlign w:val="center"/>
          </w:tcPr>
          <w:p w14:paraId="780553A7" w14:textId="6D704D25" w:rsidR="00BE0A22" w:rsidRDefault="00BE0A22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-</w:t>
            </w:r>
          </w:p>
        </w:tc>
      </w:tr>
      <w:tr w:rsidR="0059162C" w:rsidRPr="00345185" w14:paraId="6EACA204" w14:textId="77777777" w:rsidTr="002A6943">
        <w:trPr>
          <w:trHeight w:val="20"/>
        </w:trPr>
        <w:tc>
          <w:tcPr>
            <w:tcW w:w="4045" w:type="dxa"/>
            <w:vAlign w:val="center"/>
          </w:tcPr>
          <w:p w14:paraId="10460930" w14:textId="79D368C9" w:rsidR="0059162C" w:rsidRPr="00212647" w:rsidRDefault="0059162C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id-ID"/>
              </w:rPr>
            </w:pPr>
            <w:r w:rsidRPr="0059162C">
              <w:rPr>
                <w:rFonts w:ascii="Segoe UI" w:hAnsi="Segoe UI" w:cs="Segoe UI"/>
                <w:bCs/>
                <w:noProof/>
                <w:sz w:val="22"/>
                <w:szCs w:val="22"/>
                <w:lang w:val="id-ID"/>
              </w:rPr>
              <w:t>Pengembangan Model Kekeringan untuk Pengelolaan Lahan Pangan Berkelanjutan Berbasis Pendekatan Nexus-Spasial</w:t>
            </w:r>
          </w:p>
        </w:tc>
        <w:tc>
          <w:tcPr>
            <w:tcW w:w="1053" w:type="dxa"/>
            <w:vAlign w:val="center"/>
          </w:tcPr>
          <w:p w14:paraId="69DB25CA" w14:textId="39ADDEF3" w:rsidR="0059162C" w:rsidRDefault="0059162C" w:rsidP="00212647">
            <w:pPr>
              <w:spacing w:before="33"/>
              <w:jc w:val="center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2022</w:t>
            </w:r>
          </w:p>
        </w:tc>
        <w:tc>
          <w:tcPr>
            <w:tcW w:w="2367" w:type="dxa"/>
            <w:vAlign w:val="center"/>
          </w:tcPr>
          <w:p w14:paraId="1745AECC" w14:textId="63139F04" w:rsidR="0059162C" w:rsidRDefault="0059162C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RISTEK BRIN</w:t>
            </w:r>
          </w:p>
        </w:tc>
        <w:tc>
          <w:tcPr>
            <w:tcW w:w="2028" w:type="dxa"/>
            <w:vAlign w:val="center"/>
          </w:tcPr>
          <w:p w14:paraId="674F779D" w14:textId="47C3574F" w:rsidR="0059162C" w:rsidRDefault="0059162C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BMKG</w:t>
            </w:r>
          </w:p>
        </w:tc>
      </w:tr>
      <w:tr w:rsidR="00212647" w:rsidRPr="00345185" w14:paraId="6F46EF89" w14:textId="77777777" w:rsidTr="002A6943">
        <w:trPr>
          <w:trHeight w:val="20"/>
        </w:trPr>
        <w:tc>
          <w:tcPr>
            <w:tcW w:w="4045" w:type="dxa"/>
            <w:vAlign w:val="center"/>
          </w:tcPr>
          <w:p w14:paraId="2EDAF717" w14:textId="72AF55EC" w:rsidR="00212647" w:rsidRPr="00660116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id-ID"/>
              </w:rPr>
            </w:pPr>
            <w:r w:rsidRPr="00212647">
              <w:rPr>
                <w:rFonts w:ascii="Segoe UI" w:hAnsi="Segoe UI" w:cs="Segoe UI"/>
                <w:bCs/>
                <w:noProof/>
                <w:sz w:val="22"/>
                <w:szCs w:val="22"/>
                <w:lang w:val="id-ID"/>
              </w:rPr>
              <w:t>Pemutakhiran &amp; Operasionalisasi Analisis Spasial dengan Data Dinamis Iklim dan Cuaca Pada Lokus Prioritas Teridentifikasi untuk mengurangi risiko kebakaran hutan dan lahan di indonesia</w:t>
            </w:r>
          </w:p>
        </w:tc>
        <w:tc>
          <w:tcPr>
            <w:tcW w:w="1053" w:type="dxa"/>
            <w:vAlign w:val="center"/>
          </w:tcPr>
          <w:p w14:paraId="2145FB5C" w14:textId="25999E4C" w:rsidR="00212647" w:rsidRDefault="00212647" w:rsidP="00212647">
            <w:pPr>
              <w:spacing w:before="33"/>
              <w:jc w:val="center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2022</w:t>
            </w:r>
          </w:p>
        </w:tc>
        <w:tc>
          <w:tcPr>
            <w:tcW w:w="2367" w:type="dxa"/>
            <w:vAlign w:val="center"/>
          </w:tcPr>
          <w:p w14:paraId="14C8AF46" w14:textId="7593AA8A" w:rsidR="00212647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World Bank</w:t>
            </w:r>
          </w:p>
        </w:tc>
        <w:tc>
          <w:tcPr>
            <w:tcW w:w="2028" w:type="dxa"/>
            <w:vAlign w:val="center"/>
          </w:tcPr>
          <w:p w14:paraId="71F8C267" w14:textId="2666E9AD" w:rsidR="00212647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World Bank, PPGT UI &amp; BPPT, BMKG</w:t>
            </w:r>
          </w:p>
        </w:tc>
      </w:tr>
      <w:tr w:rsidR="00212647" w:rsidRPr="00345185" w14:paraId="39C704F3" w14:textId="77777777" w:rsidTr="002A6943">
        <w:trPr>
          <w:trHeight w:val="20"/>
        </w:trPr>
        <w:tc>
          <w:tcPr>
            <w:tcW w:w="4045" w:type="dxa"/>
            <w:vAlign w:val="center"/>
          </w:tcPr>
          <w:p w14:paraId="5142C55E" w14:textId="44860F93" w:rsidR="00212647" w:rsidRPr="003022E4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id-ID"/>
              </w:rPr>
            </w:pPr>
            <w:r w:rsidRPr="00660116">
              <w:rPr>
                <w:rFonts w:ascii="Segoe UI" w:hAnsi="Segoe UI" w:cs="Segoe UI"/>
                <w:bCs/>
                <w:noProof/>
                <w:sz w:val="22"/>
                <w:szCs w:val="22"/>
                <w:lang w:val="id-ID"/>
              </w:rPr>
              <w:t>Analisis Spasial dan Pengembangan Metodologi untuk Mengidentifikasi Lokus Prioritas Untuk Pelaksanaan Pengelolaan Kebakaran Secara Terpadu</w:t>
            </w:r>
          </w:p>
        </w:tc>
        <w:tc>
          <w:tcPr>
            <w:tcW w:w="1053" w:type="dxa"/>
            <w:vAlign w:val="center"/>
          </w:tcPr>
          <w:p w14:paraId="099A9167" w14:textId="0EA01387" w:rsidR="00212647" w:rsidRDefault="00212647" w:rsidP="00212647">
            <w:pPr>
              <w:spacing w:before="33"/>
              <w:jc w:val="center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2021</w:t>
            </w:r>
          </w:p>
        </w:tc>
        <w:tc>
          <w:tcPr>
            <w:tcW w:w="2367" w:type="dxa"/>
            <w:vAlign w:val="center"/>
          </w:tcPr>
          <w:p w14:paraId="09C8BF43" w14:textId="63ED0437" w:rsidR="00212647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World Bank</w:t>
            </w:r>
          </w:p>
        </w:tc>
        <w:tc>
          <w:tcPr>
            <w:tcW w:w="2028" w:type="dxa"/>
            <w:vAlign w:val="center"/>
          </w:tcPr>
          <w:p w14:paraId="755E3292" w14:textId="73D90F3D" w:rsidR="00212647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World Bank, PPGT UI &amp; BPPT</w:t>
            </w:r>
          </w:p>
        </w:tc>
      </w:tr>
      <w:tr w:rsidR="00212647" w:rsidRPr="00345185" w14:paraId="2FF4690D" w14:textId="77777777" w:rsidTr="002A6943">
        <w:trPr>
          <w:trHeight w:val="20"/>
        </w:trPr>
        <w:tc>
          <w:tcPr>
            <w:tcW w:w="4045" w:type="dxa"/>
            <w:vAlign w:val="center"/>
          </w:tcPr>
          <w:p w14:paraId="2A911E1B" w14:textId="3CAE7BA2" w:rsidR="00212647" w:rsidRPr="005351A5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id-ID"/>
              </w:rPr>
            </w:pPr>
            <w:r w:rsidRPr="003022E4">
              <w:rPr>
                <w:rFonts w:ascii="Segoe UI" w:hAnsi="Segoe UI" w:cs="Segoe UI"/>
                <w:bCs/>
                <w:noProof/>
                <w:sz w:val="22"/>
                <w:szCs w:val="22"/>
                <w:lang w:val="id-ID"/>
              </w:rPr>
              <w:t xml:space="preserve">Pengembangan Sistem Big Data Perkotaan Berbasis Kecerdasan Buatan Untuk Analisis Kepatuhan Bangunan </w:t>
            </w:r>
            <w:r w:rsidRPr="003022E4">
              <w:rPr>
                <w:rFonts w:ascii="Segoe UI" w:hAnsi="Segoe UI" w:cs="Segoe UI"/>
                <w:bCs/>
                <w:noProof/>
                <w:sz w:val="22"/>
                <w:szCs w:val="22"/>
                <w:lang w:val="id-ID"/>
              </w:rPr>
              <w:lastRenderedPageBreak/>
              <w:t>Terhadap Rencana Tata Ruang Wilayah Dan Perijinan Pembangunan Dalam Rangka Peningkatan Pendapatan Daerah Dan Perlindungan Kualitas Lingkungan Perkotaan</w:t>
            </w:r>
          </w:p>
        </w:tc>
        <w:tc>
          <w:tcPr>
            <w:tcW w:w="1053" w:type="dxa"/>
            <w:vAlign w:val="center"/>
          </w:tcPr>
          <w:p w14:paraId="1C3CC103" w14:textId="4D580437" w:rsidR="00212647" w:rsidRDefault="00212647" w:rsidP="00212647">
            <w:pPr>
              <w:spacing w:before="33"/>
              <w:jc w:val="center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lastRenderedPageBreak/>
              <w:t>2020</w:t>
            </w:r>
          </w:p>
        </w:tc>
        <w:tc>
          <w:tcPr>
            <w:tcW w:w="2367" w:type="dxa"/>
            <w:vAlign w:val="center"/>
          </w:tcPr>
          <w:p w14:paraId="61C54357" w14:textId="415F2064" w:rsidR="00212647" w:rsidRPr="00345185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RISTEK BRIN &amp; LPDP</w:t>
            </w:r>
          </w:p>
        </w:tc>
        <w:tc>
          <w:tcPr>
            <w:tcW w:w="2028" w:type="dxa"/>
            <w:vAlign w:val="center"/>
          </w:tcPr>
          <w:p w14:paraId="67B543BC" w14:textId="3342B7D1" w:rsidR="00212647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RISTEK BRIN &amp; LPDP</w:t>
            </w:r>
          </w:p>
        </w:tc>
      </w:tr>
      <w:tr w:rsidR="00212647" w:rsidRPr="00345185" w14:paraId="27107A63" w14:textId="77777777" w:rsidTr="002A6943">
        <w:trPr>
          <w:trHeight w:val="20"/>
        </w:trPr>
        <w:tc>
          <w:tcPr>
            <w:tcW w:w="4045" w:type="dxa"/>
            <w:vAlign w:val="center"/>
          </w:tcPr>
          <w:p w14:paraId="1612BB7D" w14:textId="3050C3C9" w:rsidR="00212647" w:rsidRPr="005351A5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w w:val="99"/>
                <w:sz w:val="22"/>
                <w:szCs w:val="22"/>
                <w:lang w:val="en-ID"/>
              </w:rPr>
            </w:pPr>
            <w:r w:rsidRPr="005351A5">
              <w:rPr>
                <w:rFonts w:ascii="Segoe UI" w:hAnsi="Segoe UI" w:cs="Segoe UI"/>
                <w:bCs/>
                <w:noProof/>
                <w:sz w:val="22"/>
                <w:szCs w:val="22"/>
                <w:lang w:val="id-ID"/>
              </w:rPr>
              <w:t>Dasbor Interaktif Berbasis Web-GIS untuk Memetakan Wilayah Kerawanan Coronavirus Disease 2019 (Covid-19): Sistem Informasi Covid-19 Universitas Indonesia</w:t>
            </w:r>
          </w:p>
        </w:tc>
        <w:tc>
          <w:tcPr>
            <w:tcW w:w="1053" w:type="dxa"/>
            <w:vAlign w:val="center"/>
          </w:tcPr>
          <w:p w14:paraId="67AF563E" w14:textId="0673C8D0" w:rsidR="00212647" w:rsidRPr="00345185" w:rsidRDefault="00212647" w:rsidP="00212647">
            <w:pPr>
              <w:spacing w:before="33"/>
              <w:jc w:val="center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2020</w:t>
            </w:r>
          </w:p>
        </w:tc>
        <w:tc>
          <w:tcPr>
            <w:tcW w:w="2367" w:type="dxa"/>
            <w:vAlign w:val="center"/>
          </w:tcPr>
          <w:p w14:paraId="4224AA42" w14:textId="4F605B1F" w:rsidR="00212647" w:rsidRPr="00345185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 w:rsidRPr="00345185"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Research Fellow</w:t>
            </w:r>
          </w:p>
        </w:tc>
        <w:tc>
          <w:tcPr>
            <w:tcW w:w="2028" w:type="dxa"/>
            <w:vAlign w:val="center"/>
          </w:tcPr>
          <w:p w14:paraId="13A4745B" w14:textId="04EBFCDC" w:rsidR="00212647" w:rsidRPr="00345185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Kementerian Ristek/BRIN</w:t>
            </w:r>
          </w:p>
        </w:tc>
      </w:tr>
      <w:tr w:rsidR="00212647" w:rsidRPr="00345185" w14:paraId="4CC98D54" w14:textId="77777777" w:rsidTr="002A6943">
        <w:trPr>
          <w:trHeight w:val="20"/>
        </w:trPr>
        <w:tc>
          <w:tcPr>
            <w:tcW w:w="4045" w:type="dxa"/>
            <w:vAlign w:val="center"/>
          </w:tcPr>
          <w:p w14:paraId="5DF0FA98" w14:textId="77777777" w:rsidR="00212647" w:rsidRPr="005351A5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w w:val="99"/>
                <w:sz w:val="22"/>
                <w:szCs w:val="22"/>
                <w:lang w:val="en-ID"/>
              </w:rPr>
            </w:pPr>
            <w:r w:rsidRPr="005351A5">
              <w:rPr>
                <w:rFonts w:ascii="Segoe UI" w:hAnsi="Segoe UI" w:cs="Segoe UI"/>
                <w:bCs/>
                <w:noProof/>
                <w:sz w:val="22"/>
                <w:szCs w:val="22"/>
                <w:lang w:val="id-ID"/>
              </w:rPr>
              <w:t>Pemetaan Jasa Ekosistem Penyedia Air Untuk Mendukung Ketahanan Pangan di Kabupaten Sukabumi</w:t>
            </w:r>
          </w:p>
        </w:tc>
        <w:tc>
          <w:tcPr>
            <w:tcW w:w="1053" w:type="dxa"/>
            <w:vAlign w:val="center"/>
          </w:tcPr>
          <w:p w14:paraId="00CA70E4" w14:textId="77777777" w:rsidR="00212647" w:rsidRPr="00345185" w:rsidRDefault="00212647" w:rsidP="00212647">
            <w:pPr>
              <w:spacing w:before="33"/>
              <w:jc w:val="center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2020</w:t>
            </w:r>
          </w:p>
        </w:tc>
        <w:tc>
          <w:tcPr>
            <w:tcW w:w="2367" w:type="dxa"/>
            <w:vAlign w:val="center"/>
          </w:tcPr>
          <w:p w14:paraId="10F1F7D4" w14:textId="77777777" w:rsidR="00212647" w:rsidRPr="00345185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 w:rsidRPr="00345185"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Research Fellow</w:t>
            </w:r>
          </w:p>
        </w:tc>
        <w:tc>
          <w:tcPr>
            <w:tcW w:w="2028" w:type="dxa"/>
            <w:vAlign w:val="center"/>
          </w:tcPr>
          <w:p w14:paraId="2DBD288E" w14:textId="77777777" w:rsidR="00212647" w:rsidRPr="00345185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Universitas Indonesia</w:t>
            </w:r>
          </w:p>
        </w:tc>
      </w:tr>
      <w:tr w:rsidR="00212647" w:rsidRPr="00345185" w14:paraId="188F2663" w14:textId="77777777" w:rsidTr="002A6943">
        <w:trPr>
          <w:trHeight w:val="20"/>
        </w:trPr>
        <w:tc>
          <w:tcPr>
            <w:tcW w:w="4045" w:type="dxa"/>
            <w:vAlign w:val="center"/>
          </w:tcPr>
          <w:p w14:paraId="4D25435B" w14:textId="3249A0A8" w:rsidR="00212647" w:rsidRPr="005351A5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id-ID"/>
              </w:rPr>
            </w:pPr>
            <w:r w:rsidRPr="00660116">
              <w:rPr>
                <w:rFonts w:ascii="Segoe UI" w:hAnsi="Segoe UI" w:cs="Segoe UI"/>
                <w:bCs/>
                <w:noProof/>
                <w:sz w:val="22"/>
                <w:szCs w:val="22"/>
                <w:lang w:val="id-ID"/>
              </w:rPr>
              <w:t>Pengolahan Citra Satelit untuk Memetakan Area Terbakar Kebakaran Hutan dan Lahan 2019 di Indonesia</w:t>
            </w:r>
          </w:p>
        </w:tc>
        <w:tc>
          <w:tcPr>
            <w:tcW w:w="1053" w:type="dxa"/>
            <w:vAlign w:val="center"/>
          </w:tcPr>
          <w:p w14:paraId="2995E3B6" w14:textId="470D56D6" w:rsidR="00212647" w:rsidRDefault="00212647" w:rsidP="00212647">
            <w:pPr>
              <w:spacing w:before="33"/>
              <w:jc w:val="center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2019</w:t>
            </w:r>
          </w:p>
        </w:tc>
        <w:tc>
          <w:tcPr>
            <w:tcW w:w="2367" w:type="dxa"/>
            <w:vAlign w:val="center"/>
          </w:tcPr>
          <w:p w14:paraId="764D8BF0" w14:textId="0B6E7F6C" w:rsidR="00212647" w:rsidRPr="00345185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World Bank</w:t>
            </w:r>
          </w:p>
        </w:tc>
        <w:tc>
          <w:tcPr>
            <w:tcW w:w="2028" w:type="dxa"/>
            <w:vAlign w:val="center"/>
          </w:tcPr>
          <w:p w14:paraId="17FE79B0" w14:textId="32FB6E79" w:rsidR="00212647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World Bank, PPGT UI &amp; BPPT</w:t>
            </w:r>
          </w:p>
        </w:tc>
      </w:tr>
      <w:tr w:rsidR="00212647" w14:paraId="08573DEF" w14:textId="77777777" w:rsidTr="002A6943">
        <w:trPr>
          <w:trHeight w:val="20"/>
        </w:trPr>
        <w:tc>
          <w:tcPr>
            <w:tcW w:w="4045" w:type="dxa"/>
          </w:tcPr>
          <w:p w14:paraId="469D47E1" w14:textId="05D3082B" w:rsidR="00212647" w:rsidRDefault="00212647" w:rsidP="00212647">
            <w:pPr>
              <w:spacing w:before="33"/>
              <w:rPr>
                <w:rFonts w:ascii="Segoe UI" w:hAnsi="Segoe UI" w:cs="Segoe UI"/>
                <w:b/>
                <w:noProof/>
                <w:w w:val="99"/>
                <w:sz w:val="22"/>
                <w:szCs w:val="22"/>
                <w:lang w:val="en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Risiko dan Kelentingan Ekosistem pada Hutan Tanaman Industri di Lahan Gambut Sumatera: Cagar Alam Biosfer Giam Siak</w:t>
            </w:r>
          </w:p>
        </w:tc>
        <w:tc>
          <w:tcPr>
            <w:tcW w:w="1053" w:type="dxa"/>
          </w:tcPr>
          <w:p w14:paraId="1ADB4C9F" w14:textId="088A5DA4" w:rsidR="00212647" w:rsidRPr="00345185" w:rsidRDefault="00212647" w:rsidP="00212647">
            <w:pPr>
              <w:spacing w:before="33"/>
              <w:jc w:val="center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 w:rsidRPr="00345185"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2019</w:t>
            </w: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 xml:space="preserve"> -2020</w:t>
            </w:r>
          </w:p>
        </w:tc>
        <w:tc>
          <w:tcPr>
            <w:tcW w:w="2367" w:type="dxa"/>
          </w:tcPr>
          <w:p w14:paraId="153F665E" w14:textId="02626E52" w:rsidR="00212647" w:rsidRPr="00345185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 w:rsidRPr="00345185"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Research Fellow</w:t>
            </w:r>
          </w:p>
        </w:tc>
        <w:tc>
          <w:tcPr>
            <w:tcW w:w="2028" w:type="dxa"/>
          </w:tcPr>
          <w:p w14:paraId="3C46EF4D" w14:textId="50108BE9" w:rsidR="00212647" w:rsidRDefault="00212647" w:rsidP="00212647">
            <w:pPr>
              <w:spacing w:before="33"/>
              <w:rPr>
                <w:rFonts w:ascii="Segoe UI" w:hAnsi="Segoe UI" w:cs="Segoe UI"/>
                <w:b/>
                <w:noProof/>
                <w:sz w:val="22"/>
                <w:szCs w:val="22"/>
                <w:lang w:val="en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Research Fellow di Institute for Sustainable Earth Resources (I-SER) FMIPA UI</w:t>
            </w:r>
          </w:p>
        </w:tc>
      </w:tr>
      <w:tr w:rsidR="00212647" w14:paraId="26C2AAA7" w14:textId="77777777" w:rsidTr="002A6943">
        <w:trPr>
          <w:trHeight w:val="20"/>
        </w:trPr>
        <w:tc>
          <w:tcPr>
            <w:tcW w:w="4045" w:type="dxa"/>
          </w:tcPr>
          <w:p w14:paraId="4F503E15" w14:textId="1ADD4AAC" w:rsidR="00212647" w:rsidRPr="00987346" w:rsidRDefault="00212647" w:rsidP="00212647">
            <w:pPr>
              <w:spacing w:before="33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RFS protected area credits™ (Kredit RFS untuk kawasan konservasi) di Taman Nasional Bali Barat</w:t>
            </w:r>
          </w:p>
        </w:tc>
        <w:tc>
          <w:tcPr>
            <w:tcW w:w="1053" w:type="dxa"/>
          </w:tcPr>
          <w:p w14:paraId="546A8E62" w14:textId="53E6E8C2" w:rsidR="00212647" w:rsidRPr="00345185" w:rsidRDefault="00212647" w:rsidP="00212647">
            <w:pPr>
              <w:spacing w:before="33"/>
              <w:jc w:val="center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2015-2016</w:t>
            </w:r>
          </w:p>
        </w:tc>
        <w:tc>
          <w:tcPr>
            <w:tcW w:w="2367" w:type="dxa"/>
          </w:tcPr>
          <w:p w14:paraId="71442914" w14:textId="4807DD8C" w:rsidR="00212647" w:rsidRPr="00345185" w:rsidRDefault="00212647" w:rsidP="00212647">
            <w:pPr>
              <w:spacing w:before="33"/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 w:rsidRPr="00345185"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 xml:space="preserve">Center </w:t>
            </w:r>
            <w:r w:rsidR="00332545"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Environmental</w:t>
            </w:r>
            <w:r w:rsidRPr="00345185"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, Economy, and Society (CEES)-Columbia University</w:t>
            </w:r>
          </w:p>
        </w:tc>
        <w:tc>
          <w:tcPr>
            <w:tcW w:w="2028" w:type="dxa"/>
          </w:tcPr>
          <w:p w14:paraId="5EE8DF12" w14:textId="7BCA82F9" w:rsidR="00212647" w:rsidRPr="00987346" w:rsidRDefault="00212647" w:rsidP="00212647">
            <w:pPr>
              <w:spacing w:before="33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345185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Research fellow di Research Center for Climate Change (RCCC) UI</w:t>
            </w:r>
          </w:p>
        </w:tc>
      </w:tr>
    </w:tbl>
    <w:p w14:paraId="7AD18B41" w14:textId="44F37C57" w:rsidR="00987346" w:rsidRDefault="00987346" w:rsidP="006E262D">
      <w:pPr>
        <w:spacing w:before="33"/>
        <w:rPr>
          <w:rFonts w:ascii="Segoe UI" w:hAnsi="Segoe UI" w:cs="Segoe UI"/>
          <w:b/>
          <w:noProof/>
          <w:spacing w:val="1"/>
          <w:position w:val="-1"/>
          <w:sz w:val="22"/>
          <w:szCs w:val="22"/>
          <w:lang w:val="id-ID"/>
        </w:rPr>
      </w:pPr>
    </w:p>
    <w:p w14:paraId="1438179D" w14:textId="564E2485" w:rsidR="00212647" w:rsidRPr="00332545" w:rsidRDefault="00212647" w:rsidP="00212647">
      <w:pPr>
        <w:pStyle w:val="ListParagraph"/>
        <w:numPr>
          <w:ilvl w:val="0"/>
          <w:numId w:val="1"/>
        </w:numPr>
        <w:spacing w:before="34"/>
        <w:ind w:left="426" w:hanging="426"/>
        <w:rPr>
          <w:rFonts w:ascii="Segoe UI" w:hAnsi="Segoe UI" w:cs="Segoe UI"/>
          <w:b/>
          <w:noProof/>
          <w:sz w:val="22"/>
          <w:szCs w:val="22"/>
          <w:lang w:val="id-ID"/>
        </w:rPr>
      </w:pPr>
      <w:r>
        <w:rPr>
          <w:rFonts w:ascii="Segoe UI" w:hAnsi="Segoe UI" w:cs="Segoe UI"/>
          <w:b/>
          <w:noProof/>
          <w:position w:val="-1"/>
          <w:sz w:val="22"/>
          <w:szCs w:val="22"/>
          <w:lang w:val="en-ID"/>
        </w:rPr>
        <w:t>Pengalaman Kerja</w:t>
      </w:r>
    </w:p>
    <w:p w14:paraId="6202D1DA" w14:textId="535D82A3" w:rsidR="00332545" w:rsidRPr="00332545" w:rsidRDefault="00332545" w:rsidP="00332545">
      <w:pPr>
        <w:tabs>
          <w:tab w:val="left" w:pos="1523"/>
        </w:tabs>
        <w:rPr>
          <w:lang w:val="id-ID"/>
        </w:rPr>
      </w:pPr>
    </w:p>
    <w:tbl>
      <w:tblPr>
        <w:tblStyle w:val="TableGrid"/>
        <w:tblW w:w="9685" w:type="dxa"/>
        <w:tblLook w:val="04A0" w:firstRow="1" w:lastRow="0" w:firstColumn="1" w:lastColumn="0" w:noHBand="0" w:noVBand="1"/>
      </w:tblPr>
      <w:tblGrid>
        <w:gridCol w:w="1705"/>
        <w:gridCol w:w="1890"/>
        <w:gridCol w:w="4140"/>
        <w:gridCol w:w="1950"/>
      </w:tblGrid>
      <w:tr w:rsidR="00332545" w14:paraId="50FC02BA" w14:textId="77777777" w:rsidTr="00332545">
        <w:trPr>
          <w:trHeight w:val="323"/>
          <w:tblHeader/>
        </w:trPr>
        <w:tc>
          <w:tcPr>
            <w:tcW w:w="1705" w:type="dxa"/>
            <w:shd w:val="clear" w:color="auto" w:fill="D9D9D9" w:themeFill="background1" w:themeFillShade="D9"/>
            <w:vAlign w:val="center"/>
          </w:tcPr>
          <w:p w14:paraId="036CE268" w14:textId="1AB7D614" w:rsidR="00332545" w:rsidRPr="00332545" w:rsidRDefault="00332545" w:rsidP="00AF48E0">
            <w:pPr>
              <w:jc w:val="center"/>
              <w:rPr>
                <w:rFonts w:ascii="Segoe UI" w:hAnsi="Segoe UI" w:cs="Segoe UI"/>
                <w:b/>
                <w:noProof/>
                <w:w w:val="99"/>
                <w:sz w:val="22"/>
                <w:szCs w:val="22"/>
                <w:lang w:val="en-ID"/>
              </w:rPr>
            </w:pPr>
            <w:r w:rsidRPr="00332545">
              <w:rPr>
                <w:rFonts w:ascii="Segoe UI" w:hAnsi="Segoe UI" w:cs="Segoe UI"/>
                <w:b/>
                <w:noProof/>
                <w:w w:val="99"/>
                <w:sz w:val="22"/>
                <w:szCs w:val="22"/>
                <w:lang w:val="en-ID"/>
              </w:rPr>
              <w:t>Tahun Kerja</w:t>
            </w:r>
          </w:p>
        </w:tc>
        <w:tc>
          <w:tcPr>
            <w:tcW w:w="1890" w:type="dxa"/>
            <w:shd w:val="clear" w:color="auto" w:fill="D9D9D9" w:themeFill="background1" w:themeFillShade="D9"/>
            <w:vAlign w:val="center"/>
          </w:tcPr>
          <w:p w14:paraId="03366F06" w14:textId="199C7B9C" w:rsidR="00332545" w:rsidRPr="00332545" w:rsidRDefault="00332545" w:rsidP="00AF48E0">
            <w:pPr>
              <w:jc w:val="center"/>
              <w:rPr>
                <w:rFonts w:ascii="Segoe UI" w:hAnsi="Segoe UI" w:cs="Segoe UI"/>
                <w:b/>
                <w:noProof/>
                <w:w w:val="99"/>
                <w:sz w:val="22"/>
                <w:szCs w:val="22"/>
                <w:lang w:val="en-ID"/>
              </w:rPr>
            </w:pPr>
            <w:r w:rsidRPr="00332545">
              <w:rPr>
                <w:rFonts w:ascii="Segoe UI" w:hAnsi="Segoe UI" w:cs="Segoe UI"/>
                <w:b/>
                <w:noProof/>
                <w:w w:val="99"/>
                <w:sz w:val="22"/>
                <w:szCs w:val="22"/>
                <w:lang w:val="en-ID"/>
              </w:rPr>
              <w:t>Posisi</w:t>
            </w:r>
          </w:p>
        </w:tc>
        <w:tc>
          <w:tcPr>
            <w:tcW w:w="4140" w:type="dxa"/>
            <w:shd w:val="clear" w:color="auto" w:fill="D9D9D9" w:themeFill="background1" w:themeFillShade="D9"/>
            <w:vAlign w:val="center"/>
          </w:tcPr>
          <w:p w14:paraId="5A4DF858" w14:textId="233EC7F2" w:rsidR="00332545" w:rsidRPr="00332545" w:rsidRDefault="00332545" w:rsidP="00AF48E0">
            <w:pPr>
              <w:jc w:val="center"/>
              <w:rPr>
                <w:rFonts w:ascii="Segoe UI" w:hAnsi="Segoe UI" w:cs="Segoe UI"/>
                <w:b/>
                <w:noProof/>
                <w:w w:val="99"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/>
                <w:noProof/>
                <w:w w:val="99"/>
                <w:sz w:val="22"/>
                <w:szCs w:val="22"/>
                <w:lang w:val="en-ID"/>
              </w:rPr>
              <w:t>Judul Pekerjaan</w:t>
            </w:r>
          </w:p>
        </w:tc>
        <w:tc>
          <w:tcPr>
            <w:tcW w:w="1950" w:type="dxa"/>
            <w:shd w:val="clear" w:color="auto" w:fill="D9D9D9" w:themeFill="background1" w:themeFillShade="D9"/>
            <w:vAlign w:val="center"/>
          </w:tcPr>
          <w:p w14:paraId="7C3D2687" w14:textId="3A895233" w:rsidR="00332545" w:rsidRPr="00332545" w:rsidRDefault="00332545" w:rsidP="00AF48E0">
            <w:pPr>
              <w:jc w:val="center"/>
              <w:rPr>
                <w:rFonts w:ascii="Segoe UI" w:hAnsi="Segoe UI" w:cs="Segoe UI"/>
                <w:b/>
                <w:noProof/>
                <w:w w:val="99"/>
                <w:sz w:val="22"/>
                <w:szCs w:val="22"/>
                <w:lang w:val="en-ID"/>
              </w:rPr>
            </w:pPr>
            <w:r w:rsidRPr="00332545">
              <w:rPr>
                <w:rFonts w:ascii="Segoe UI" w:hAnsi="Segoe UI" w:cs="Segoe UI"/>
                <w:b/>
                <w:noProof/>
                <w:w w:val="99"/>
                <w:sz w:val="22"/>
                <w:szCs w:val="22"/>
                <w:lang w:val="en-ID"/>
              </w:rPr>
              <w:t>Pemberi Kerja</w:t>
            </w:r>
          </w:p>
        </w:tc>
      </w:tr>
      <w:tr w:rsidR="007F6F13" w14:paraId="15E8B36D" w14:textId="77777777" w:rsidTr="00000215">
        <w:trPr>
          <w:trHeight w:val="888"/>
        </w:trPr>
        <w:tc>
          <w:tcPr>
            <w:tcW w:w="1705" w:type="dxa"/>
            <w:vAlign w:val="center"/>
          </w:tcPr>
          <w:p w14:paraId="4B969A14" w14:textId="5EE50546" w:rsidR="007F6F13" w:rsidRDefault="007F6F13" w:rsidP="00000215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April – Oktober 2026</w:t>
            </w:r>
          </w:p>
        </w:tc>
        <w:tc>
          <w:tcPr>
            <w:tcW w:w="1890" w:type="dxa"/>
            <w:vAlign w:val="center"/>
          </w:tcPr>
          <w:p w14:paraId="6BA1DA17" w14:textId="035CA287" w:rsidR="007F6F13" w:rsidRDefault="007F6F13" w:rsidP="00000215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3B38829E" w14:textId="603AE6E3" w:rsidR="007F6F13" w:rsidRPr="007F6F13" w:rsidRDefault="007F6F13" w:rsidP="00000215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7F6F13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Penguatan Peran dan Kapasitas BPBD Provinsi DKI Jakarta pada Tahap Pra dan Pasca Bencana</w:t>
            </w:r>
          </w:p>
        </w:tc>
        <w:tc>
          <w:tcPr>
            <w:tcW w:w="1950" w:type="dxa"/>
            <w:vAlign w:val="center"/>
          </w:tcPr>
          <w:p w14:paraId="01F7AE5C" w14:textId="7C022AAD" w:rsidR="007F6F13" w:rsidRDefault="007F6F13" w:rsidP="00000215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Bappeda DKI Jakarta</w:t>
            </w:r>
          </w:p>
        </w:tc>
      </w:tr>
      <w:tr w:rsidR="007F6F13" w14:paraId="44C16B92" w14:textId="77777777" w:rsidTr="00000215">
        <w:trPr>
          <w:trHeight w:val="888"/>
        </w:trPr>
        <w:tc>
          <w:tcPr>
            <w:tcW w:w="1705" w:type="dxa"/>
            <w:vAlign w:val="center"/>
          </w:tcPr>
          <w:p w14:paraId="30B3AC6B" w14:textId="7596CAB3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April – Oktober 2026</w:t>
            </w:r>
          </w:p>
        </w:tc>
        <w:tc>
          <w:tcPr>
            <w:tcW w:w="1890" w:type="dxa"/>
            <w:vAlign w:val="center"/>
          </w:tcPr>
          <w:p w14:paraId="77EA5B2F" w14:textId="34EB3561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74B923DD" w14:textId="078C4B24" w:rsidR="007F6F13" w:rsidRP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7F6F13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Manajemen Risiko Kesiapsiagaan, dan Tata Kelola Kendaraan Listrik Sebagai Strategi Keselamatan Kebakaran</w:t>
            </w:r>
          </w:p>
        </w:tc>
        <w:tc>
          <w:tcPr>
            <w:tcW w:w="1950" w:type="dxa"/>
            <w:vAlign w:val="center"/>
          </w:tcPr>
          <w:p w14:paraId="7DA1D6FC" w14:textId="3E6BA9EC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Bappeda DKI Jakarta</w:t>
            </w:r>
          </w:p>
        </w:tc>
      </w:tr>
      <w:tr w:rsidR="007F6F13" w14:paraId="29B80EC5" w14:textId="77777777" w:rsidTr="00000215">
        <w:trPr>
          <w:trHeight w:val="888"/>
        </w:trPr>
        <w:tc>
          <w:tcPr>
            <w:tcW w:w="1705" w:type="dxa"/>
            <w:vAlign w:val="center"/>
          </w:tcPr>
          <w:p w14:paraId="7F9655B4" w14:textId="2B8CADC7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April – Mei 2026</w:t>
            </w:r>
          </w:p>
        </w:tc>
        <w:tc>
          <w:tcPr>
            <w:tcW w:w="1890" w:type="dxa"/>
            <w:vAlign w:val="center"/>
          </w:tcPr>
          <w:p w14:paraId="4562C6BD" w14:textId="11F24C5E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796F0D4F" w14:textId="7C5F6866" w:rsidR="007F6F13" w:rsidRP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Penyusunan Status Lingkungan Hidup Kabupaten Sumbawa Tahun 2026</w:t>
            </w:r>
          </w:p>
        </w:tc>
        <w:tc>
          <w:tcPr>
            <w:tcW w:w="1950" w:type="dxa"/>
            <w:vAlign w:val="center"/>
          </w:tcPr>
          <w:p w14:paraId="345E88EF" w14:textId="28025915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DLH Kab. SUmbawa</w:t>
            </w:r>
          </w:p>
        </w:tc>
      </w:tr>
      <w:tr w:rsidR="007F6F13" w14:paraId="1E966E4E" w14:textId="77777777" w:rsidTr="00000215">
        <w:trPr>
          <w:trHeight w:val="888"/>
        </w:trPr>
        <w:tc>
          <w:tcPr>
            <w:tcW w:w="1705" w:type="dxa"/>
            <w:vAlign w:val="center"/>
          </w:tcPr>
          <w:p w14:paraId="13E860F0" w14:textId="5D8B4484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Mei 2026</w:t>
            </w:r>
          </w:p>
        </w:tc>
        <w:tc>
          <w:tcPr>
            <w:tcW w:w="1890" w:type="dxa"/>
            <w:vAlign w:val="center"/>
          </w:tcPr>
          <w:p w14:paraId="54DB8F9C" w14:textId="6CB215A3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062124E6" w14:textId="42ADEE33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7F6F13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Pekerjaan Survei Kebutuhan Nyata Industri Pengembangan Sistem Penyediaan Air Minum Kabupaten Purwakarta</w:t>
            </w:r>
          </w:p>
        </w:tc>
        <w:tc>
          <w:tcPr>
            <w:tcW w:w="1950" w:type="dxa"/>
            <w:vAlign w:val="center"/>
          </w:tcPr>
          <w:p w14:paraId="40913B22" w14:textId="191E6C5A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PT Palyja</w:t>
            </w:r>
          </w:p>
        </w:tc>
      </w:tr>
      <w:tr w:rsidR="007F6F13" w14:paraId="3ADD2391" w14:textId="77777777" w:rsidTr="00000215">
        <w:trPr>
          <w:trHeight w:val="888"/>
        </w:trPr>
        <w:tc>
          <w:tcPr>
            <w:tcW w:w="1705" w:type="dxa"/>
            <w:vAlign w:val="center"/>
          </w:tcPr>
          <w:p w14:paraId="0E13E7B9" w14:textId="0E67A5FE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lastRenderedPageBreak/>
              <w:t>April – Mei 2026</w:t>
            </w:r>
          </w:p>
        </w:tc>
        <w:tc>
          <w:tcPr>
            <w:tcW w:w="1890" w:type="dxa"/>
            <w:vAlign w:val="center"/>
          </w:tcPr>
          <w:p w14:paraId="2CAD6120" w14:textId="093C224A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1273D5F4" w14:textId="2002D7BD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7F6F13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Pekerjaan Survei Bangunan Nonpelanggan Pengembangan Sistem Penyediaan Air Minum Kabupaten Purwakarta</w:t>
            </w:r>
          </w:p>
        </w:tc>
        <w:tc>
          <w:tcPr>
            <w:tcW w:w="1950" w:type="dxa"/>
            <w:vAlign w:val="center"/>
          </w:tcPr>
          <w:p w14:paraId="00E3B681" w14:textId="0A85E5DA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PT Palyja</w:t>
            </w:r>
          </w:p>
        </w:tc>
      </w:tr>
      <w:tr w:rsidR="007F6F13" w14:paraId="65B3FA7C" w14:textId="77777777" w:rsidTr="00000215">
        <w:trPr>
          <w:trHeight w:val="888"/>
        </w:trPr>
        <w:tc>
          <w:tcPr>
            <w:tcW w:w="1705" w:type="dxa"/>
            <w:vAlign w:val="center"/>
          </w:tcPr>
          <w:p w14:paraId="4B908B78" w14:textId="454375CE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Januari – Agustus 2026</w:t>
            </w:r>
          </w:p>
        </w:tc>
        <w:tc>
          <w:tcPr>
            <w:tcW w:w="1890" w:type="dxa"/>
            <w:vAlign w:val="center"/>
          </w:tcPr>
          <w:p w14:paraId="0343521D" w14:textId="1866C222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48B1DC01" w14:textId="2C5E11D5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7F6F13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Survei Kebutuhan Nyata Pengembangan Sistem Penyediaan Air Minum Kali Angke dan Sungai Cisadane Kota Tangerang Selatan</w:t>
            </w:r>
          </w:p>
        </w:tc>
        <w:tc>
          <w:tcPr>
            <w:tcW w:w="1950" w:type="dxa"/>
            <w:vAlign w:val="center"/>
          </w:tcPr>
          <w:p w14:paraId="6A51F86A" w14:textId="0402FE41" w:rsidR="007F6F13" w:rsidRP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id-ID"/>
              </w:rPr>
              <w:t>Palyja Tirta Tangsel</w:t>
            </w:r>
          </w:p>
        </w:tc>
      </w:tr>
      <w:tr w:rsidR="007F6F13" w14:paraId="036C105F" w14:textId="77777777" w:rsidTr="00000215">
        <w:trPr>
          <w:trHeight w:val="888"/>
        </w:trPr>
        <w:tc>
          <w:tcPr>
            <w:tcW w:w="1705" w:type="dxa"/>
            <w:vAlign w:val="center"/>
          </w:tcPr>
          <w:p w14:paraId="67F02D04" w14:textId="75688C89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Sept - Okt 2025</w:t>
            </w:r>
          </w:p>
        </w:tc>
        <w:tc>
          <w:tcPr>
            <w:tcW w:w="1890" w:type="dxa"/>
            <w:vAlign w:val="center"/>
          </w:tcPr>
          <w:p w14:paraId="03FBD7D6" w14:textId="7632B10F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6F93D700" w14:textId="72EB4A1B" w:rsidR="007F6F13" w:rsidRPr="00FF3267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7F6F13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Review Indeks Ketahanan Daerah Dan Rencana Penanggulangan Bencana Provinsi Dki Jakarta Tahun 2025</w:t>
            </w:r>
          </w:p>
        </w:tc>
        <w:tc>
          <w:tcPr>
            <w:tcW w:w="1950" w:type="dxa"/>
            <w:vAlign w:val="center"/>
          </w:tcPr>
          <w:p w14:paraId="15AC05ED" w14:textId="58F4658E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BPBD Prov. DKI Jakarta</w:t>
            </w:r>
          </w:p>
        </w:tc>
      </w:tr>
      <w:tr w:rsidR="007F6F13" w14:paraId="14D466C2" w14:textId="77777777" w:rsidTr="00000215">
        <w:trPr>
          <w:trHeight w:val="888"/>
        </w:trPr>
        <w:tc>
          <w:tcPr>
            <w:tcW w:w="1705" w:type="dxa"/>
            <w:vAlign w:val="center"/>
          </w:tcPr>
          <w:p w14:paraId="6C575F76" w14:textId="00ECFCC6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Juli – Agustus 2025</w:t>
            </w:r>
          </w:p>
        </w:tc>
        <w:tc>
          <w:tcPr>
            <w:tcW w:w="1890" w:type="dxa"/>
            <w:vAlign w:val="center"/>
          </w:tcPr>
          <w:p w14:paraId="6EF61991" w14:textId="77777777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723FC409" w14:textId="6BE27DEF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bookmarkStart w:id="0" w:name="_Hlk213337435"/>
            <w:r w:rsidRPr="00FF3267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Survei Properti (Domestik, Non-Domestik, dan Industri) pada Zona 2 dan Zona 3 Kota Tangerang</w:t>
            </w:r>
            <w:bookmarkEnd w:id="0"/>
          </w:p>
        </w:tc>
        <w:tc>
          <w:tcPr>
            <w:tcW w:w="1950" w:type="dxa"/>
            <w:vAlign w:val="center"/>
          </w:tcPr>
          <w:p w14:paraId="135090EC" w14:textId="40AC16DD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PT Air Kota Tangerang</w:t>
            </w:r>
          </w:p>
        </w:tc>
      </w:tr>
      <w:tr w:rsidR="007F6F13" w14:paraId="17EB8624" w14:textId="77777777" w:rsidTr="00D46B57">
        <w:trPr>
          <w:trHeight w:val="888"/>
        </w:trPr>
        <w:tc>
          <w:tcPr>
            <w:tcW w:w="1705" w:type="dxa"/>
            <w:vAlign w:val="center"/>
          </w:tcPr>
          <w:p w14:paraId="68378FAC" w14:textId="3037EDBB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Maret – Mei 2025</w:t>
            </w:r>
          </w:p>
        </w:tc>
        <w:tc>
          <w:tcPr>
            <w:tcW w:w="1890" w:type="dxa"/>
            <w:vAlign w:val="center"/>
          </w:tcPr>
          <w:p w14:paraId="368FB198" w14:textId="77777777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419CF494" w14:textId="5943D3EB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bookmarkStart w:id="1" w:name="_Hlk213337456"/>
            <w:r w:rsidRPr="00C3618A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Real Demand Surve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y</w:t>
            </w:r>
            <w:r w:rsidRPr="00C3618A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 Untuk Menunjang Pekerjaan Penurunan Tingkat Kehilangan Air D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i</w:t>
            </w:r>
            <w:r w:rsidRPr="00C3618A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 Area Pelayanan Perumda Air Min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um </w:t>
            </w:r>
            <w:r w:rsidRPr="00C3618A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Tirta Kahuripan Kabupaten Bogor</w:t>
            </w:r>
            <w:bookmarkEnd w:id="1"/>
          </w:p>
        </w:tc>
        <w:tc>
          <w:tcPr>
            <w:tcW w:w="1950" w:type="dxa"/>
            <w:vAlign w:val="center"/>
          </w:tcPr>
          <w:p w14:paraId="3D5F9BDF" w14:textId="1FB4F11C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PT Palyja</w:t>
            </w:r>
          </w:p>
        </w:tc>
      </w:tr>
      <w:tr w:rsidR="007F6F13" w14:paraId="73B91FF6" w14:textId="77777777" w:rsidTr="00332545">
        <w:trPr>
          <w:trHeight w:val="888"/>
        </w:trPr>
        <w:tc>
          <w:tcPr>
            <w:tcW w:w="1705" w:type="dxa"/>
            <w:vAlign w:val="center"/>
          </w:tcPr>
          <w:p w14:paraId="69E04C10" w14:textId="1B6FDB7C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Oktober 2024 – Januari 2025</w:t>
            </w:r>
          </w:p>
        </w:tc>
        <w:tc>
          <w:tcPr>
            <w:tcW w:w="1890" w:type="dxa"/>
            <w:vAlign w:val="center"/>
          </w:tcPr>
          <w:p w14:paraId="5CD2F414" w14:textId="2F6C0B43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23EA7D2E" w14:textId="191C80CF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A3110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Survei Bangunan Non Pelanggan Air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 M</w:t>
            </w:r>
            <w:r w:rsidRPr="00A3110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inum 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Provinsi DKI Jakarta</w:t>
            </w:r>
          </w:p>
        </w:tc>
        <w:tc>
          <w:tcPr>
            <w:tcW w:w="1950" w:type="dxa"/>
            <w:vAlign w:val="center"/>
          </w:tcPr>
          <w:p w14:paraId="75D12659" w14:textId="4CA2886F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PT Air Bersih Jakarta</w:t>
            </w:r>
          </w:p>
        </w:tc>
      </w:tr>
      <w:tr w:rsidR="007F6F13" w14:paraId="309660AA" w14:textId="77777777" w:rsidTr="00332545">
        <w:trPr>
          <w:trHeight w:val="888"/>
        </w:trPr>
        <w:tc>
          <w:tcPr>
            <w:tcW w:w="1705" w:type="dxa"/>
            <w:vAlign w:val="center"/>
          </w:tcPr>
          <w:p w14:paraId="470C25A0" w14:textId="315BF724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September-Desember 2024</w:t>
            </w:r>
          </w:p>
        </w:tc>
        <w:tc>
          <w:tcPr>
            <w:tcW w:w="1890" w:type="dxa"/>
            <w:vAlign w:val="center"/>
          </w:tcPr>
          <w:p w14:paraId="380C409E" w14:textId="347402DE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4917D0E7" w14:textId="15CA2ACE" w:rsidR="007F6F13" w:rsidRPr="00A3110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Penyempurnaan Modul Pelatihan Validasi KLHS</w:t>
            </w:r>
          </w:p>
        </w:tc>
        <w:tc>
          <w:tcPr>
            <w:tcW w:w="1950" w:type="dxa"/>
            <w:vAlign w:val="center"/>
          </w:tcPr>
          <w:p w14:paraId="31B61026" w14:textId="6D11B2BA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KLHK</w:t>
            </w:r>
          </w:p>
        </w:tc>
      </w:tr>
      <w:tr w:rsidR="007F6F13" w14:paraId="64D21582" w14:textId="77777777" w:rsidTr="00332545">
        <w:trPr>
          <w:trHeight w:val="888"/>
        </w:trPr>
        <w:tc>
          <w:tcPr>
            <w:tcW w:w="1705" w:type="dxa"/>
            <w:vAlign w:val="center"/>
          </w:tcPr>
          <w:p w14:paraId="6DF58B68" w14:textId="37A6BAD5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Agustus-November 2024</w:t>
            </w:r>
          </w:p>
        </w:tc>
        <w:tc>
          <w:tcPr>
            <w:tcW w:w="1890" w:type="dxa"/>
            <w:vAlign w:val="center"/>
          </w:tcPr>
          <w:p w14:paraId="7FF20000" w14:textId="69513DB5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01F6FD82" w14:textId="1B75AD93" w:rsidR="007F6F13" w:rsidRPr="00A3110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A3110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Survei Bangunan Non Pelanggan Air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 M</w:t>
            </w:r>
            <w:r w:rsidRPr="00A3110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inum di Kota Tangerang</w:t>
            </w:r>
          </w:p>
        </w:tc>
        <w:tc>
          <w:tcPr>
            <w:tcW w:w="1950" w:type="dxa"/>
            <w:vAlign w:val="center"/>
          </w:tcPr>
          <w:p w14:paraId="7B68214A" w14:textId="7488FD40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PT. Palyja</w:t>
            </w:r>
          </w:p>
        </w:tc>
      </w:tr>
      <w:tr w:rsidR="007F6F13" w14:paraId="5137824C" w14:textId="77777777" w:rsidTr="00332545">
        <w:trPr>
          <w:trHeight w:val="888"/>
        </w:trPr>
        <w:tc>
          <w:tcPr>
            <w:tcW w:w="1705" w:type="dxa"/>
            <w:vAlign w:val="center"/>
          </w:tcPr>
          <w:p w14:paraId="4F012C51" w14:textId="35CDD581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Mei-Agustus 2024</w:t>
            </w:r>
          </w:p>
        </w:tc>
        <w:tc>
          <w:tcPr>
            <w:tcW w:w="1890" w:type="dxa"/>
            <w:vAlign w:val="center"/>
          </w:tcPr>
          <w:p w14:paraId="7B0DF67D" w14:textId="2BD7952A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61B61C29" w14:textId="575F6BC7" w:rsidR="007F6F13" w:rsidRPr="00A3110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A3110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Survei Bangunan Non Pelanggan Air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 M</w:t>
            </w:r>
            <w:r w:rsidRPr="00A3110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inum di Kota Tangerang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 Selatan</w:t>
            </w:r>
          </w:p>
        </w:tc>
        <w:tc>
          <w:tcPr>
            <w:tcW w:w="1950" w:type="dxa"/>
            <w:vAlign w:val="center"/>
          </w:tcPr>
          <w:p w14:paraId="22632963" w14:textId="5277C1AC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PT. Palyja</w:t>
            </w:r>
          </w:p>
        </w:tc>
      </w:tr>
      <w:tr w:rsidR="007F6F13" w14:paraId="50C90309" w14:textId="77777777" w:rsidTr="00332545">
        <w:trPr>
          <w:trHeight w:val="888"/>
        </w:trPr>
        <w:tc>
          <w:tcPr>
            <w:tcW w:w="1705" w:type="dxa"/>
            <w:vAlign w:val="center"/>
          </w:tcPr>
          <w:p w14:paraId="1CF828D1" w14:textId="0DBB1ECA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Juni – November 2023</w:t>
            </w:r>
          </w:p>
        </w:tc>
        <w:tc>
          <w:tcPr>
            <w:tcW w:w="1890" w:type="dxa"/>
            <w:vAlign w:val="center"/>
          </w:tcPr>
          <w:p w14:paraId="77428C20" w14:textId="3E368982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4F069C4A" w14:textId="3CB25683" w:rsidR="007F6F13" w:rsidRPr="00A3110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F31021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Pemetaan Rawan Bencana Kebakaran di Daerah Istimewa Yogyakarta</w:t>
            </w:r>
          </w:p>
        </w:tc>
        <w:tc>
          <w:tcPr>
            <w:tcW w:w="1950" w:type="dxa"/>
            <w:vAlign w:val="center"/>
          </w:tcPr>
          <w:p w14:paraId="4BA695AE" w14:textId="1BA1238C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DRRC UI &amp; BPBD DIY</w:t>
            </w:r>
          </w:p>
        </w:tc>
      </w:tr>
      <w:tr w:rsidR="007F6F13" w14:paraId="06EAE9CE" w14:textId="77777777" w:rsidTr="00332545">
        <w:trPr>
          <w:trHeight w:val="888"/>
        </w:trPr>
        <w:tc>
          <w:tcPr>
            <w:tcW w:w="1705" w:type="dxa"/>
            <w:vAlign w:val="center"/>
          </w:tcPr>
          <w:p w14:paraId="110AA5E6" w14:textId="72F0214B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Juni-Desember 2022</w:t>
            </w:r>
          </w:p>
        </w:tc>
        <w:tc>
          <w:tcPr>
            <w:tcW w:w="1890" w:type="dxa"/>
            <w:vAlign w:val="center"/>
          </w:tcPr>
          <w:p w14:paraId="608B22B3" w14:textId="44B77353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54BF0511" w14:textId="384560BA" w:rsidR="007F6F13" w:rsidRPr="00A3110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A3110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Penyusunan Pedoman Basis Data dan Penyajian Peta RDTR Kawasan Perbatasan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 </w:t>
            </w:r>
            <w:r w:rsidRPr="00A3110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Nasional dan RTR Kawasan Strategis Nasional</w:t>
            </w:r>
          </w:p>
        </w:tc>
        <w:tc>
          <w:tcPr>
            <w:tcW w:w="1950" w:type="dxa"/>
            <w:vAlign w:val="center"/>
          </w:tcPr>
          <w:p w14:paraId="3F32476D" w14:textId="2DB58632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Kementerian ATRBPN</w:t>
            </w:r>
          </w:p>
        </w:tc>
      </w:tr>
      <w:tr w:rsidR="007F6F13" w14:paraId="0F582B6C" w14:textId="77777777" w:rsidTr="00332545">
        <w:trPr>
          <w:trHeight w:val="888"/>
        </w:trPr>
        <w:tc>
          <w:tcPr>
            <w:tcW w:w="1705" w:type="dxa"/>
            <w:vAlign w:val="center"/>
          </w:tcPr>
          <w:p w14:paraId="355B8354" w14:textId="2ED04E6E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Juli-November 2022</w:t>
            </w:r>
          </w:p>
        </w:tc>
        <w:tc>
          <w:tcPr>
            <w:tcW w:w="1890" w:type="dxa"/>
            <w:vAlign w:val="center"/>
          </w:tcPr>
          <w:p w14:paraId="12CA087B" w14:textId="5083144B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6BB41DCA" w14:textId="296FDE77" w:rsidR="007F6F13" w:rsidRPr="00A3110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Penyusunan Kajian Risiko Bencan Kabupaten Kotawaringin Timur</w:t>
            </w:r>
          </w:p>
        </w:tc>
        <w:tc>
          <w:tcPr>
            <w:tcW w:w="1950" w:type="dxa"/>
            <w:vAlign w:val="center"/>
          </w:tcPr>
          <w:p w14:paraId="77E7B6AE" w14:textId="01BD36F0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BPBD Kabupaten Kotawaringin Timur</w:t>
            </w:r>
          </w:p>
        </w:tc>
      </w:tr>
      <w:tr w:rsidR="007F6F13" w14:paraId="1B8D473F" w14:textId="77777777" w:rsidTr="00332545">
        <w:trPr>
          <w:trHeight w:val="888"/>
        </w:trPr>
        <w:tc>
          <w:tcPr>
            <w:tcW w:w="1705" w:type="dxa"/>
            <w:vAlign w:val="center"/>
          </w:tcPr>
          <w:p w14:paraId="617D96FA" w14:textId="0AFFB671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Februari – Mei 2021</w:t>
            </w:r>
          </w:p>
        </w:tc>
        <w:tc>
          <w:tcPr>
            <w:tcW w:w="1890" w:type="dxa"/>
            <w:vAlign w:val="center"/>
          </w:tcPr>
          <w:p w14:paraId="2A15D27B" w14:textId="0228DA11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70392C29" w14:textId="77777777" w:rsidR="007F6F13" w:rsidRPr="00FF3267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FF3267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Consultancy Service for Spatial Analysis</w:t>
            </w:r>
          </w:p>
          <w:p w14:paraId="22389479" w14:textId="09FB2950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FF3267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and Methodological Dev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elopment </w:t>
            </w:r>
            <w:r w:rsidRPr="00FF3267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to Identify Priority Locus for the 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I</w:t>
            </w:r>
            <w:r w:rsidRPr="00FF3267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mplementation of Integrated Fire </w:t>
            </w:r>
            <w:r w:rsidRPr="00FF3267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lastRenderedPageBreak/>
              <w:t>Management for Controlling Forest,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 xml:space="preserve"> </w:t>
            </w:r>
            <w:r w:rsidRPr="00FF3267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Agriculture &amp; Land Fires in Indonesia</w:t>
            </w:r>
          </w:p>
        </w:tc>
        <w:tc>
          <w:tcPr>
            <w:tcW w:w="1950" w:type="dxa"/>
            <w:vAlign w:val="center"/>
          </w:tcPr>
          <w:p w14:paraId="6FA4ACFD" w14:textId="36DA250F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lastRenderedPageBreak/>
              <w:t>World Bank</w:t>
            </w:r>
          </w:p>
        </w:tc>
      </w:tr>
      <w:tr w:rsidR="007F6F13" w14:paraId="528F9873" w14:textId="77777777" w:rsidTr="00332545">
        <w:trPr>
          <w:trHeight w:val="888"/>
        </w:trPr>
        <w:tc>
          <w:tcPr>
            <w:tcW w:w="1705" w:type="dxa"/>
            <w:vAlign w:val="center"/>
          </w:tcPr>
          <w:p w14:paraId="3DB0A175" w14:textId="44C5A1EC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Februari – Oktober 2020</w:t>
            </w:r>
          </w:p>
        </w:tc>
        <w:tc>
          <w:tcPr>
            <w:tcW w:w="1890" w:type="dxa"/>
            <w:vAlign w:val="center"/>
          </w:tcPr>
          <w:p w14:paraId="3C2ED96D" w14:textId="0312373A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6C57EEDB" w14:textId="0872976B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FF3267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Pemetaan Nilai Objek Pajak Kabupaten Lampung Timur, Provinsi Lampung</w:t>
            </w:r>
          </w:p>
        </w:tc>
        <w:tc>
          <w:tcPr>
            <w:tcW w:w="1950" w:type="dxa"/>
            <w:vAlign w:val="center"/>
          </w:tcPr>
          <w:p w14:paraId="0473339C" w14:textId="11D96183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Bapenda Kabupaten Lampung Timur</w:t>
            </w:r>
          </w:p>
        </w:tc>
      </w:tr>
      <w:tr w:rsidR="007F6F13" w14:paraId="5E443097" w14:textId="77777777" w:rsidTr="00332545">
        <w:trPr>
          <w:trHeight w:val="888"/>
        </w:trPr>
        <w:tc>
          <w:tcPr>
            <w:tcW w:w="1705" w:type="dxa"/>
            <w:vAlign w:val="center"/>
          </w:tcPr>
          <w:p w14:paraId="0388EEB4" w14:textId="4B15356C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Mei – September 2019</w:t>
            </w:r>
          </w:p>
        </w:tc>
        <w:tc>
          <w:tcPr>
            <w:tcW w:w="1890" w:type="dxa"/>
            <w:vAlign w:val="center"/>
          </w:tcPr>
          <w:p w14:paraId="373A1980" w14:textId="421613FC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4AF1207C" w14:textId="395EF7DF" w:rsidR="007F6F13" w:rsidRPr="00FF3267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i/>
                <w:iCs/>
                <w:noProof/>
                <w:sz w:val="22"/>
                <w:szCs w:val="22"/>
                <w:lang w:val="id-ID"/>
              </w:rPr>
            </w:pPr>
            <w:r w:rsidRPr="00FF3267">
              <w:rPr>
                <w:rFonts w:ascii="Segoe UI" w:hAnsi="Segoe UI" w:cs="Segoe UI"/>
                <w:i/>
                <w:iCs/>
                <w:noProof/>
                <w:sz w:val="22"/>
                <w:szCs w:val="22"/>
                <w:lang w:val="id-ID"/>
              </w:rPr>
              <w:t>Processing of satellite imageries to map burned areas from 2019 forest and land fires in Indonesia</w:t>
            </w:r>
          </w:p>
        </w:tc>
        <w:tc>
          <w:tcPr>
            <w:tcW w:w="1950" w:type="dxa"/>
            <w:vAlign w:val="center"/>
          </w:tcPr>
          <w:p w14:paraId="1F781ED9" w14:textId="2DE25858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World Bank</w:t>
            </w:r>
          </w:p>
        </w:tc>
      </w:tr>
      <w:tr w:rsidR="007F6F13" w14:paraId="7880FE42" w14:textId="77777777" w:rsidTr="00332545">
        <w:trPr>
          <w:trHeight w:val="888"/>
        </w:trPr>
        <w:tc>
          <w:tcPr>
            <w:tcW w:w="1705" w:type="dxa"/>
            <w:vAlign w:val="center"/>
          </w:tcPr>
          <w:p w14:paraId="684BAF89" w14:textId="7BFE1F98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November 2019 – Februari 2020</w:t>
            </w:r>
          </w:p>
        </w:tc>
        <w:tc>
          <w:tcPr>
            <w:tcW w:w="1890" w:type="dxa"/>
            <w:vAlign w:val="center"/>
          </w:tcPr>
          <w:p w14:paraId="3A9A0AA3" w14:textId="2D4F6176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4296F052" w14:textId="33FDEA51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A14B7D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Kajian Lingkungan Hidup Strategis (KLHS) untuk Rencana Detil tata Ruang (RDTR) dan Peraturan Zonasi Provinsi DKI Jakarta</w:t>
            </w:r>
          </w:p>
        </w:tc>
        <w:tc>
          <w:tcPr>
            <w:tcW w:w="1950" w:type="dxa"/>
            <w:vAlign w:val="center"/>
          </w:tcPr>
          <w:p w14:paraId="338E6337" w14:textId="1F21FD07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 w:rsidRPr="00A14B7D"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Dinas</w:t>
            </w: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 xml:space="preserve"> </w:t>
            </w:r>
            <w:r w:rsidRPr="00A14B7D"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Cipta Karya, Tata Ruang dan Pertanahan Provinsi DKI Jakarta.</w:t>
            </w:r>
          </w:p>
        </w:tc>
      </w:tr>
      <w:tr w:rsidR="007F6F13" w14:paraId="6A3A61A1" w14:textId="77777777" w:rsidTr="00332545">
        <w:trPr>
          <w:trHeight w:val="888"/>
        </w:trPr>
        <w:tc>
          <w:tcPr>
            <w:tcW w:w="1705" w:type="dxa"/>
            <w:vAlign w:val="center"/>
          </w:tcPr>
          <w:p w14:paraId="5F340DDF" w14:textId="10778739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November – Desember 2019</w:t>
            </w:r>
          </w:p>
        </w:tc>
        <w:tc>
          <w:tcPr>
            <w:tcW w:w="1890" w:type="dxa"/>
            <w:vAlign w:val="center"/>
          </w:tcPr>
          <w:p w14:paraId="6B051BBF" w14:textId="30616E6F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3E065244" w14:textId="5DDF8D65" w:rsidR="007F6F13" w:rsidRPr="00A14B7D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A14B7D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Pemetaan Nilai Objek Pajak Kabupaten Musi Rawas,Provinsi Sumatera Selatan</w:t>
            </w:r>
          </w:p>
        </w:tc>
        <w:tc>
          <w:tcPr>
            <w:tcW w:w="1950" w:type="dxa"/>
            <w:vAlign w:val="center"/>
          </w:tcPr>
          <w:p w14:paraId="138ED97E" w14:textId="6E23D422" w:rsidR="007F6F13" w:rsidRPr="00A14B7D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BPPRD Kabupaten Musi Rawas</w:t>
            </w:r>
          </w:p>
        </w:tc>
      </w:tr>
      <w:tr w:rsidR="007F6F13" w14:paraId="107FB280" w14:textId="77777777" w:rsidTr="00332545">
        <w:trPr>
          <w:trHeight w:val="888"/>
        </w:trPr>
        <w:tc>
          <w:tcPr>
            <w:tcW w:w="1705" w:type="dxa"/>
            <w:vAlign w:val="center"/>
          </w:tcPr>
          <w:p w14:paraId="2FA0F436" w14:textId="511F092C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Februari – April 2016</w:t>
            </w:r>
          </w:p>
        </w:tc>
        <w:tc>
          <w:tcPr>
            <w:tcW w:w="1890" w:type="dxa"/>
            <w:vAlign w:val="center"/>
          </w:tcPr>
          <w:p w14:paraId="4CC58AF7" w14:textId="3B67938C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51710D48" w14:textId="6FA62762" w:rsidR="007F6F13" w:rsidRPr="00A14B7D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AB0F0B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Pemetaan Bekas Kebakaran Hutan Indonesia Tahun 2015</w:t>
            </w:r>
          </w:p>
        </w:tc>
        <w:tc>
          <w:tcPr>
            <w:tcW w:w="1950" w:type="dxa"/>
            <w:vAlign w:val="center"/>
          </w:tcPr>
          <w:p w14:paraId="79175E0B" w14:textId="19D562C0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Green Peace Indonesia</w:t>
            </w:r>
          </w:p>
        </w:tc>
      </w:tr>
      <w:tr w:rsidR="007F6F13" w14:paraId="09D0BDFE" w14:textId="77777777" w:rsidTr="00332545">
        <w:trPr>
          <w:trHeight w:val="888"/>
        </w:trPr>
        <w:tc>
          <w:tcPr>
            <w:tcW w:w="1705" w:type="dxa"/>
            <w:vAlign w:val="center"/>
          </w:tcPr>
          <w:p w14:paraId="05723D03" w14:textId="4A8A4ACD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September – November 2016</w:t>
            </w:r>
          </w:p>
        </w:tc>
        <w:tc>
          <w:tcPr>
            <w:tcW w:w="1890" w:type="dxa"/>
            <w:vAlign w:val="center"/>
          </w:tcPr>
          <w:p w14:paraId="0A9B4E4C" w14:textId="5279D00D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0317618D" w14:textId="71216646" w:rsidR="007F6F13" w:rsidRPr="00A14B7D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FF3267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Proyek Arboretum di Hutan Kota Universitas Indonesia</w:t>
            </w:r>
          </w:p>
        </w:tc>
        <w:tc>
          <w:tcPr>
            <w:tcW w:w="1950" w:type="dxa"/>
            <w:vAlign w:val="center"/>
          </w:tcPr>
          <w:p w14:paraId="33060A95" w14:textId="4D7AC408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Lemtek UI</w:t>
            </w:r>
          </w:p>
        </w:tc>
      </w:tr>
      <w:tr w:rsidR="007F6F13" w14:paraId="5A0B79C3" w14:textId="77777777" w:rsidTr="00332545">
        <w:trPr>
          <w:trHeight w:val="888"/>
        </w:trPr>
        <w:tc>
          <w:tcPr>
            <w:tcW w:w="1705" w:type="dxa"/>
            <w:vAlign w:val="center"/>
          </w:tcPr>
          <w:p w14:paraId="2A3871F9" w14:textId="779DCF3D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Maret – Mei 2015</w:t>
            </w:r>
          </w:p>
        </w:tc>
        <w:tc>
          <w:tcPr>
            <w:tcW w:w="1890" w:type="dxa"/>
            <w:vAlign w:val="center"/>
          </w:tcPr>
          <w:p w14:paraId="52792922" w14:textId="1F6CBE6D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Tenaga Ahli GIS</w:t>
            </w:r>
          </w:p>
        </w:tc>
        <w:tc>
          <w:tcPr>
            <w:tcW w:w="4140" w:type="dxa"/>
            <w:vAlign w:val="center"/>
          </w:tcPr>
          <w:p w14:paraId="0D2BE8BA" w14:textId="52315B65" w:rsidR="007F6F13" w:rsidRPr="00FF3267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AB0F0B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Kajian Hidrologi untuk Evaluasi Tapak Reaktor Daya Eksperimental (RDE) di Pu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s</w:t>
            </w:r>
            <w:r w:rsidRPr="00AB0F0B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piptek Serpong]</w:t>
            </w:r>
          </w:p>
        </w:tc>
        <w:tc>
          <w:tcPr>
            <w:tcW w:w="1950" w:type="dxa"/>
            <w:vAlign w:val="center"/>
          </w:tcPr>
          <w:p w14:paraId="688BE635" w14:textId="6A30D6DE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 w:rsidRPr="00AB0F0B"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Badan Tenaga Atom Nasional</w:t>
            </w:r>
          </w:p>
        </w:tc>
      </w:tr>
      <w:tr w:rsidR="007F6F13" w14:paraId="49DFFADF" w14:textId="77777777" w:rsidTr="00332545">
        <w:trPr>
          <w:trHeight w:val="888"/>
        </w:trPr>
        <w:tc>
          <w:tcPr>
            <w:tcW w:w="1705" w:type="dxa"/>
            <w:vAlign w:val="center"/>
          </w:tcPr>
          <w:p w14:paraId="6753243F" w14:textId="47EDFE4B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Agustus – Oktober 2015</w:t>
            </w:r>
          </w:p>
        </w:tc>
        <w:tc>
          <w:tcPr>
            <w:tcW w:w="1890" w:type="dxa"/>
            <w:vAlign w:val="center"/>
          </w:tcPr>
          <w:p w14:paraId="7BA266D1" w14:textId="622FCBFC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Asisten Tenaga Ahli GIS</w:t>
            </w:r>
          </w:p>
        </w:tc>
        <w:tc>
          <w:tcPr>
            <w:tcW w:w="4140" w:type="dxa"/>
            <w:vAlign w:val="center"/>
          </w:tcPr>
          <w:p w14:paraId="204F4947" w14:textId="0A9CF233" w:rsidR="007F6F13" w:rsidRPr="00FF3267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FF3267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The Rainforest Standard Protected Area CreditTM (RFS PACTM) in Bali Barat National Park</w:t>
            </w:r>
          </w:p>
        </w:tc>
        <w:tc>
          <w:tcPr>
            <w:tcW w:w="1950" w:type="dxa"/>
            <w:vAlign w:val="center"/>
          </w:tcPr>
          <w:p w14:paraId="1CBAEB42" w14:textId="43BC25AF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RCCC UI</w:t>
            </w:r>
          </w:p>
        </w:tc>
      </w:tr>
      <w:tr w:rsidR="007F6F13" w14:paraId="7718DF3F" w14:textId="77777777" w:rsidTr="00332545">
        <w:trPr>
          <w:trHeight w:val="888"/>
        </w:trPr>
        <w:tc>
          <w:tcPr>
            <w:tcW w:w="1705" w:type="dxa"/>
            <w:vAlign w:val="center"/>
          </w:tcPr>
          <w:p w14:paraId="6F0172CF" w14:textId="383DA5E8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BE0A2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2020 – sekarang</w:t>
            </w:r>
          </w:p>
        </w:tc>
        <w:tc>
          <w:tcPr>
            <w:tcW w:w="1890" w:type="dxa"/>
            <w:vAlign w:val="center"/>
          </w:tcPr>
          <w:p w14:paraId="259E55DA" w14:textId="51BDEED9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BE0A2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Peneliti</w:t>
            </w:r>
          </w:p>
        </w:tc>
        <w:tc>
          <w:tcPr>
            <w:tcW w:w="4140" w:type="dxa"/>
            <w:vAlign w:val="center"/>
          </w:tcPr>
          <w:p w14:paraId="46506057" w14:textId="7E80DEEF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BE0A2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Pengembangan Smart Land Surveillance System</w:t>
            </w:r>
          </w:p>
        </w:tc>
        <w:tc>
          <w:tcPr>
            <w:tcW w:w="1950" w:type="dxa"/>
            <w:vAlign w:val="center"/>
          </w:tcPr>
          <w:p w14:paraId="148CC2C6" w14:textId="30F56A71" w:rsidR="007F6F13" w:rsidRDefault="007F6F13" w:rsidP="007F6F13">
            <w:pPr>
              <w:tabs>
                <w:tab w:val="left" w:pos="1523"/>
              </w:tabs>
              <w:rPr>
                <w:lang w:val="id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Smartcity UI</w:t>
            </w:r>
          </w:p>
        </w:tc>
      </w:tr>
      <w:tr w:rsidR="007F6F13" w14:paraId="1ADDFCFE" w14:textId="77777777" w:rsidTr="00332545">
        <w:trPr>
          <w:trHeight w:val="1461"/>
        </w:trPr>
        <w:tc>
          <w:tcPr>
            <w:tcW w:w="1705" w:type="dxa"/>
            <w:vAlign w:val="center"/>
          </w:tcPr>
          <w:p w14:paraId="1039725E" w14:textId="52012F04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BE0A2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2019 - sekarang</w:t>
            </w:r>
          </w:p>
        </w:tc>
        <w:tc>
          <w:tcPr>
            <w:tcW w:w="1890" w:type="dxa"/>
            <w:vAlign w:val="center"/>
          </w:tcPr>
          <w:p w14:paraId="06E54B01" w14:textId="12758E9D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BE0A2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Dosen Tidak tetap</w:t>
            </w:r>
          </w:p>
        </w:tc>
        <w:tc>
          <w:tcPr>
            <w:tcW w:w="4140" w:type="dxa"/>
            <w:vAlign w:val="center"/>
          </w:tcPr>
          <w:p w14:paraId="257B2A73" w14:textId="42ECCE90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BE0A2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Dosen pengampu mata kuliah Sistem Informasi Geografis (SIG) dan Penginderaan Jauh</w:t>
            </w:r>
          </w:p>
        </w:tc>
        <w:tc>
          <w:tcPr>
            <w:tcW w:w="1950" w:type="dxa"/>
            <w:vAlign w:val="center"/>
          </w:tcPr>
          <w:p w14:paraId="01184364" w14:textId="11BD46A1" w:rsidR="007F6F13" w:rsidRDefault="007F6F13" w:rsidP="007F6F13">
            <w:pPr>
              <w:tabs>
                <w:tab w:val="left" w:pos="1523"/>
              </w:tabs>
              <w:rPr>
                <w:lang w:val="id-ID"/>
              </w:rPr>
            </w:pPr>
            <w:r w:rsidRPr="00212647"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Departemen Geografi FMIPA UI</w:t>
            </w:r>
          </w:p>
        </w:tc>
      </w:tr>
      <w:tr w:rsidR="007F6F13" w14:paraId="2EB62F27" w14:textId="77777777" w:rsidTr="00332545">
        <w:trPr>
          <w:trHeight w:val="879"/>
        </w:trPr>
        <w:tc>
          <w:tcPr>
            <w:tcW w:w="1705" w:type="dxa"/>
            <w:vAlign w:val="center"/>
          </w:tcPr>
          <w:p w14:paraId="513F4F73" w14:textId="254B3993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BE0A2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2012 - sekarang</w:t>
            </w:r>
          </w:p>
        </w:tc>
        <w:tc>
          <w:tcPr>
            <w:tcW w:w="1890" w:type="dxa"/>
            <w:vAlign w:val="center"/>
          </w:tcPr>
          <w:p w14:paraId="04D7D672" w14:textId="51EC80E3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BE0A2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Peneliti</w:t>
            </w:r>
          </w:p>
        </w:tc>
        <w:tc>
          <w:tcPr>
            <w:tcW w:w="4140" w:type="dxa"/>
            <w:vAlign w:val="center"/>
          </w:tcPr>
          <w:p w14:paraId="674A7F2C" w14:textId="4F5EF580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BE0A2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Peneliti bidang sig &amp; penginderaan jauh, survei dan pemetaan</w:t>
            </w:r>
          </w:p>
        </w:tc>
        <w:tc>
          <w:tcPr>
            <w:tcW w:w="1950" w:type="dxa"/>
            <w:vAlign w:val="center"/>
          </w:tcPr>
          <w:p w14:paraId="2FFD97D2" w14:textId="5D6066B7" w:rsidR="007F6F13" w:rsidRDefault="007F6F13" w:rsidP="007F6F13">
            <w:pPr>
              <w:tabs>
                <w:tab w:val="left" w:pos="1523"/>
              </w:tabs>
              <w:rPr>
                <w:lang w:val="id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Pusat Penelitian Geografi terapan (PPGT) FMIPA UI</w:t>
            </w:r>
          </w:p>
        </w:tc>
      </w:tr>
      <w:tr w:rsidR="007F6F13" w14:paraId="1561E6E7" w14:textId="77777777" w:rsidTr="00332545">
        <w:trPr>
          <w:trHeight w:val="1471"/>
        </w:trPr>
        <w:tc>
          <w:tcPr>
            <w:tcW w:w="1705" w:type="dxa"/>
            <w:vAlign w:val="center"/>
          </w:tcPr>
          <w:p w14:paraId="1E3BB92C" w14:textId="56515106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BE0A2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lastRenderedPageBreak/>
              <w:t>9 Agustus – 15 Oktober 2021</w:t>
            </w:r>
          </w:p>
        </w:tc>
        <w:tc>
          <w:tcPr>
            <w:tcW w:w="1890" w:type="dxa"/>
            <w:vAlign w:val="center"/>
          </w:tcPr>
          <w:p w14:paraId="743B83D4" w14:textId="089E2528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BE0A2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Geotechnical Engineering Technician - Associate, LICA 6 sublevel 1</w:t>
            </w:r>
          </w:p>
        </w:tc>
        <w:tc>
          <w:tcPr>
            <w:tcW w:w="4140" w:type="dxa"/>
            <w:vAlign w:val="center"/>
          </w:tcPr>
          <w:p w14:paraId="2A3D5AB9" w14:textId="36041812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BE0A2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Development of Systemic and Integrated Peat Ecosystem Restoration and Management Models</w:t>
            </w:r>
          </w:p>
        </w:tc>
        <w:tc>
          <w:tcPr>
            <w:tcW w:w="1950" w:type="dxa"/>
            <w:vAlign w:val="center"/>
          </w:tcPr>
          <w:p w14:paraId="0ECE24AE" w14:textId="561C2847" w:rsidR="007F6F13" w:rsidRDefault="007F6F13" w:rsidP="007F6F13">
            <w:pPr>
              <w:tabs>
                <w:tab w:val="left" w:pos="1523"/>
              </w:tabs>
              <w:rPr>
                <w:lang w:val="id-ID"/>
              </w:rPr>
            </w:pPr>
            <w:r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UNOPS</w:t>
            </w:r>
          </w:p>
        </w:tc>
      </w:tr>
      <w:tr w:rsidR="007F6F13" w14:paraId="4445E1BF" w14:textId="77777777" w:rsidTr="00332545">
        <w:trPr>
          <w:trHeight w:val="1471"/>
        </w:trPr>
        <w:tc>
          <w:tcPr>
            <w:tcW w:w="1705" w:type="dxa"/>
            <w:vAlign w:val="center"/>
          </w:tcPr>
          <w:p w14:paraId="37A63D4D" w14:textId="54762145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BE0A2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September – Oktober 2019</w:t>
            </w:r>
          </w:p>
        </w:tc>
        <w:tc>
          <w:tcPr>
            <w:tcW w:w="1890" w:type="dxa"/>
            <w:vAlign w:val="center"/>
          </w:tcPr>
          <w:p w14:paraId="7F8A8F0E" w14:textId="52E73360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BE0A2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Programmer Aplikasi</w:t>
            </w:r>
          </w:p>
        </w:tc>
        <w:tc>
          <w:tcPr>
            <w:tcW w:w="4140" w:type="dxa"/>
            <w:vAlign w:val="center"/>
          </w:tcPr>
          <w:p w14:paraId="019F155C" w14:textId="0AAAC584" w:rsidR="007F6F13" w:rsidRPr="00BE0A22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BE0A2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Penyusunan Sejarah Penamaan Bandar Udara Direktorat Sejarah</w:t>
            </w:r>
          </w:p>
        </w:tc>
        <w:tc>
          <w:tcPr>
            <w:tcW w:w="1950" w:type="dxa"/>
            <w:vAlign w:val="center"/>
          </w:tcPr>
          <w:p w14:paraId="4F0314E8" w14:textId="5468120C" w:rsidR="007F6F13" w:rsidRDefault="007F6F13" w:rsidP="007F6F13">
            <w:pPr>
              <w:tabs>
                <w:tab w:val="left" w:pos="1523"/>
              </w:tabs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</w:pPr>
            <w:r w:rsidRPr="002A6943">
              <w:rPr>
                <w:rFonts w:ascii="Segoe UI" w:hAnsi="Segoe UI" w:cs="Segoe UI"/>
                <w:bCs/>
                <w:noProof/>
                <w:sz w:val="22"/>
                <w:szCs w:val="22"/>
                <w:lang w:val="en-ID"/>
              </w:rPr>
              <w:t>Direktorat Jenderal Kebudayaan, Kementerian Pendidikan dan Kebudayaan</w:t>
            </w:r>
          </w:p>
        </w:tc>
      </w:tr>
    </w:tbl>
    <w:p w14:paraId="2FED680F" w14:textId="340C96D2" w:rsidR="00332545" w:rsidRPr="00332545" w:rsidRDefault="00332545" w:rsidP="00332545">
      <w:pPr>
        <w:tabs>
          <w:tab w:val="left" w:pos="1523"/>
        </w:tabs>
        <w:rPr>
          <w:lang w:val="id-ID"/>
        </w:rPr>
      </w:pPr>
    </w:p>
    <w:p w14:paraId="377A9C8C" w14:textId="1FDD34F9" w:rsidR="006E262D" w:rsidRPr="006E262D" w:rsidRDefault="006E262D" w:rsidP="006E262D">
      <w:pPr>
        <w:pStyle w:val="ListParagraph"/>
        <w:numPr>
          <w:ilvl w:val="0"/>
          <w:numId w:val="1"/>
        </w:numPr>
        <w:spacing w:before="34"/>
        <w:ind w:left="426" w:hanging="426"/>
        <w:rPr>
          <w:rFonts w:ascii="Segoe UI" w:hAnsi="Segoe UI" w:cs="Segoe UI"/>
          <w:b/>
          <w:noProof/>
          <w:sz w:val="22"/>
          <w:szCs w:val="22"/>
          <w:lang w:val="id-ID"/>
        </w:rPr>
      </w:pPr>
      <w:r>
        <w:rPr>
          <w:rFonts w:ascii="Segoe UI" w:hAnsi="Segoe UI" w:cs="Segoe UI"/>
          <w:b/>
          <w:noProof/>
          <w:position w:val="-1"/>
          <w:sz w:val="22"/>
          <w:szCs w:val="22"/>
          <w:lang w:val="en-ID"/>
        </w:rPr>
        <w:t>P</w:t>
      </w:r>
      <w:r w:rsidR="00451985">
        <w:rPr>
          <w:rFonts w:ascii="Segoe UI" w:hAnsi="Segoe UI" w:cs="Segoe UI"/>
          <w:b/>
          <w:noProof/>
          <w:position w:val="-1"/>
          <w:sz w:val="22"/>
          <w:szCs w:val="22"/>
          <w:lang w:val="en-ID"/>
        </w:rPr>
        <w:t>ublikasi dan Penghargaan</w:t>
      </w:r>
    </w:p>
    <w:p w14:paraId="283ED084" w14:textId="77777777" w:rsidR="006E262D" w:rsidRPr="005351A5" w:rsidRDefault="006E262D" w:rsidP="005351A5">
      <w:pPr>
        <w:spacing w:before="34"/>
        <w:rPr>
          <w:rFonts w:ascii="Segoe UI" w:hAnsi="Segoe UI" w:cs="Segoe UI"/>
          <w:b/>
          <w:noProof/>
          <w:sz w:val="22"/>
          <w:szCs w:val="22"/>
          <w:lang w:val="id-ID"/>
        </w:rPr>
      </w:pPr>
    </w:p>
    <w:p w14:paraId="55A523D3" w14:textId="68936E67" w:rsidR="00BB7473" w:rsidRPr="005351A5" w:rsidRDefault="00BB7473" w:rsidP="005351A5">
      <w:pPr>
        <w:pStyle w:val="ListParagraph"/>
        <w:numPr>
          <w:ilvl w:val="0"/>
          <w:numId w:val="4"/>
        </w:numPr>
        <w:ind w:left="426" w:hanging="426"/>
        <w:rPr>
          <w:rFonts w:ascii="Segoe UI" w:hAnsi="Segoe UI" w:cs="Segoe UI"/>
          <w:b/>
          <w:noProof/>
          <w:sz w:val="22"/>
          <w:szCs w:val="22"/>
          <w:lang w:val="id-ID"/>
        </w:rPr>
      </w:pPr>
      <w:r w:rsidRPr="005351A5">
        <w:rPr>
          <w:rFonts w:ascii="Segoe UI" w:hAnsi="Segoe UI" w:cs="Segoe UI"/>
          <w:b/>
          <w:noProof/>
          <w:sz w:val="22"/>
          <w:szCs w:val="22"/>
          <w:lang w:val="id-ID"/>
        </w:rPr>
        <w:t>Pu</w:t>
      </w:r>
      <w:r w:rsidRPr="005351A5">
        <w:rPr>
          <w:rFonts w:ascii="Segoe UI" w:hAnsi="Segoe UI" w:cs="Segoe UI"/>
          <w:b/>
          <w:noProof/>
          <w:spacing w:val="-1"/>
          <w:sz w:val="22"/>
          <w:szCs w:val="22"/>
          <w:lang w:val="id-ID"/>
        </w:rPr>
        <w:t>b</w:t>
      </w:r>
      <w:r w:rsidRPr="005351A5">
        <w:rPr>
          <w:rFonts w:ascii="Segoe UI" w:hAnsi="Segoe UI" w:cs="Segoe UI"/>
          <w:b/>
          <w:noProof/>
          <w:sz w:val="22"/>
          <w:szCs w:val="22"/>
          <w:lang w:val="id-ID"/>
        </w:rPr>
        <w:t>l</w:t>
      </w:r>
      <w:r w:rsidRPr="005351A5">
        <w:rPr>
          <w:rFonts w:ascii="Segoe UI" w:hAnsi="Segoe UI" w:cs="Segoe UI"/>
          <w:b/>
          <w:noProof/>
          <w:spacing w:val="2"/>
          <w:sz w:val="22"/>
          <w:szCs w:val="22"/>
          <w:lang w:val="id-ID"/>
        </w:rPr>
        <w:t>i</w:t>
      </w:r>
      <w:r w:rsidRPr="005351A5">
        <w:rPr>
          <w:rFonts w:ascii="Segoe UI" w:hAnsi="Segoe UI" w:cs="Segoe UI"/>
          <w:b/>
          <w:noProof/>
          <w:spacing w:val="-3"/>
          <w:sz w:val="22"/>
          <w:szCs w:val="22"/>
          <w:lang w:val="id-ID"/>
        </w:rPr>
        <w:t>k</w:t>
      </w:r>
      <w:r w:rsidRPr="005351A5">
        <w:rPr>
          <w:rFonts w:ascii="Segoe UI" w:hAnsi="Segoe UI" w:cs="Segoe UI"/>
          <w:b/>
          <w:noProof/>
          <w:spacing w:val="1"/>
          <w:sz w:val="22"/>
          <w:szCs w:val="22"/>
          <w:lang w:val="id-ID"/>
        </w:rPr>
        <w:t>a</w:t>
      </w:r>
      <w:r w:rsidRPr="005351A5">
        <w:rPr>
          <w:rFonts w:ascii="Segoe UI" w:hAnsi="Segoe UI" w:cs="Segoe UI"/>
          <w:b/>
          <w:noProof/>
          <w:spacing w:val="2"/>
          <w:sz w:val="22"/>
          <w:szCs w:val="22"/>
          <w:lang w:val="id-ID"/>
        </w:rPr>
        <w:t>s</w:t>
      </w:r>
      <w:r w:rsidRPr="005351A5">
        <w:rPr>
          <w:rFonts w:ascii="Segoe UI" w:hAnsi="Segoe UI" w:cs="Segoe UI"/>
          <w:b/>
          <w:noProof/>
          <w:sz w:val="22"/>
          <w:szCs w:val="22"/>
          <w:lang w:val="id-ID"/>
        </w:rPr>
        <w:t>i</w:t>
      </w:r>
    </w:p>
    <w:p w14:paraId="3E30689C" w14:textId="79018AF6" w:rsidR="00F31021" w:rsidRDefault="00F31021" w:rsidP="00F31021">
      <w:pPr>
        <w:spacing w:after="100"/>
        <w:ind w:left="426" w:hanging="426"/>
        <w:jc w:val="both"/>
        <w:rPr>
          <w:rFonts w:ascii="Segoe UI" w:hAnsi="Segoe UI" w:cs="Segoe UI"/>
          <w:bCs/>
          <w:noProof/>
          <w:sz w:val="22"/>
          <w:szCs w:val="22"/>
          <w:lang w:val="id-ID"/>
        </w:rPr>
      </w:pPr>
      <w:r w:rsidRPr="00F31021">
        <w:rPr>
          <w:rFonts w:ascii="Segoe UI" w:hAnsi="Segoe UI" w:cs="Segoe UI"/>
          <w:b/>
          <w:noProof/>
          <w:sz w:val="22"/>
          <w:szCs w:val="22"/>
          <w:lang w:val="id-ID"/>
        </w:rPr>
        <w:t>Indratmoko, S.</w:t>
      </w:r>
      <w:r w:rsidRPr="00F31021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, &amp; Koestoer, R. H. (2025). </w:t>
      </w:r>
      <w:r w:rsidRPr="00F31021">
        <w:rPr>
          <w:rFonts w:ascii="Segoe UI" w:hAnsi="Segoe UI" w:cs="Segoe UI"/>
          <w:bCs/>
          <w:i/>
          <w:iCs/>
          <w:noProof/>
          <w:sz w:val="22"/>
          <w:szCs w:val="22"/>
          <w:lang w:val="id-ID"/>
        </w:rPr>
        <w:t>Landslide characteristics triggering evacuations: A comparative study of community responses and disaster management approaches</w:t>
      </w:r>
      <w:r w:rsidRPr="00F31021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. Calamity: A Journal of Disaster Technology and Engineering, 2(2). </w:t>
      </w:r>
      <w:hyperlink r:id="rId7" w:history="1">
        <w:r w:rsidRPr="00EE108A">
          <w:rPr>
            <w:rStyle w:val="Hyperlink"/>
            <w:rFonts w:ascii="Segoe UI" w:hAnsi="Segoe UI" w:cs="Segoe UI"/>
            <w:bCs/>
            <w:noProof/>
            <w:sz w:val="22"/>
            <w:szCs w:val="22"/>
            <w:lang w:val="id-ID"/>
          </w:rPr>
          <w:t>https://doi.org/10.61511/calamity.v2i2.2025.1437</w:t>
        </w:r>
      </w:hyperlink>
      <w:r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 </w:t>
      </w:r>
    </w:p>
    <w:p w14:paraId="3CE9D5E1" w14:textId="375E780D" w:rsidR="00F31021" w:rsidRDefault="00F31021" w:rsidP="00F31021">
      <w:pPr>
        <w:spacing w:after="100"/>
        <w:ind w:left="426" w:hanging="426"/>
        <w:jc w:val="both"/>
        <w:rPr>
          <w:rFonts w:ascii="Segoe UI" w:hAnsi="Segoe UI" w:cs="Segoe UI"/>
          <w:bCs/>
          <w:noProof/>
          <w:sz w:val="22"/>
          <w:szCs w:val="22"/>
          <w:lang w:val="id-ID"/>
        </w:rPr>
      </w:pPr>
      <w:r w:rsidRPr="00F31021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Roudo M., Indriyani W., Mahardika Y. C., </w:t>
      </w:r>
      <w:r w:rsidRPr="00F31021">
        <w:rPr>
          <w:rFonts w:ascii="Segoe UI" w:hAnsi="Segoe UI" w:cs="Segoe UI"/>
          <w:b/>
          <w:noProof/>
          <w:sz w:val="22"/>
          <w:szCs w:val="22"/>
          <w:lang w:val="id-ID"/>
        </w:rPr>
        <w:t>Indratmoko S</w:t>
      </w:r>
      <w:r w:rsidRPr="00F31021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., Anggono P. (2024). </w:t>
      </w:r>
      <w:r w:rsidRPr="00F31021">
        <w:rPr>
          <w:rFonts w:ascii="Segoe UI" w:hAnsi="Segoe UI" w:cs="Segoe UI"/>
          <w:bCs/>
          <w:i/>
          <w:iCs/>
          <w:noProof/>
          <w:sz w:val="22"/>
          <w:szCs w:val="22"/>
          <w:lang w:val="id-ID"/>
        </w:rPr>
        <w:t>The Link between Road Infrastructure Quality and Fiscal Decentralization: Evidence from Subnational Indonesia</w:t>
      </w:r>
      <w:r w:rsidRPr="00F31021">
        <w:rPr>
          <w:rFonts w:ascii="Segoe UI" w:hAnsi="Segoe UI" w:cs="Segoe UI"/>
          <w:bCs/>
          <w:noProof/>
          <w:sz w:val="22"/>
          <w:szCs w:val="22"/>
          <w:lang w:val="id-ID"/>
        </w:rPr>
        <w:t>, 25(2), 294-314. doi:</w:t>
      </w:r>
      <w:r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 </w:t>
      </w:r>
      <w:hyperlink r:id="rId8" w:history="1">
        <w:r w:rsidRPr="00EE108A">
          <w:rPr>
            <w:rStyle w:val="Hyperlink"/>
            <w:rFonts w:ascii="Segoe UI" w:hAnsi="Segoe UI" w:cs="Segoe UI"/>
            <w:bCs/>
            <w:noProof/>
            <w:sz w:val="22"/>
            <w:szCs w:val="22"/>
            <w:lang w:val="id-ID"/>
          </w:rPr>
          <w:t>https://doi.org/10.23917/jep.v25i2.23682</w:t>
        </w:r>
      </w:hyperlink>
      <w:r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 </w:t>
      </w:r>
    </w:p>
    <w:p w14:paraId="6D71C97D" w14:textId="0FDD6EA1" w:rsidR="00BE0A22" w:rsidRDefault="00BE0A22" w:rsidP="007F67EC">
      <w:pPr>
        <w:spacing w:after="100"/>
        <w:ind w:left="426" w:hanging="426"/>
        <w:jc w:val="both"/>
        <w:rPr>
          <w:rFonts w:ascii="Segoe UI" w:hAnsi="Segoe UI" w:cs="Segoe UI"/>
          <w:bCs/>
          <w:noProof/>
          <w:sz w:val="22"/>
          <w:szCs w:val="22"/>
          <w:lang w:val="id-ID"/>
        </w:rPr>
      </w:pPr>
      <w:r w:rsidRPr="00BE0A22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A. Gamal, F. Zulkarnain, </w:t>
      </w:r>
      <w:r w:rsidRPr="00BE0A22">
        <w:rPr>
          <w:rFonts w:ascii="Segoe UI" w:hAnsi="Segoe UI" w:cs="Segoe UI"/>
          <w:b/>
          <w:noProof/>
          <w:sz w:val="22"/>
          <w:szCs w:val="22"/>
          <w:lang w:val="id-ID"/>
        </w:rPr>
        <w:t>S. Indratmoko</w:t>
      </w:r>
      <w:r w:rsidRPr="00BE0A22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, Ardiansyah, L. Rohmah and A. Mushfiroh, </w:t>
      </w:r>
      <w:r w:rsidRPr="00BE0A22">
        <w:rPr>
          <w:rFonts w:ascii="Segoe UI" w:hAnsi="Segoe UI" w:cs="Segoe UI"/>
          <w:bCs/>
          <w:i/>
          <w:iCs/>
          <w:noProof/>
          <w:sz w:val="22"/>
          <w:szCs w:val="22"/>
          <w:lang w:val="id-ID"/>
        </w:rPr>
        <w:t>"Semi-automatic Model for Detecting the Discrepancy Between Cadastral Data and Building Footprint Extraction using Unmanned Aerial Vehicles (UAV) LiDAR in the Perspective of Smart City</w:t>
      </w:r>
      <w:r>
        <w:rPr>
          <w:rFonts w:ascii="Segoe UI" w:hAnsi="Segoe UI" w:cs="Segoe UI"/>
          <w:bCs/>
          <w:i/>
          <w:iCs/>
          <w:noProof/>
          <w:sz w:val="22"/>
          <w:szCs w:val="22"/>
          <w:lang w:val="id-ID"/>
        </w:rPr>
        <w:t xml:space="preserve"> </w:t>
      </w:r>
      <w:r>
        <w:rPr>
          <w:rFonts w:ascii="Segoe UI" w:hAnsi="Segoe UI" w:cs="Segoe UI"/>
          <w:bCs/>
          <w:noProof/>
          <w:sz w:val="22"/>
          <w:szCs w:val="22"/>
          <w:lang w:val="id-ID"/>
        </w:rPr>
        <w:t>(</w:t>
      </w:r>
      <w:r w:rsidRPr="00BE0A22">
        <w:rPr>
          <w:rFonts w:ascii="Segoe UI" w:hAnsi="Segoe UI" w:cs="Segoe UI"/>
          <w:bCs/>
          <w:noProof/>
          <w:sz w:val="22"/>
          <w:szCs w:val="22"/>
          <w:lang w:val="id-ID"/>
        </w:rPr>
        <w:t>2023</w:t>
      </w:r>
      <w:r>
        <w:rPr>
          <w:rFonts w:ascii="Segoe UI" w:hAnsi="Segoe UI" w:cs="Segoe UI"/>
          <w:bCs/>
          <w:noProof/>
          <w:sz w:val="22"/>
          <w:szCs w:val="22"/>
          <w:lang w:val="id-ID"/>
        </w:rPr>
        <w:t>)</w:t>
      </w:r>
      <w:r w:rsidRPr="00BE0A22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 International Conference on Technology, Engineering, and Computing Applications (ICTECA), Semarang, Indonesia, 2023, pp. 1-5, doi: 10.1109/ICTECA60133.2023.10490944.</w:t>
      </w:r>
    </w:p>
    <w:p w14:paraId="7C5D41D4" w14:textId="0EA86686" w:rsidR="007F67EC" w:rsidRPr="007F67EC" w:rsidRDefault="007F67EC" w:rsidP="007F67EC">
      <w:pPr>
        <w:spacing w:after="100"/>
        <w:ind w:left="426" w:hanging="426"/>
        <w:jc w:val="both"/>
        <w:rPr>
          <w:rFonts w:ascii="Segoe UI" w:hAnsi="Segoe UI" w:cs="Segoe UI"/>
          <w:bCs/>
          <w:i/>
          <w:iCs/>
          <w:noProof/>
          <w:sz w:val="22"/>
          <w:szCs w:val="22"/>
        </w:rPr>
      </w:pPr>
      <w:r w:rsidRPr="007F67EC">
        <w:rPr>
          <w:rFonts w:ascii="Segoe UI" w:hAnsi="Segoe UI" w:cs="Segoe UI"/>
          <w:bCs/>
          <w:noProof/>
          <w:sz w:val="22"/>
          <w:szCs w:val="22"/>
          <w:lang w:val="id-ID"/>
        </w:rPr>
        <w:t>Dimyati, Muhammad</w:t>
      </w:r>
      <w:r w:rsidRPr="00C3618A">
        <w:rPr>
          <w:rFonts w:ascii="Segoe UI" w:hAnsi="Segoe UI" w:cs="Segoe UI"/>
          <w:bCs/>
          <w:noProof/>
          <w:sz w:val="22"/>
          <w:szCs w:val="22"/>
          <w:lang w:val="id-ID"/>
        </w:rPr>
        <w:t>.,</w:t>
      </w:r>
      <w:r w:rsidRPr="007F67EC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 Rustanto, Andry</w:t>
      </w:r>
      <w:r w:rsidRPr="00C3618A">
        <w:rPr>
          <w:rFonts w:ascii="Segoe UI" w:hAnsi="Segoe UI" w:cs="Segoe UI"/>
          <w:bCs/>
          <w:noProof/>
          <w:sz w:val="22"/>
          <w:szCs w:val="22"/>
          <w:lang w:val="id-ID"/>
        </w:rPr>
        <w:t>.,</w:t>
      </w:r>
      <w:r w:rsidRPr="007F67EC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 Shiddiq, Iqbal Putut Ash</w:t>
      </w:r>
      <w:r w:rsidRPr="00C3618A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., </w:t>
      </w:r>
      <w:r w:rsidRPr="007F67EC">
        <w:rPr>
          <w:rFonts w:ascii="Segoe UI" w:hAnsi="Segoe UI" w:cs="Segoe UI"/>
          <w:b/>
          <w:noProof/>
          <w:sz w:val="22"/>
          <w:szCs w:val="22"/>
          <w:lang w:val="id-ID"/>
        </w:rPr>
        <w:t>Indratmoko, Satria</w:t>
      </w:r>
      <w:r w:rsidRPr="00C3618A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., </w:t>
      </w:r>
      <w:r w:rsidRPr="007F67EC">
        <w:rPr>
          <w:rFonts w:ascii="Segoe UI" w:hAnsi="Segoe UI" w:cs="Segoe UI"/>
          <w:bCs/>
          <w:noProof/>
          <w:sz w:val="22"/>
          <w:szCs w:val="22"/>
          <w:lang w:val="id-ID"/>
        </w:rPr>
        <w:t>Siswanto</w:t>
      </w:r>
      <w:r w:rsidRPr="00C3618A">
        <w:rPr>
          <w:rFonts w:ascii="Segoe UI" w:hAnsi="Segoe UI" w:cs="Segoe UI"/>
          <w:bCs/>
          <w:noProof/>
          <w:sz w:val="22"/>
          <w:szCs w:val="22"/>
          <w:lang w:val="id-ID"/>
        </w:rPr>
        <w:t>.</w:t>
      </w:r>
      <w:r w:rsidRPr="007F67EC">
        <w:rPr>
          <w:rFonts w:ascii="Segoe UI" w:hAnsi="Segoe UI" w:cs="Segoe UI"/>
          <w:bCs/>
          <w:noProof/>
          <w:sz w:val="22"/>
          <w:szCs w:val="22"/>
          <w:lang w:val="id-ID"/>
        </w:rPr>
        <w:t>, Dimyati, Ratih Dewanti</w:t>
      </w:r>
      <w:r w:rsidRPr="00C3618A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, </w:t>
      </w:r>
      <w:r w:rsidRPr="007F67EC">
        <w:rPr>
          <w:rFonts w:ascii="Segoe UI" w:hAnsi="Segoe UI" w:cs="Segoe UI"/>
          <w:bCs/>
          <w:noProof/>
          <w:sz w:val="22"/>
          <w:szCs w:val="22"/>
          <w:lang w:val="id-ID"/>
        </w:rPr>
        <w:t>Nurlambang, Triarko</w:t>
      </w:r>
      <w:r w:rsidRPr="00C3618A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., </w:t>
      </w:r>
      <w:r w:rsidRPr="007F67EC">
        <w:rPr>
          <w:rFonts w:ascii="Segoe UI" w:hAnsi="Segoe UI" w:cs="Segoe UI"/>
          <w:bCs/>
          <w:noProof/>
          <w:sz w:val="22"/>
          <w:szCs w:val="22"/>
          <w:lang w:val="id-ID"/>
        </w:rPr>
        <w:t>Zubair, Ahmad</w:t>
      </w:r>
      <w:r w:rsidRPr="00C3618A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., </w:t>
      </w:r>
      <w:r w:rsidRPr="007F67EC">
        <w:rPr>
          <w:rFonts w:ascii="Segoe UI" w:hAnsi="Segoe UI" w:cs="Segoe UI"/>
          <w:bCs/>
          <w:noProof/>
          <w:sz w:val="22"/>
          <w:szCs w:val="22"/>
          <w:lang w:val="id-ID"/>
        </w:rPr>
        <w:t>Fakhruddin, Ahmad</w:t>
      </w:r>
      <w:r w:rsidRPr="00C3618A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., </w:t>
      </w:r>
      <w:r w:rsidRPr="007F67EC">
        <w:rPr>
          <w:rFonts w:ascii="Segoe UI" w:hAnsi="Segoe UI" w:cs="Segoe UI"/>
          <w:bCs/>
          <w:noProof/>
          <w:sz w:val="22"/>
          <w:szCs w:val="22"/>
          <w:lang w:val="id-ID"/>
        </w:rPr>
        <w:t>Siddiq, Ayyasy</w:t>
      </w:r>
      <w:r w:rsidRPr="00C3618A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., </w:t>
      </w:r>
      <w:r w:rsidRPr="007F67EC">
        <w:rPr>
          <w:rFonts w:ascii="Segoe UI" w:hAnsi="Segoe UI" w:cs="Segoe UI"/>
          <w:bCs/>
          <w:noProof/>
          <w:sz w:val="22"/>
          <w:szCs w:val="22"/>
          <w:lang w:val="id-ID"/>
        </w:rPr>
        <w:t>Adhanto, Diko Hary</w:t>
      </w:r>
      <w:r w:rsidRPr="00C3618A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., </w:t>
      </w:r>
      <w:r w:rsidRPr="007F67EC">
        <w:rPr>
          <w:rFonts w:ascii="Segoe UI" w:hAnsi="Segoe UI" w:cs="Segoe UI"/>
          <w:bCs/>
          <w:noProof/>
          <w:sz w:val="22"/>
          <w:szCs w:val="22"/>
          <w:lang w:val="id-ID"/>
        </w:rPr>
        <w:t>Maulidina, Kintan</w:t>
      </w:r>
      <w:r w:rsidRPr="00C3618A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, </w:t>
      </w:r>
      <w:r w:rsidRPr="007F67EC">
        <w:rPr>
          <w:rFonts w:ascii="Segoe UI" w:hAnsi="Segoe UI" w:cs="Segoe UI"/>
          <w:bCs/>
          <w:noProof/>
          <w:sz w:val="22"/>
          <w:szCs w:val="22"/>
          <w:lang w:val="id-ID"/>
        </w:rPr>
        <w:t>Auni</w:t>
      </w:r>
      <w:r w:rsidRPr="00C3618A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, </w:t>
      </w:r>
      <w:r w:rsidRPr="007F67EC">
        <w:rPr>
          <w:rFonts w:ascii="Segoe UI" w:hAnsi="Segoe UI" w:cs="Segoe UI"/>
          <w:bCs/>
          <w:noProof/>
          <w:sz w:val="22"/>
          <w:szCs w:val="22"/>
          <w:lang w:val="id-ID"/>
        </w:rPr>
        <w:t>Ravidania</w:t>
      </w:r>
      <w:r w:rsidRPr="00C3618A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 (2024). </w:t>
      </w:r>
      <w:r w:rsidRPr="007F67EC">
        <w:rPr>
          <w:rFonts w:ascii="Segoe UI" w:hAnsi="Segoe UI" w:cs="Segoe UI"/>
          <w:bCs/>
          <w:i/>
          <w:iCs/>
          <w:noProof/>
          <w:sz w:val="22"/>
          <w:szCs w:val="22"/>
          <w:lang w:val="id-ID"/>
        </w:rPr>
        <w:t>Spatiotemporal relation of satellite-based meteorological to agricultural drought in the downstream Citarum watershed, Indonesia</w:t>
      </w:r>
      <w:r>
        <w:rPr>
          <w:rFonts w:ascii="Segoe UI" w:hAnsi="Segoe UI" w:cs="Segoe UI"/>
          <w:bCs/>
          <w:i/>
          <w:iCs/>
          <w:noProof/>
          <w:sz w:val="22"/>
          <w:szCs w:val="22"/>
        </w:rPr>
        <w:t xml:space="preserve">. </w:t>
      </w:r>
      <w:r>
        <w:rPr>
          <w:rFonts w:ascii="Segoe UI" w:hAnsi="Segoe UI" w:cs="Segoe UI"/>
          <w:bCs/>
          <w:noProof/>
          <w:sz w:val="22"/>
          <w:szCs w:val="22"/>
        </w:rPr>
        <w:t xml:space="preserve">Journal of </w:t>
      </w:r>
      <w:r w:rsidRPr="007F67EC">
        <w:rPr>
          <w:rFonts w:ascii="Segoe UI" w:hAnsi="Segoe UI" w:cs="Segoe UI"/>
          <w:bCs/>
          <w:noProof/>
          <w:sz w:val="22"/>
          <w:szCs w:val="22"/>
          <w:lang w:val="id-ID"/>
        </w:rPr>
        <w:t>Environmental and Sustainability Indicators,</w:t>
      </w:r>
      <w:r>
        <w:rPr>
          <w:rFonts w:ascii="Segoe UI" w:hAnsi="Segoe UI" w:cs="Segoe UI"/>
          <w:bCs/>
          <w:noProof/>
          <w:sz w:val="22"/>
          <w:szCs w:val="22"/>
        </w:rPr>
        <w:t xml:space="preserve"> </w:t>
      </w:r>
      <w:hyperlink r:id="rId9" w:history="1">
        <w:r w:rsidRPr="00A04BD6">
          <w:rPr>
            <w:rStyle w:val="Hyperlink"/>
            <w:rFonts w:ascii="Segoe UI" w:hAnsi="Segoe UI" w:cs="Segoe UI"/>
            <w:bCs/>
            <w:noProof/>
            <w:sz w:val="22"/>
            <w:szCs w:val="22"/>
          </w:rPr>
          <w:t>https://doi.org/10.1016/j.indic.2024.100339</w:t>
        </w:r>
      </w:hyperlink>
      <w:r w:rsidRPr="007F67EC">
        <w:rPr>
          <w:rFonts w:ascii="Segoe UI" w:hAnsi="Segoe UI" w:cs="Segoe UI"/>
          <w:bCs/>
          <w:noProof/>
          <w:sz w:val="22"/>
          <w:szCs w:val="22"/>
        </w:rPr>
        <w:t>.</w:t>
      </w:r>
      <w:r>
        <w:rPr>
          <w:rFonts w:ascii="Segoe UI" w:hAnsi="Segoe UI" w:cs="Segoe UI"/>
          <w:bCs/>
          <w:noProof/>
          <w:sz w:val="22"/>
          <w:szCs w:val="22"/>
        </w:rPr>
        <w:t xml:space="preserve"> </w:t>
      </w:r>
    </w:p>
    <w:p w14:paraId="6B14E0D4" w14:textId="67A15E0E" w:rsidR="0068126C" w:rsidRPr="0068126C" w:rsidRDefault="0068126C" w:rsidP="00F2546D">
      <w:pPr>
        <w:spacing w:after="100"/>
        <w:ind w:left="426" w:hanging="426"/>
        <w:jc w:val="both"/>
        <w:rPr>
          <w:rFonts w:ascii="Segoe UI" w:hAnsi="Segoe UI" w:cs="Segoe UI"/>
          <w:bCs/>
          <w:noProof/>
          <w:sz w:val="22"/>
          <w:szCs w:val="22"/>
        </w:rPr>
      </w:pPr>
      <w:r w:rsidRPr="0068126C">
        <w:rPr>
          <w:rFonts w:ascii="Segoe UI" w:hAnsi="Segoe UI" w:cs="Segoe UI"/>
          <w:bCs/>
          <w:noProof/>
          <w:sz w:val="22"/>
          <w:szCs w:val="22"/>
          <w:lang w:val="id-ID"/>
        </w:rPr>
        <w:t>Rokhmatuloh</w:t>
      </w:r>
      <w:r>
        <w:rPr>
          <w:rFonts w:ascii="Segoe UI" w:hAnsi="Segoe UI" w:cs="Segoe UI"/>
          <w:bCs/>
          <w:noProof/>
          <w:sz w:val="22"/>
          <w:szCs w:val="22"/>
        </w:rPr>
        <w:t>., A</w:t>
      </w:r>
      <w:r w:rsidRPr="0068126C">
        <w:rPr>
          <w:rFonts w:ascii="Segoe UI" w:hAnsi="Segoe UI" w:cs="Segoe UI"/>
          <w:bCs/>
          <w:noProof/>
          <w:sz w:val="22"/>
          <w:szCs w:val="22"/>
          <w:lang w:val="id-ID"/>
        </w:rPr>
        <w:t>rdiansyah</w:t>
      </w:r>
      <w:r>
        <w:rPr>
          <w:rFonts w:ascii="Segoe UI" w:hAnsi="Segoe UI" w:cs="Segoe UI"/>
          <w:bCs/>
          <w:noProof/>
          <w:sz w:val="22"/>
          <w:szCs w:val="22"/>
        </w:rPr>
        <w:t xml:space="preserve">., </w:t>
      </w:r>
      <w:r w:rsidRPr="004E2249">
        <w:rPr>
          <w:rFonts w:ascii="Segoe UI" w:hAnsi="Segoe UI" w:cs="Segoe UI"/>
          <w:b/>
          <w:noProof/>
          <w:sz w:val="22"/>
          <w:szCs w:val="22"/>
          <w:lang w:val="id-ID"/>
        </w:rPr>
        <w:t>Indratmoko, S</w:t>
      </w:r>
      <w:r w:rsidRPr="004E2249">
        <w:rPr>
          <w:rFonts w:ascii="Segoe UI" w:hAnsi="Segoe UI" w:cs="Segoe UI"/>
          <w:b/>
          <w:noProof/>
          <w:sz w:val="22"/>
          <w:szCs w:val="22"/>
        </w:rPr>
        <w:t>atria</w:t>
      </w:r>
      <w:r>
        <w:rPr>
          <w:rFonts w:ascii="Segoe UI" w:hAnsi="Segoe UI" w:cs="Segoe UI"/>
          <w:bCs/>
          <w:noProof/>
          <w:sz w:val="22"/>
          <w:szCs w:val="22"/>
        </w:rPr>
        <w:t>., R</w:t>
      </w:r>
      <w:r w:rsidRPr="0068126C">
        <w:rPr>
          <w:rFonts w:ascii="Segoe UI" w:hAnsi="Segoe UI" w:cs="Segoe UI"/>
          <w:bCs/>
          <w:noProof/>
          <w:sz w:val="22"/>
          <w:szCs w:val="22"/>
          <w:lang w:val="id-ID"/>
        </w:rPr>
        <w:t>iyanto, I</w:t>
      </w:r>
      <w:r>
        <w:rPr>
          <w:rFonts w:ascii="Segoe UI" w:hAnsi="Segoe UI" w:cs="Segoe UI"/>
          <w:bCs/>
          <w:noProof/>
          <w:sz w:val="22"/>
          <w:szCs w:val="22"/>
        </w:rPr>
        <w:t>ndra</w:t>
      </w:r>
      <w:r w:rsidRPr="0068126C">
        <w:rPr>
          <w:rFonts w:ascii="Segoe UI" w:hAnsi="Segoe UI" w:cs="Segoe UI"/>
          <w:bCs/>
          <w:noProof/>
          <w:sz w:val="22"/>
          <w:szCs w:val="22"/>
          <w:lang w:val="id-ID"/>
        </w:rPr>
        <w:t>.</w:t>
      </w:r>
      <w:r>
        <w:rPr>
          <w:rFonts w:ascii="Segoe UI" w:hAnsi="Segoe UI" w:cs="Segoe UI"/>
          <w:bCs/>
          <w:noProof/>
          <w:sz w:val="22"/>
          <w:szCs w:val="22"/>
        </w:rPr>
        <w:t xml:space="preserve">, </w:t>
      </w:r>
      <w:r w:rsidRPr="0068126C">
        <w:rPr>
          <w:rFonts w:ascii="Segoe UI" w:hAnsi="Segoe UI" w:cs="Segoe UI"/>
          <w:bCs/>
          <w:noProof/>
          <w:sz w:val="22"/>
          <w:szCs w:val="22"/>
          <w:lang w:val="id-ID"/>
        </w:rPr>
        <w:t>Margatama, L</w:t>
      </w:r>
      <w:r w:rsidR="004E2249">
        <w:rPr>
          <w:rFonts w:ascii="Segoe UI" w:hAnsi="Segoe UI" w:cs="Segoe UI"/>
          <w:bCs/>
          <w:noProof/>
          <w:sz w:val="22"/>
          <w:szCs w:val="22"/>
        </w:rPr>
        <w:t>estari</w:t>
      </w:r>
      <w:r w:rsidRPr="0068126C">
        <w:rPr>
          <w:rFonts w:ascii="Segoe UI" w:hAnsi="Segoe UI" w:cs="Segoe UI"/>
          <w:bCs/>
          <w:noProof/>
          <w:sz w:val="22"/>
          <w:szCs w:val="22"/>
          <w:lang w:val="id-ID"/>
        </w:rPr>
        <w:t>.</w:t>
      </w:r>
      <w:r w:rsidR="004E2249">
        <w:rPr>
          <w:rFonts w:ascii="Segoe UI" w:hAnsi="Segoe UI" w:cs="Segoe UI"/>
          <w:bCs/>
          <w:noProof/>
          <w:sz w:val="22"/>
          <w:szCs w:val="22"/>
        </w:rPr>
        <w:t xml:space="preserve">, </w:t>
      </w:r>
      <w:r w:rsidRPr="0068126C">
        <w:rPr>
          <w:rFonts w:ascii="Segoe UI" w:hAnsi="Segoe UI" w:cs="Segoe UI"/>
          <w:bCs/>
          <w:noProof/>
          <w:sz w:val="22"/>
          <w:szCs w:val="22"/>
          <w:lang w:val="id-ID"/>
        </w:rPr>
        <w:t>Arief, R</w:t>
      </w:r>
      <w:r w:rsidR="004E2249">
        <w:rPr>
          <w:rFonts w:ascii="Segoe UI" w:hAnsi="Segoe UI" w:cs="Segoe UI"/>
          <w:bCs/>
          <w:noProof/>
          <w:sz w:val="22"/>
          <w:szCs w:val="22"/>
        </w:rPr>
        <w:t>ahman</w:t>
      </w:r>
      <w:r w:rsidRPr="0068126C">
        <w:rPr>
          <w:rFonts w:ascii="Segoe UI" w:hAnsi="Segoe UI" w:cs="Segoe UI"/>
          <w:bCs/>
          <w:noProof/>
          <w:sz w:val="22"/>
          <w:szCs w:val="22"/>
          <w:lang w:val="id-ID"/>
        </w:rPr>
        <w:t>.</w:t>
      </w:r>
      <w:r>
        <w:rPr>
          <w:rFonts w:ascii="Segoe UI" w:hAnsi="Segoe UI" w:cs="Segoe UI"/>
          <w:bCs/>
          <w:noProof/>
          <w:sz w:val="22"/>
          <w:szCs w:val="22"/>
        </w:rPr>
        <w:t xml:space="preserve"> (2022). </w:t>
      </w:r>
      <w:r w:rsidRPr="0068126C">
        <w:rPr>
          <w:rFonts w:ascii="Segoe UI" w:hAnsi="Segoe UI" w:cs="Segoe UI"/>
          <w:bCs/>
          <w:noProof/>
          <w:sz w:val="22"/>
          <w:szCs w:val="22"/>
          <w:lang w:val="id-ID"/>
        </w:rPr>
        <w:t>Burnt-Area Quick Mapping Method with Synthetic Aperture Radar Data</w:t>
      </w:r>
      <w:r>
        <w:rPr>
          <w:rFonts w:ascii="Segoe UI" w:hAnsi="Segoe UI" w:cs="Segoe UI"/>
          <w:bCs/>
          <w:noProof/>
          <w:sz w:val="22"/>
          <w:szCs w:val="22"/>
        </w:rPr>
        <w:t xml:space="preserve">. </w:t>
      </w:r>
      <w:r w:rsidR="004E2249" w:rsidRPr="004E2249">
        <w:rPr>
          <w:rFonts w:ascii="Segoe UI" w:hAnsi="Segoe UI" w:cs="Segoe UI"/>
          <w:bCs/>
          <w:i/>
          <w:iCs/>
          <w:noProof/>
          <w:sz w:val="22"/>
          <w:szCs w:val="22"/>
        </w:rPr>
        <w:t>Appl. Sci. 2022, 12, 11922</w:t>
      </w:r>
    </w:p>
    <w:p w14:paraId="5DECF80F" w14:textId="0DA4170C" w:rsidR="0068126C" w:rsidRDefault="0068126C" w:rsidP="00F2546D">
      <w:pPr>
        <w:spacing w:after="100"/>
        <w:ind w:left="426" w:hanging="426"/>
        <w:jc w:val="both"/>
        <w:rPr>
          <w:rFonts w:ascii="Segoe UI" w:hAnsi="Segoe UI" w:cs="Segoe UI"/>
          <w:bCs/>
          <w:noProof/>
          <w:sz w:val="22"/>
          <w:szCs w:val="22"/>
        </w:rPr>
      </w:pPr>
      <w:r w:rsidRPr="0068126C">
        <w:rPr>
          <w:rFonts w:ascii="Segoe UI" w:hAnsi="Segoe UI" w:cs="Segoe UI"/>
          <w:bCs/>
          <w:noProof/>
          <w:sz w:val="22"/>
          <w:szCs w:val="22"/>
          <w:lang w:val="id-ID"/>
        </w:rPr>
        <w:t>Setiadi, H</w:t>
      </w:r>
      <w:r>
        <w:rPr>
          <w:rFonts w:ascii="Segoe UI" w:hAnsi="Segoe UI" w:cs="Segoe UI"/>
          <w:bCs/>
          <w:noProof/>
          <w:sz w:val="22"/>
          <w:szCs w:val="22"/>
        </w:rPr>
        <w:t xml:space="preserve">afid., </w:t>
      </w:r>
      <w:r w:rsidRPr="0068126C">
        <w:rPr>
          <w:rFonts w:ascii="Segoe UI" w:hAnsi="Segoe UI" w:cs="Segoe UI"/>
          <w:bCs/>
          <w:noProof/>
          <w:sz w:val="22"/>
          <w:szCs w:val="22"/>
          <w:lang w:val="id-ID"/>
        </w:rPr>
        <w:t>Rizqihandari, N</w:t>
      </w:r>
      <w:r>
        <w:rPr>
          <w:rFonts w:ascii="Segoe UI" w:hAnsi="Segoe UI" w:cs="Segoe UI"/>
          <w:bCs/>
          <w:noProof/>
          <w:sz w:val="22"/>
          <w:szCs w:val="22"/>
        </w:rPr>
        <w:t>urrokhmah.</w:t>
      </w:r>
      <w:r w:rsidRPr="0068126C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, Setiadi, A., Fikri, G.I., </w:t>
      </w:r>
      <w:r w:rsidRPr="0068126C">
        <w:rPr>
          <w:rFonts w:ascii="Segoe UI" w:hAnsi="Segoe UI" w:cs="Segoe UI"/>
          <w:b/>
          <w:noProof/>
          <w:sz w:val="22"/>
          <w:szCs w:val="22"/>
          <w:lang w:val="id-ID"/>
        </w:rPr>
        <w:t>Indratmoko, S</w:t>
      </w:r>
      <w:r w:rsidRPr="0068126C">
        <w:rPr>
          <w:rFonts w:ascii="Segoe UI" w:hAnsi="Segoe UI" w:cs="Segoe UI"/>
          <w:b/>
          <w:noProof/>
          <w:sz w:val="22"/>
          <w:szCs w:val="22"/>
        </w:rPr>
        <w:t>atria.</w:t>
      </w:r>
      <w:r>
        <w:rPr>
          <w:rFonts w:ascii="Segoe UI" w:hAnsi="Segoe UI" w:cs="Segoe UI"/>
          <w:bCs/>
          <w:noProof/>
          <w:sz w:val="22"/>
          <w:szCs w:val="22"/>
        </w:rPr>
        <w:t xml:space="preserve"> (2022). </w:t>
      </w:r>
      <w:r w:rsidRPr="0068126C">
        <w:rPr>
          <w:rFonts w:ascii="Segoe UI" w:hAnsi="Segoe UI" w:cs="Segoe UI"/>
          <w:bCs/>
          <w:noProof/>
          <w:sz w:val="22"/>
          <w:szCs w:val="22"/>
          <w:lang w:val="id-ID"/>
        </w:rPr>
        <w:t>Rural Capitalization and Agrarian Transformation in the Ciwidey Highlands, West Java, Indonesia</w:t>
      </w:r>
      <w:r>
        <w:rPr>
          <w:rFonts w:ascii="Segoe UI" w:hAnsi="Segoe UI" w:cs="Segoe UI"/>
          <w:bCs/>
          <w:noProof/>
          <w:sz w:val="22"/>
          <w:szCs w:val="22"/>
        </w:rPr>
        <w:t xml:space="preserve">. </w:t>
      </w:r>
      <w:r w:rsidRPr="0068126C">
        <w:rPr>
          <w:rFonts w:ascii="Segoe UI" w:hAnsi="Segoe UI" w:cs="Segoe UI"/>
          <w:bCs/>
          <w:i/>
          <w:iCs/>
          <w:noProof/>
          <w:sz w:val="22"/>
          <w:szCs w:val="22"/>
        </w:rPr>
        <w:t>Journal of Regional and City Planning, 2022, 33(3), pp. 281–299</w:t>
      </w:r>
      <w:r>
        <w:rPr>
          <w:rFonts w:ascii="Segoe UI" w:hAnsi="Segoe UI" w:cs="Segoe UI"/>
          <w:bCs/>
          <w:noProof/>
          <w:sz w:val="22"/>
          <w:szCs w:val="22"/>
        </w:rPr>
        <w:t>.</w:t>
      </w:r>
    </w:p>
    <w:p w14:paraId="1B5BD1A1" w14:textId="573E5733" w:rsidR="0068126C" w:rsidRPr="0068126C" w:rsidRDefault="0068126C" w:rsidP="00F2546D">
      <w:pPr>
        <w:spacing w:after="100"/>
        <w:ind w:left="426" w:hanging="426"/>
        <w:jc w:val="both"/>
        <w:rPr>
          <w:rFonts w:ascii="Segoe UI" w:hAnsi="Segoe UI" w:cs="Segoe UI"/>
          <w:bCs/>
          <w:i/>
          <w:iCs/>
          <w:noProof/>
          <w:sz w:val="22"/>
          <w:szCs w:val="22"/>
        </w:rPr>
      </w:pPr>
      <w:r w:rsidRPr="0068126C">
        <w:rPr>
          <w:rFonts w:ascii="Segoe UI" w:hAnsi="Segoe UI" w:cs="Segoe UI"/>
          <w:bCs/>
          <w:noProof/>
          <w:sz w:val="22"/>
          <w:szCs w:val="22"/>
        </w:rPr>
        <w:t xml:space="preserve">Supriatna, Supriatna; Zulkarnain, Faris; Ardiansyah; Rizqihandari, Nurrokhmah; Semedi, Jarot Mulyo; </w:t>
      </w:r>
      <w:r w:rsidRPr="0068126C">
        <w:rPr>
          <w:rFonts w:ascii="Segoe UI" w:hAnsi="Segoe UI" w:cs="Segoe UI"/>
          <w:b/>
          <w:noProof/>
          <w:sz w:val="22"/>
          <w:szCs w:val="22"/>
        </w:rPr>
        <w:t>Indratmoko, Satria</w:t>
      </w:r>
      <w:r w:rsidRPr="0068126C">
        <w:rPr>
          <w:rFonts w:ascii="Segoe UI" w:hAnsi="Segoe UI" w:cs="Segoe UI"/>
          <w:bCs/>
          <w:noProof/>
          <w:sz w:val="22"/>
          <w:szCs w:val="22"/>
        </w:rPr>
        <w:t>; Rahatiningtyas, Nurul Sri; Nurlambang, Triarko; Dimyati, Muhammad</w:t>
      </w:r>
      <w:r>
        <w:rPr>
          <w:rFonts w:ascii="Segoe UI" w:hAnsi="Segoe UI" w:cs="Segoe UI"/>
          <w:bCs/>
          <w:noProof/>
          <w:sz w:val="22"/>
          <w:szCs w:val="22"/>
        </w:rPr>
        <w:t xml:space="preserve">. (2022). </w:t>
      </w:r>
      <w:r w:rsidRPr="0068126C">
        <w:rPr>
          <w:rFonts w:ascii="Segoe UI" w:hAnsi="Segoe UI" w:cs="Segoe UI"/>
          <w:bCs/>
          <w:noProof/>
          <w:sz w:val="22"/>
          <w:szCs w:val="22"/>
        </w:rPr>
        <w:t xml:space="preserve">Communicating the High Susceptible Zone of COVID-19 and its </w:t>
      </w:r>
      <w:r w:rsidRPr="0068126C">
        <w:rPr>
          <w:rFonts w:ascii="Segoe UI" w:hAnsi="Segoe UI" w:cs="Segoe UI"/>
          <w:bCs/>
          <w:noProof/>
          <w:sz w:val="22"/>
          <w:szCs w:val="22"/>
        </w:rPr>
        <w:lastRenderedPageBreak/>
        <w:t>Exposure to Population Number through a Web-GIS Dashboard for Indonesia Cases</w:t>
      </w:r>
      <w:r>
        <w:rPr>
          <w:rFonts w:ascii="Segoe UI" w:hAnsi="Segoe UI" w:cs="Segoe UI"/>
          <w:bCs/>
          <w:noProof/>
          <w:sz w:val="22"/>
          <w:szCs w:val="22"/>
        </w:rPr>
        <w:t xml:space="preserve">. </w:t>
      </w:r>
      <w:r w:rsidRPr="0068126C">
        <w:rPr>
          <w:rFonts w:ascii="Segoe UI" w:hAnsi="Segoe UI" w:cs="Segoe UI"/>
          <w:bCs/>
          <w:i/>
          <w:iCs/>
          <w:noProof/>
          <w:sz w:val="22"/>
          <w:szCs w:val="22"/>
        </w:rPr>
        <w:t>International Journal of Technology, 2022, 13(4), pp. 706–716</w:t>
      </w:r>
      <w:r>
        <w:rPr>
          <w:rFonts w:ascii="Segoe UI" w:hAnsi="Segoe UI" w:cs="Segoe UI"/>
          <w:bCs/>
          <w:i/>
          <w:iCs/>
          <w:noProof/>
          <w:sz w:val="22"/>
          <w:szCs w:val="22"/>
        </w:rPr>
        <w:t>.</w:t>
      </w:r>
    </w:p>
    <w:p w14:paraId="44190B42" w14:textId="6DA17534" w:rsidR="00DC79D8" w:rsidRPr="00DC79D8" w:rsidRDefault="00DC79D8" w:rsidP="00F2546D">
      <w:pPr>
        <w:spacing w:after="100"/>
        <w:ind w:left="426" w:hanging="426"/>
        <w:jc w:val="both"/>
        <w:rPr>
          <w:rFonts w:ascii="Segoe UI" w:hAnsi="Segoe UI" w:cs="Segoe UI"/>
          <w:bCs/>
          <w:i/>
          <w:iCs/>
          <w:noProof/>
          <w:sz w:val="22"/>
          <w:szCs w:val="22"/>
        </w:rPr>
      </w:pPr>
      <w:r w:rsidRPr="00DC79D8">
        <w:rPr>
          <w:rFonts w:ascii="Segoe UI" w:hAnsi="Segoe UI" w:cs="Segoe UI"/>
          <w:bCs/>
          <w:noProof/>
          <w:sz w:val="22"/>
          <w:szCs w:val="22"/>
          <w:lang w:val="id-ID"/>
        </w:rPr>
        <w:t>Setiadi,</w:t>
      </w:r>
      <w:r w:rsidR="0068126C">
        <w:rPr>
          <w:rFonts w:ascii="Segoe UI" w:hAnsi="Segoe UI" w:cs="Segoe UI"/>
          <w:bCs/>
          <w:noProof/>
          <w:sz w:val="22"/>
          <w:szCs w:val="22"/>
        </w:rPr>
        <w:t xml:space="preserve"> </w:t>
      </w:r>
      <w:r w:rsidRPr="00DC79D8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Hafid., Dimyati, Muhammad., Rizqihandari,Nurrokhmah., Restuti,Ratri Candra., </w:t>
      </w:r>
      <w:r w:rsidRPr="00DC79D8">
        <w:rPr>
          <w:rFonts w:ascii="Segoe UI" w:hAnsi="Segoe UI" w:cs="Segoe UI"/>
          <w:b/>
          <w:noProof/>
          <w:sz w:val="22"/>
          <w:szCs w:val="22"/>
          <w:lang w:val="id-ID"/>
        </w:rPr>
        <w:t>Indratmoko,</w:t>
      </w:r>
      <w:r>
        <w:rPr>
          <w:rFonts w:ascii="Segoe UI" w:hAnsi="Segoe UI" w:cs="Segoe UI"/>
          <w:b/>
          <w:noProof/>
          <w:sz w:val="22"/>
          <w:szCs w:val="22"/>
        </w:rPr>
        <w:t xml:space="preserve"> </w:t>
      </w:r>
      <w:r w:rsidRPr="00DC79D8">
        <w:rPr>
          <w:rFonts w:ascii="Segoe UI" w:hAnsi="Segoe UI" w:cs="Segoe UI"/>
          <w:b/>
          <w:noProof/>
          <w:sz w:val="22"/>
          <w:szCs w:val="22"/>
          <w:lang w:val="id-ID"/>
        </w:rPr>
        <w:t>Satria.</w:t>
      </w:r>
      <w:r w:rsidRPr="00DC79D8">
        <w:rPr>
          <w:rFonts w:ascii="Segoe UI" w:hAnsi="Segoe UI" w:cs="Segoe UI"/>
          <w:bCs/>
          <w:noProof/>
          <w:sz w:val="22"/>
          <w:szCs w:val="22"/>
          <w:lang w:val="id-ID"/>
        </w:rPr>
        <w:t>, Handayani,</w:t>
      </w:r>
      <w:r w:rsidR="002921A5">
        <w:rPr>
          <w:rFonts w:ascii="Segoe UI" w:hAnsi="Segoe UI" w:cs="Segoe UI"/>
          <w:bCs/>
          <w:noProof/>
          <w:sz w:val="22"/>
          <w:szCs w:val="22"/>
        </w:rPr>
        <w:t xml:space="preserve"> </w:t>
      </w:r>
      <w:r w:rsidRPr="00DC79D8">
        <w:rPr>
          <w:rFonts w:ascii="Segoe UI" w:hAnsi="Segoe UI" w:cs="Segoe UI"/>
          <w:bCs/>
          <w:noProof/>
          <w:sz w:val="22"/>
          <w:szCs w:val="22"/>
          <w:lang w:val="id-ID"/>
        </w:rPr>
        <w:t>Tuty. (2021). Paddy Field Conversion In Indonesia in A Contemporary Geographic Perspective: A Conceptual Overview of Human-Nature Dialectics</w:t>
      </w:r>
      <w:r>
        <w:rPr>
          <w:rFonts w:ascii="Segoe UI" w:hAnsi="Segoe UI" w:cs="Segoe UI"/>
          <w:bCs/>
          <w:noProof/>
          <w:sz w:val="22"/>
          <w:szCs w:val="22"/>
        </w:rPr>
        <w:t xml:space="preserve">. </w:t>
      </w:r>
      <w:r>
        <w:rPr>
          <w:rFonts w:ascii="Segoe UI" w:hAnsi="Segoe UI" w:cs="Segoe UI"/>
          <w:bCs/>
          <w:i/>
          <w:iCs/>
          <w:noProof/>
          <w:sz w:val="22"/>
          <w:szCs w:val="22"/>
        </w:rPr>
        <w:t xml:space="preserve">Jurnal Geografi Universitas Negeri Medan, Vol. </w:t>
      </w:r>
      <w:r w:rsidR="00464A5A">
        <w:rPr>
          <w:rFonts w:ascii="Segoe UI" w:hAnsi="Segoe UI" w:cs="Segoe UI"/>
          <w:bCs/>
          <w:i/>
          <w:iCs/>
          <w:noProof/>
          <w:sz w:val="22"/>
          <w:szCs w:val="22"/>
        </w:rPr>
        <w:t>13</w:t>
      </w:r>
      <w:r>
        <w:rPr>
          <w:rFonts w:ascii="Segoe UI" w:hAnsi="Segoe UI" w:cs="Segoe UI"/>
          <w:bCs/>
          <w:i/>
          <w:iCs/>
          <w:noProof/>
          <w:sz w:val="22"/>
          <w:szCs w:val="22"/>
        </w:rPr>
        <w:t xml:space="preserve"> No. </w:t>
      </w:r>
      <w:r w:rsidR="00464A5A">
        <w:rPr>
          <w:rFonts w:ascii="Segoe UI" w:hAnsi="Segoe UI" w:cs="Segoe UI"/>
          <w:bCs/>
          <w:i/>
          <w:iCs/>
          <w:noProof/>
          <w:sz w:val="22"/>
          <w:szCs w:val="22"/>
        </w:rPr>
        <w:t>2</w:t>
      </w:r>
      <w:r>
        <w:rPr>
          <w:rFonts w:ascii="Segoe UI" w:hAnsi="Segoe UI" w:cs="Segoe UI"/>
          <w:bCs/>
          <w:i/>
          <w:iCs/>
          <w:noProof/>
          <w:sz w:val="22"/>
          <w:szCs w:val="22"/>
        </w:rPr>
        <w:t xml:space="preserve"> (202</w:t>
      </w:r>
      <w:r w:rsidR="00464A5A">
        <w:rPr>
          <w:rFonts w:ascii="Segoe UI" w:hAnsi="Segoe UI" w:cs="Segoe UI"/>
          <w:bCs/>
          <w:i/>
          <w:iCs/>
          <w:noProof/>
          <w:sz w:val="22"/>
          <w:szCs w:val="22"/>
        </w:rPr>
        <w:t>1</w:t>
      </w:r>
      <w:r>
        <w:rPr>
          <w:rFonts w:ascii="Segoe UI" w:hAnsi="Segoe UI" w:cs="Segoe UI"/>
          <w:bCs/>
          <w:i/>
          <w:iCs/>
          <w:noProof/>
          <w:sz w:val="22"/>
          <w:szCs w:val="22"/>
        </w:rPr>
        <w:t>)</w:t>
      </w:r>
    </w:p>
    <w:p w14:paraId="7B14D9DF" w14:textId="32FC0E48" w:rsidR="007B0E9A" w:rsidRPr="00987346" w:rsidRDefault="007B0E9A" w:rsidP="00F2546D">
      <w:pPr>
        <w:spacing w:after="100"/>
        <w:ind w:left="426" w:hanging="426"/>
        <w:jc w:val="both"/>
        <w:rPr>
          <w:rFonts w:ascii="Segoe UI" w:hAnsi="Segoe UI" w:cs="Segoe UI"/>
          <w:noProof/>
          <w:sz w:val="22"/>
          <w:szCs w:val="22"/>
          <w:lang w:val="id-ID"/>
        </w:rPr>
      </w:pPr>
      <w:r w:rsidRPr="00987346">
        <w:rPr>
          <w:rFonts w:ascii="Segoe UI" w:hAnsi="Segoe UI" w:cs="Segoe UI"/>
          <w:b/>
          <w:noProof/>
          <w:sz w:val="22"/>
          <w:szCs w:val="22"/>
          <w:lang w:val="id-ID"/>
        </w:rPr>
        <w:t xml:space="preserve">Indratmoko, S., </w:t>
      </w:r>
      <w:r w:rsidRPr="00987346">
        <w:rPr>
          <w:rFonts w:ascii="Segoe UI" w:hAnsi="Segoe UI" w:cs="Segoe UI"/>
          <w:bCs/>
          <w:noProof/>
          <w:sz w:val="22"/>
          <w:szCs w:val="22"/>
          <w:lang w:val="id-ID"/>
        </w:rPr>
        <w:t>Rizqihandari, N</w:t>
      </w:r>
      <w:r w:rsidRPr="00987346">
        <w:rPr>
          <w:rFonts w:ascii="Segoe UI" w:hAnsi="Segoe UI" w:cs="Segoe UI"/>
          <w:noProof/>
          <w:sz w:val="22"/>
          <w:szCs w:val="22"/>
          <w:lang w:val="id-ID"/>
        </w:rPr>
        <w:t xml:space="preserve">. (2019) Burn Area Detection Using Landsat 8 OLI TIRS. </w:t>
      </w:r>
      <w:r w:rsidRPr="00987346">
        <w:rPr>
          <w:rFonts w:ascii="Segoe UI" w:hAnsi="Segoe UI" w:cs="Segoe UI"/>
          <w:i/>
          <w:noProof/>
          <w:sz w:val="22"/>
          <w:szCs w:val="22"/>
          <w:lang w:val="id-ID"/>
        </w:rPr>
        <w:t xml:space="preserve">IOP Conference Series: Earth and Environmental Science 338 (1), 012035 </w:t>
      </w:r>
      <w:r w:rsidRPr="00987346">
        <w:rPr>
          <w:rFonts w:ascii="Segoe UI" w:hAnsi="Segoe UI" w:cs="Segoe UI"/>
          <w:noProof/>
          <w:sz w:val="22"/>
          <w:szCs w:val="22"/>
          <w:lang w:val="id-ID"/>
        </w:rPr>
        <w:t>(Scopus-Indexed)</w:t>
      </w:r>
    </w:p>
    <w:p w14:paraId="69F739B1" w14:textId="77777777" w:rsidR="007B0E9A" w:rsidRPr="00DC79D8" w:rsidRDefault="007B0E9A" w:rsidP="00F2546D">
      <w:pPr>
        <w:spacing w:after="100"/>
        <w:ind w:left="426" w:hanging="426"/>
        <w:jc w:val="both"/>
        <w:rPr>
          <w:rFonts w:ascii="Segoe UI" w:hAnsi="Segoe UI" w:cs="Segoe UI"/>
          <w:bCs/>
          <w:i/>
          <w:iCs/>
          <w:noProof/>
          <w:sz w:val="22"/>
          <w:szCs w:val="22"/>
          <w:lang w:val="id-ID"/>
        </w:rPr>
      </w:pPr>
      <w:r w:rsidRPr="00987346">
        <w:rPr>
          <w:rFonts w:ascii="Segoe UI" w:hAnsi="Segoe UI" w:cs="Segoe UI"/>
          <w:b/>
          <w:noProof/>
          <w:sz w:val="22"/>
          <w:szCs w:val="22"/>
          <w:lang w:val="id-ID"/>
        </w:rPr>
        <w:t xml:space="preserve">Indratmoko, S., </w:t>
      </w:r>
      <w:r w:rsidRPr="00987346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Al Hakim, I. B., &amp; Satrio Guntoro, W. (2019). Analysis of People Response on Twitter Towards Tidal Wave Disaster in the Southern Coast of Yogyakarta Special Province (Case Studies: Parangtritis Beach, Bantul Regency). </w:t>
      </w:r>
      <w:r w:rsidRPr="00DC79D8">
        <w:rPr>
          <w:rFonts w:ascii="Segoe UI" w:hAnsi="Segoe UI" w:cs="Segoe UI"/>
          <w:bCs/>
          <w:i/>
          <w:iCs/>
          <w:noProof/>
          <w:sz w:val="22"/>
          <w:szCs w:val="22"/>
          <w:lang w:val="id-ID"/>
        </w:rPr>
        <w:t>KnE Social Sciences, 3(20), 353–366</w:t>
      </w:r>
    </w:p>
    <w:p w14:paraId="4C6D3AE7" w14:textId="77777777" w:rsidR="007B0E9A" w:rsidRPr="00987346" w:rsidRDefault="007B0E9A" w:rsidP="00F2546D">
      <w:pPr>
        <w:spacing w:after="100"/>
        <w:ind w:left="426" w:hanging="426"/>
        <w:jc w:val="both"/>
        <w:rPr>
          <w:rFonts w:ascii="Segoe UI" w:hAnsi="Segoe UI" w:cs="Segoe UI"/>
          <w:noProof/>
          <w:sz w:val="22"/>
          <w:szCs w:val="22"/>
          <w:lang w:val="id-ID"/>
        </w:rPr>
      </w:pPr>
      <w:r w:rsidRPr="00987346">
        <w:rPr>
          <w:rFonts w:ascii="Segoe UI" w:hAnsi="Segoe UI" w:cs="Segoe UI"/>
          <w:b/>
          <w:noProof/>
          <w:sz w:val="22"/>
          <w:szCs w:val="22"/>
          <w:lang w:val="id-ID"/>
        </w:rPr>
        <w:t xml:space="preserve">Indratmoko, Satria., </w:t>
      </w:r>
      <w:r w:rsidRPr="00987346">
        <w:rPr>
          <w:rFonts w:ascii="Segoe UI" w:hAnsi="Segoe UI" w:cs="Segoe UI"/>
          <w:bCs/>
          <w:noProof/>
          <w:sz w:val="22"/>
          <w:szCs w:val="22"/>
          <w:lang w:val="id-ID"/>
        </w:rPr>
        <w:t>Harmantyo, D., &amp; Kusratmoko E.</w:t>
      </w:r>
      <w:r w:rsidRPr="00987346">
        <w:rPr>
          <w:rFonts w:ascii="Segoe UI" w:hAnsi="Segoe UI" w:cs="Segoe UI"/>
          <w:noProof/>
          <w:sz w:val="22"/>
          <w:szCs w:val="22"/>
          <w:lang w:val="id-ID"/>
        </w:rPr>
        <w:t xml:space="preserve"> (2018) Variabilitas curah hujan di Kabupaten Kebumen. </w:t>
      </w:r>
      <w:r w:rsidRPr="00987346">
        <w:rPr>
          <w:rFonts w:ascii="Segoe UI" w:hAnsi="Segoe UI" w:cs="Segoe UI"/>
          <w:i/>
          <w:noProof/>
          <w:sz w:val="22"/>
          <w:szCs w:val="22"/>
          <w:lang w:val="id-ID"/>
        </w:rPr>
        <w:t>Jurnal Geografi Lingkungan Tropik</w:t>
      </w:r>
      <w:r w:rsidRPr="00987346">
        <w:rPr>
          <w:rFonts w:ascii="Segoe UI" w:hAnsi="Segoe UI" w:cs="Segoe UI"/>
          <w:i/>
          <w:iCs/>
          <w:noProof/>
          <w:sz w:val="22"/>
          <w:szCs w:val="22"/>
          <w:lang w:val="id-ID"/>
        </w:rPr>
        <w:t>, 1(1), 29-40.</w:t>
      </w:r>
    </w:p>
    <w:p w14:paraId="15799693" w14:textId="77777777" w:rsidR="007B0E9A" w:rsidRPr="00987346" w:rsidRDefault="007B0E9A" w:rsidP="00F2546D">
      <w:pPr>
        <w:spacing w:after="100"/>
        <w:ind w:left="426" w:hanging="426"/>
        <w:jc w:val="both"/>
        <w:rPr>
          <w:rFonts w:ascii="Segoe UI" w:hAnsi="Segoe UI" w:cs="Segoe UI"/>
          <w:noProof/>
          <w:sz w:val="22"/>
          <w:szCs w:val="22"/>
          <w:lang w:val="id-ID"/>
        </w:rPr>
      </w:pPr>
      <w:r w:rsidRPr="00987346">
        <w:rPr>
          <w:rFonts w:ascii="Segoe UI" w:hAnsi="Segoe UI" w:cs="Segoe UI"/>
          <w:bCs/>
          <w:noProof/>
          <w:sz w:val="22"/>
          <w:szCs w:val="22"/>
          <w:lang w:val="id-ID"/>
        </w:rPr>
        <w:t xml:space="preserve">Putut Ash Shidiq, I., Wibowo, A., Kusratmoko, E., </w:t>
      </w:r>
      <w:r w:rsidRPr="00987346">
        <w:rPr>
          <w:rFonts w:ascii="Segoe UI" w:hAnsi="Segoe UI" w:cs="Segoe UI"/>
          <w:b/>
          <w:noProof/>
          <w:sz w:val="22"/>
          <w:szCs w:val="22"/>
          <w:lang w:val="id-ID"/>
        </w:rPr>
        <w:t>Indratmoko, S</w:t>
      </w:r>
      <w:r w:rsidRPr="00987346">
        <w:rPr>
          <w:rFonts w:ascii="Segoe UI" w:hAnsi="Segoe UI" w:cs="Segoe UI"/>
          <w:bCs/>
          <w:noProof/>
          <w:sz w:val="22"/>
          <w:szCs w:val="22"/>
          <w:lang w:val="id-ID"/>
        </w:rPr>
        <w:t>., Ardhianto, R., Prasetyo Nugroho, B. Urban</w:t>
      </w:r>
      <w:r w:rsidRPr="00987346">
        <w:rPr>
          <w:rFonts w:ascii="Segoe UI" w:hAnsi="Segoe UI" w:cs="Segoe UI"/>
          <w:noProof/>
          <w:sz w:val="22"/>
          <w:szCs w:val="22"/>
          <w:lang w:val="id-ID"/>
        </w:rPr>
        <w:t xml:space="preserve"> forest topographical mapping using UAV LIDAR. </w:t>
      </w:r>
      <w:r w:rsidRPr="00987346">
        <w:rPr>
          <w:rFonts w:ascii="Segoe UI" w:hAnsi="Segoe UI" w:cs="Segoe UI"/>
          <w:i/>
          <w:iCs/>
          <w:noProof/>
          <w:sz w:val="22"/>
          <w:szCs w:val="22"/>
          <w:lang w:val="id-ID"/>
        </w:rPr>
        <w:t>IOP Conference Series: Earth and Environmental Science 98(1),012034, 2017</w:t>
      </w:r>
      <w:r w:rsidRPr="00987346">
        <w:rPr>
          <w:rFonts w:ascii="Segoe UI" w:hAnsi="Segoe UI" w:cs="Segoe UI"/>
          <w:noProof/>
          <w:sz w:val="22"/>
          <w:szCs w:val="22"/>
          <w:lang w:val="id-ID"/>
        </w:rPr>
        <w:t>(Scopus-Indexed).</w:t>
      </w:r>
    </w:p>
    <w:p w14:paraId="74923308" w14:textId="77777777" w:rsidR="007B0E9A" w:rsidRPr="00987346" w:rsidRDefault="007B0E9A" w:rsidP="00F2546D">
      <w:pPr>
        <w:spacing w:after="100"/>
        <w:ind w:left="426" w:hanging="426"/>
        <w:jc w:val="both"/>
        <w:rPr>
          <w:rFonts w:ascii="Segoe UI" w:hAnsi="Segoe UI" w:cs="Segoe UI"/>
          <w:noProof/>
          <w:sz w:val="22"/>
          <w:szCs w:val="22"/>
          <w:lang w:val="id-ID"/>
        </w:rPr>
      </w:pPr>
      <w:r w:rsidRPr="00987346">
        <w:rPr>
          <w:rFonts w:ascii="Segoe UI" w:hAnsi="Segoe UI" w:cs="Segoe UI"/>
          <w:noProof/>
          <w:sz w:val="22"/>
          <w:szCs w:val="22"/>
          <w:lang w:val="id-ID"/>
        </w:rPr>
        <w:t xml:space="preserve">Rizqihandari, N., Sri Rahartiningtyas, N., </w:t>
      </w:r>
      <w:r w:rsidRPr="00987346">
        <w:rPr>
          <w:rFonts w:ascii="Segoe UI" w:hAnsi="Segoe UI" w:cs="Segoe UI"/>
          <w:b/>
          <w:bCs/>
          <w:noProof/>
          <w:sz w:val="22"/>
          <w:szCs w:val="22"/>
          <w:lang w:val="id-ID"/>
        </w:rPr>
        <w:t>Indratmoko, S</w:t>
      </w:r>
      <w:r w:rsidRPr="00987346">
        <w:rPr>
          <w:rFonts w:ascii="Segoe UI" w:hAnsi="Segoe UI" w:cs="Segoe UI"/>
          <w:noProof/>
          <w:sz w:val="22"/>
          <w:szCs w:val="22"/>
          <w:lang w:val="id-ID"/>
        </w:rPr>
        <w:t xml:space="preserve">. (2017). Penerapan Surface Model dan Spasial Autokorelasi dalam Pembentukan Struktur Kota Depok. </w:t>
      </w:r>
      <w:r w:rsidRPr="00987346">
        <w:rPr>
          <w:rFonts w:ascii="Segoe UI" w:hAnsi="Segoe UI" w:cs="Segoe UI"/>
          <w:i/>
          <w:iCs/>
          <w:noProof/>
          <w:sz w:val="22"/>
          <w:szCs w:val="22"/>
          <w:lang w:val="id-ID"/>
        </w:rPr>
        <w:t>Jurnal Spatial Wahana Komunikasi dan Informasi Geografi 17(2) 2017 26-32</w:t>
      </w:r>
      <w:r w:rsidRPr="00987346">
        <w:rPr>
          <w:rFonts w:ascii="Segoe UI" w:hAnsi="Segoe UI" w:cs="Segoe UI"/>
          <w:noProof/>
          <w:sz w:val="22"/>
          <w:szCs w:val="22"/>
          <w:lang w:val="id-ID"/>
        </w:rPr>
        <w:t>.</w:t>
      </w:r>
    </w:p>
    <w:p w14:paraId="27BCAB80" w14:textId="77777777" w:rsidR="007B0E9A" w:rsidRPr="00987346" w:rsidRDefault="007B0E9A" w:rsidP="00F2546D">
      <w:pPr>
        <w:spacing w:after="100"/>
        <w:ind w:left="426" w:hanging="426"/>
        <w:jc w:val="both"/>
        <w:rPr>
          <w:rFonts w:ascii="Segoe UI" w:hAnsi="Segoe UI" w:cs="Segoe UI"/>
          <w:noProof/>
          <w:sz w:val="22"/>
          <w:szCs w:val="22"/>
          <w:lang w:val="id-ID"/>
        </w:rPr>
      </w:pPr>
      <w:r w:rsidRPr="00987346">
        <w:rPr>
          <w:rFonts w:ascii="Segoe UI" w:hAnsi="Segoe UI" w:cs="Segoe UI"/>
          <w:noProof/>
          <w:sz w:val="22"/>
          <w:szCs w:val="22"/>
          <w:lang w:val="id-ID"/>
        </w:rPr>
        <w:t xml:space="preserve">Wibowo, A., Putut Ash Shidiq, I., Supriatna., Giok Pin, T., </w:t>
      </w:r>
      <w:r w:rsidRPr="00987346">
        <w:rPr>
          <w:rFonts w:ascii="Segoe UI" w:hAnsi="Segoe UI" w:cs="Segoe UI"/>
          <w:b/>
          <w:bCs/>
          <w:noProof/>
          <w:sz w:val="22"/>
          <w:szCs w:val="22"/>
          <w:lang w:val="id-ID"/>
        </w:rPr>
        <w:t>Indratmoko, S</w:t>
      </w:r>
      <w:r w:rsidRPr="00987346">
        <w:rPr>
          <w:rFonts w:ascii="Segoe UI" w:hAnsi="Segoe UI" w:cs="Segoe UI"/>
          <w:noProof/>
          <w:sz w:val="22"/>
          <w:szCs w:val="22"/>
          <w:lang w:val="id-ID"/>
        </w:rPr>
        <w:t>., Putera Samsudin, Riza, Aridhianto, R., Prasetyo Nugroho, B., Misnadi, F., A Muhammad, H., Ika Apriyani, I., Setiawan, O. (2017). Management Hutan Kota Dengan Menggunakan Drone-Lidar dan Drone-Foto Udara. 4</w:t>
      </w:r>
      <w:r w:rsidRPr="00987346">
        <w:rPr>
          <w:rFonts w:ascii="Segoe UI" w:hAnsi="Segoe UI" w:cs="Segoe UI"/>
          <w:noProof/>
          <w:sz w:val="22"/>
          <w:szCs w:val="22"/>
          <w:vertAlign w:val="superscript"/>
          <w:lang w:val="id-ID"/>
        </w:rPr>
        <w:t>th</w:t>
      </w:r>
      <w:r w:rsidRPr="00987346">
        <w:rPr>
          <w:rFonts w:ascii="Segoe UI" w:hAnsi="Segoe UI" w:cs="Segoe UI"/>
          <w:noProof/>
          <w:sz w:val="22"/>
          <w:szCs w:val="22"/>
          <w:lang w:val="id-ID"/>
        </w:rPr>
        <w:t xml:space="preserve"> </w:t>
      </w:r>
      <w:r w:rsidRPr="00987346">
        <w:rPr>
          <w:rFonts w:ascii="Segoe UI" w:hAnsi="Segoe UI" w:cs="Segoe UI"/>
          <w:i/>
          <w:iCs/>
          <w:noProof/>
          <w:sz w:val="22"/>
          <w:szCs w:val="22"/>
          <w:lang w:val="id-ID"/>
        </w:rPr>
        <w:t>National Conference of Remote Sensing.</w:t>
      </w:r>
    </w:p>
    <w:p w14:paraId="0C0C0F11" w14:textId="77777777" w:rsidR="007B0E9A" w:rsidRDefault="007B0E9A" w:rsidP="00F2546D">
      <w:pPr>
        <w:spacing w:after="100"/>
        <w:ind w:left="426" w:hanging="426"/>
        <w:jc w:val="both"/>
        <w:rPr>
          <w:rFonts w:ascii="Segoe UI" w:hAnsi="Segoe UI" w:cs="Segoe UI"/>
          <w:i/>
          <w:iCs/>
          <w:noProof/>
          <w:sz w:val="22"/>
          <w:szCs w:val="22"/>
          <w:lang w:val="id-ID"/>
        </w:rPr>
      </w:pPr>
      <w:r w:rsidRPr="00987346">
        <w:rPr>
          <w:rFonts w:ascii="Segoe UI" w:hAnsi="Segoe UI" w:cs="Segoe UI"/>
          <w:noProof/>
          <w:sz w:val="22"/>
          <w:szCs w:val="22"/>
          <w:lang w:val="id-ID"/>
        </w:rPr>
        <w:t xml:space="preserve">Rizqihandari, N., </w:t>
      </w:r>
      <w:r w:rsidRPr="00987346">
        <w:rPr>
          <w:rFonts w:ascii="Segoe UI" w:hAnsi="Segoe UI" w:cs="Segoe UI"/>
          <w:b/>
          <w:bCs/>
          <w:noProof/>
          <w:sz w:val="22"/>
          <w:szCs w:val="22"/>
          <w:lang w:val="id-ID"/>
        </w:rPr>
        <w:t>Indratmoko, S</w:t>
      </w:r>
      <w:r w:rsidRPr="00987346">
        <w:rPr>
          <w:rFonts w:ascii="Segoe UI" w:hAnsi="Segoe UI" w:cs="Segoe UI"/>
          <w:noProof/>
          <w:sz w:val="22"/>
          <w:szCs w:val="22"/>
          <w:lang w:val="id-ID"/>
        </w:rPr>
        <w:t xml:space="preserve">. (2016) Using OpenStreetMap Data for Population Distribution Model. </w:t>
      </w:r>
      <w:r w:rsidRPr="00987346">
        <w:rPr>
          <w:rFonts w:ascii="Segoe UI" w:hAnsi="Segoe UI" w:cs="Segoe UI"/>
          <w:i/>
          <w:iCs/>
          <w:noProof/>
          <w:sz w:val="22"/>
          <w:szCs w:val="22"/>
          <w:lang w:val="id-ID"/>
        </w:rPr>
        <w:t>Advances in Social Science, Education and Humanities Research, vol. 79 (2016).</w:t>
      </w:r>
    </w:p>
    <w:p w14:paraId="71FAF2EC" w14:textId="77777777" w:rsidR="00F31021" w:rsidRPr="00987346" w:rsidRDefault="00F31021" w:rsidP="00F2546D">
      <w:pPr>
        <w:spacing w:after="100"/>
        <w:ind w:left="426" w:hanging="426"/>
        <w:jc w:val="both"/>
        <w:rPr>
          <w:rFonts w:ascii="Segoe UI" w:hAnsi="Segoe UI" w:cs="Segoe UI"/>
          <w:i/>
          <w:iCs/>
          <w:noProof/>
          <w:sz w:val="22"/>
          <w:szCs w:val="22"/>
          <w:lang w:val="id-ID"/>
        </w:rPr>
      </w:pPr>
    </w:p>
    <w:p w14:paraId="37BC9A2E" w14:textId="27CC4D5B" w:rsidR="000D72B4" w:rsidRPr="000D72B4" w:rsidRDefault="000D72B4" w:rsidP="000D72B4">
      <w:pPr>
        <w:pStyle w:val="ListParagraph"/>
        <w:numPr>
          <w:ilvl w:val="0"/>
          <w:numId w:val="4"/>
        </w:numPr>
        <w:ind w:left="426" w:hanging="426"/>
        <w:rPr>
          <w:rFonts w:ascii="Segoe UI" w:hAnsi="Segoe UI" w:cs="Segoe UI"/>
          <w:b/>
          <w:noProof/>
          <w:sz w:val="22"/>
          <w:szCs w:val="22"/>
          <w:lang w:val="id-ID"/>
        </w:rPr>
      </w:pPr>
      <w:r>
        <w:rPr>
          <w:rFonts w:ascii="Segoe UI" w:hAnsi="Segoe UI" w:cs="Segoe UI"/>
          <w:b/>
          <w:noProof/>
          <w:sz w:val="22"/>
          <w:szCs w:val="22"/>
          <w:lang w:val="en-ID"/>
        </w:rPr>
        <w:t>Karya Buku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552"/>
        <w:gridCol w:w="3334"/>
        <w:gridCol w:w="1141"/>
        <w:gridCol w:w="1844"/>
        <w:gridCol w:w="2201"/>
      </w:tblGrid>
      <w:tr w:rsidR="000D72B4" w:rsidRPr="00987346" w14:paraId="0F2E84B8" w14:textId="77777777" w:rsidTr="002F75ED">
        <w:trPr>
          <w:tblHeader/>
        </w:trPr>
        <w:tc>
          <w:tcPr>
            <w:tcW w:w="552" w:type="dxa"/>
          </w:tcPr>
          <w:p w14:paraId="2D4CC7EF" w14:textId="77777777" w:rsidR="000D72B4" w:rsidRPr="00987346" w:rsidRDefault="000D72B4" w:rsidP="007541DC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No</w:t>
            </w:r>
          </w:p>
        </w:tc>
        <w:tc>
          <w:tcPr>
            <w:tcW w:w="3334" w:type="dxa"/>
          </w:tcPr>
          <w:p w14:paraId="759EDD62" w14:textId="1EADC9E5" w:rsidR="000D72B4" w:rsidRPr="00F2546D" w:rsidRDefault="000D72B4" w:rsidP="007541DC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Judul Buku</w:t>
            </w:r>
          </w:p>
        </w:tc>
        <w:tc>
          <w:tcPr>
            <w:tcW w:w="1141" w:type="dxa"/>
          </w:tcPr>
          <w:p w14:paraId="6A9FF654" w14:textId="77777777" w:rsidR="000D72B4" w:rsidRPr="00F2546D" w:rsidRDefault="000D72B4" w:rsidP="007541DC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Tahun</w:t>
            </w:r>
          </w:p>
        </w:tc>
        <w:tc>
          <w:tcPr>
            <w:tcW w:w="1844" w:type="dxa"/>
          </w:tcPr>
          <w:p w14:paraId="15B9ECEE" w14:textId="1923BA9F" w:rsidR="000D72B4" w:rsidRPr="00F2546D" w:rsidRDefault="000D72B4" w:rsidP="007541DC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Jumlah/Halaman</w:t>
            </w:r>
          </w:p>
        </w:tc>
        <w:tc>
          <w:tcPr>
            <w:tcW w:w="2201" w:type="dxa"/>
          </w:tcPr>
          <w:p w14:paraId="18C315F8" w14:textId="20A1561B" w:rsidR="000D72B4" w:rsidRDefault="000D72B4" w:rsidP="007541DC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Penerbit</w:t>
            </w:r>
          </w:p>
        </w:tc>
      </w:tr>
      <w:tr w:rsidR="000D72B4" w:rsidRPr="00987346" w14:paraId="74B3912A" w14:textId="77777777" w:rsidTr="002F75ED">
        <w:tc>
          <w:tcPr>
            <w:tcW w:w="552" w:type="dxa"/>
          </w:tcPr>
          <w:p w14:paraId="06A62E1C" w14:textId="77777777" w:rsidR="000D72B4" w:rsidRPr="00987346" w:rsidRDefault="000D72B4" w:rsidP="007541DC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3334" w:type="dxa"/>
          </w:tcPr>
          <w:p w14:paraId="3043A28B" w14:textId="7823D4D0" w:rsidR="000D72B4" w:rsidRPr="000D72B4" w:rsidRDefault="000D72B4" w:rsidP="007541DC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 w:rsidRPr="000D72B4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Kajian Pemetaan Sejarah &amp; Nilai Budaya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 xml:space="preserve"> (</w:t>
            </w:r>
            <w:r w:rsidRPr="000D72B4"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ISBN: 978-602-1289-15-0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)</w:t>
            </w:r>
          </w:p>
        </w:tc>
        <w:tc>
          <w:tcPr>
            <w:tcW w:w="1141" w:type="dxa"/>
          </w:tcPr>
          <w:p w14:paraId="2DBF7514" w14:textId="1C5AE215" w:rsidR="000D72B4" w:rsidRPr="000D72B4" w:rsidRDefault="000D72B4" w:rsidP="007541DC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2014</w:t>
            </w:r>
          </w:p>
        </w:tc>
        <w:tc>
          <w:tcPr>
            <w:tcW w:w="1844" w:type="dxa"/>
          </w:tcPr>
          <w:p w14:paraId="24FB5E27" w14:textId="52F41547" w:rsidR="000D72B4" w:rsidRPr="000D72B4" w:rsidRDefault="000D72B4" w:rsidP="000D72B4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74</w:t>
            </w:r>
          </w:p>
        </w:tc>
        <w:tc>
          <w:tcPr>
            <w:tcW w:w="2201" w:type="dxa"/>
          </w:tcPr>
          <w:p w14:paraId="5A57C87F" w14:textId="7945098A" w:rsidR="000D72B4" w:rsidRPr="000D72B4" w:rsidRDefault="000D72B4" w:rsidP="007541DC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Kementerian Pendidikan dan Kebudayaan</w:t>
            </w:r>
          </w:p>
        </w:tc>
      </w:tr>
      <w:tr w:rsidR="001C6980" w:rsidRPr="00987346" w14:paraId="25B2F6FA" w14:textId="77777777" w:rsidTr="002F75ED">
        <w:tc>
          <w:tcPr>
            <w:tcW w:w="552" w:type="dxa"/>
          </w:tcPr>
          <w:p w14:paraId="67813C0F" w14:textId="5DB990FC" w:rsidR="001C6980" w:rsidRPr="001C6980" w:rsidRDefault="001C6980" w:rsidP="007541DC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</w:rPr>
              <w:t>2</w:t>
            </w:r>
          </w:p>
        </w:tc>
        <w:tc>
          <w:tcPr>
            <w:tcW w:w="3334" w:type="dxa"/>
          </w:tcPr>
          <w:p w14:paraId="63EA0B33" w14:textId="16D40F9B" w:rsidR="001C6980" w:rsidRPr="00DC79D8" w:rsidRDefault="00DC79D8" w:rsidP="007541DC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</w:rPr>
            </w:pPr>
            <w:r w:rsidRPr="00DC79D8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Pedoman Pemetaan Partisipatif Untuk Lahan Pertanian Sawah Berkelanjutan</w:t>
            </w:r>
            <w:r>
              <w:rPr>
                <w:rFonts w:ascii="Segoe UI" w:hAnsi="Segoe UI" w:cs="Segoe UI"/>
                <w:noProof/>
                <w:sz w:val="22"/>
                <w:szCs w:val="22"/>
              </w:rPr>
              <w:t xml:space="preserve"> (ISBN: </w:t>
            </w:r>
            <w:r w:rsidRPr="00DC79D8">
              <w:rPr>
                <w:rFonts w:ascii="Segoe UI" w:hAnsi="Segoe UI" w:cs="Segoe UI"/>
                <w:noProof/>
                <w:sz w:val="22"/>
                <w:szCs w:val="22"/>
              </w:rPr>
              <w:t>978-623-92282-9-3</w:t>
            </w:r>
            <w:r>
              <w:rPr>
                <w:rFonts w:ascii="Segoe UI" w:hAnsi="Segoe UI" w:cs="Segoe UI"/>
                <w:noProof/>
                <w:sz w:val="22"/>
                <w:szCs w:val="22"/>
              </w:rPr>
              <w:t>)</w:t>
            </w:r>
          </w:p>
        </w:tc>
        <w:tc>
          <w:tcPr>
            <w:tcW w:w="1141" w:type="dxa"/>
          </w:tcPr>
          <w:p w14:paraId="24BC981E" w14:textId="22298E97" w:rsidR="001C6980" w:rsidRDefault="00DC79D8" w:rsidP="007541DC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2021</w:t>
            </w:r>
          </w:p>
        </w:tc>
        <w:tc>
          <w:tcPr>
            <w:tcW w:w="1844" w:type="dxa"/>
          </w:tcPr>
          <w:p w14:paraId="722482A6" w14:textId="2B72874C" w:rsidR="001C6980" w:rsidRDefault="00DC79D8" w:rsidP="000D72B4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29</w:t>
            </w:r>
          </w:p>
        </w:tc>
        <w:tc>
          <w:tcPr>
            <w:tcW w:w="2201" w:type="dxa"/>
          </w:tcPr>
          <w:p w14:paraId="7DB50CA4" w14:textId="1163EFC8" w:rsidR="001C6980" w:rsidRDefault="00DC79D8" w:rsidP="00DC79D8">
            <w:pP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 w:rsidRPr="00DC79D8"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Departemen Geografi FMIPA Universitas Indonesia</w:t>
            </w:r>
          </w:p>
        </w:tc>
      </w:tr>
    </w:tbl>
    <w:p w14:paraId="19450DB6" w14:textId="77777777" w:rsidR="002921A5" w:rsidRDefault="002921A5" w:rsidP="002921A5">
      <w:pPr>
        <w:pStyle w:val="ListParagraph"/>
        <w:ind w:left="426"/>
        <w:rPr>
          <w:rFonts w:ascii="Segoe UI" w:hAnsi="Segoe UI" w:cs="Segoe UI"/>
          <w:b/>
          <w:noProof/>
          <w:sz w:val="22"/>
          <w:szCs w:val="22"/>
          <w:lang w:val="id-ID"/>
        </w:rPr>
      </w:pPr>
    </w:p>
    <w:p w14:paraId="774BB613" w14:textId="77777777" w:rsidR="00F31021" w:rsidRPr="002921A5" w:rsidRDefault="00F31021" w:rsidP="002921A5">
      <w:pPr>
        <w:pStyle w:val="ListParagraph"/>
        <w:ind w:left="426"/>
        <w:rPr>
          <w:rFonts w:ascii="Segoe UI" w:hAnsi="Segoe UI" w:cs="Segoe UI"/>
          <w:b/>
          <w:noProof/>
          <w:sz w:val="22"/>
          <w:szCs w:val="22"/>
          <w:lang w:val="id-ID"/>
        </w:rPr>
      </w:pPr>
    </w:p>
    <w:p w14:paraId="76C5B4C6" w14:textId="661A47E5" w:rsidR="000D72B4" w:rsidRPr="005351A5" w:rsidRDefault="000D72B4" w:rsidP="000D72B4">
      <w:pPr>
        <w:pStyle w:val="ListParagraph"/>
        <w:numPr>
          <w:ilvl w:val="0"/>
          <w:numId w:val="4"/>
        </w:numPr>
        <w:ind w:left="426" w:hanging="426"/>
        <w:rPr>
          <w:rFonts w:ascii="Segoe UI" w:hAnsi="Segoe UI" w:cs="Segoe UI"/>
          <w:b/>
          <w:noProof/>
          <w:sz w:val="22"/>
          <w:szCs w:val="22"/>
          <w:lang w:val="id-ID"/>
        </w:rPr>
      </w:pPr>
      <w:r>
        <w:rPr>
          <w:rFonts w:ascii="Segoe UI" w:hAnsi="Segoe UI" w:cs="Segoe UI"/>
          <w:b/>
          <w:noProof/>
          <w:sz w:val="22"/>
          <w:szCs w:val="22"/>
          <w:lang w:val="en-ID"/>
        </w:rPr>
        <w:t>Paten/HKI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562"/>
        <w:gridCol w:w="3716"/>
        <w:gridCol w:w="1212"/>
        <w:gridCol w:w="1182"/>
        <w:gridCol w:w="2400"/>
      </w:tblGrid>
      <w:tr w:rsidR="00F2546D" w:rsidRPr="00987346" w14:paraId="5950FD53" w14:textId="6C8F2A86" w:rsidTr="004C2E60">
        <w:trPr>
          <w:tblHeader/>
        </w:trPr>
        <w:tc>
          <w:tcPr>
            <w:tcW w:w="562" w:type="dxa"/>
          </w:tcPr>
          <w:p w14:paraId="1A670F45" w14:textId="77777777" w:rsidR="00F2546D" w:rsidRPr="00987346" w:rsidRDefault="00F2546D" w:rsidP="007541DC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No</w:t>
            </w:r>
          </w:p>
        </w:tc>
        <w:tc>
          <w:tcPr>
            <w:tcW w:w="3716" w:type="dxa"/>
          </w:tcPr>
          <w:p w14:paraId="7EC179F1" w14:textId="08B3F58B" w:rsidR="00F2546D" w:rsidRPr="00F2546D" w:rsidRDefault="00F2546D" w:rsidP="007541DC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Judul/Tema HKI</w:t>
            </w:r>
          </w:p>
        </w:tc>
        <w:tc>
          <w:tcPr>
            <w:tcW w:w="1212" w:type="dxa"/>
          </w:tcPr>
          <w:p w14:paraId="5F701560" w14:textId="472C5686" w:rsidR="00F2546D" w:rsidRPr="00F2546D" w:rsidRDefault="00F2546D" w:rsidP="007541DC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Tahun</w:t>
            </w:r>
          </w:p>
        </w:tc>
        <w:tc>
          <w:tcPr>
            <w:tcW w:w="1182" w:type="dxa"/>
          </w:tcPr>
          <w:p w14:paraId="69F0E368" w14:textId="010A23B9" w:rsidR="00F2546D" w:rsidRPr="00F2546D" w:rsidRDefault="00F2546D" w:rsidP="007541DC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Jenis</w:t>
            </w:r>
          </w:p>
        </w:tc>
        <w:tc>
          <w:tcPr>
            <w:tcW w:w="2400" w:type="dxa"/>
          </w:tcPr>
          <w:p w14:paraId="4B5F4785" w14:textId="5B703020" w:rsidR="00F2546D" w:rsidRDefault="00F2546D" w:rsidP="007541DC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Nomor P/ID</w:t>
            </w:r>
          </w:p>
        </w:tc>
      </w:tr>
      <w:tr w:rsidR="00F2546D" w:rsidRPr="00987346" w14:paraId="46B96ADB" w14:textId="2147A870" w:rsidTr="004C2E60">
        <w:tc>
          <w:tcPr>
            <w:tcW w:w="562" w:type="dxa"/>
          </w:tcPr>
          <w:p w14:paraId="13132C40" w14:textId="77777777" w:rsidR="00F2546D" w:rsidRPr="00987346" w:rsidRDefault="00F2546D" w:rsidP="007541DC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1</w:t>
            </w:r>
          </w:p>
        </w:tc>
        <w:tc>
          <w:tcPr>
            <w:tcW w:w="3716" w:type="dxa"/>
          </w:tcPr>
          <w:p w14:paraId="61955795" w14:textId="66C79C08" w:rsidR="00F2546D" w:rsidRPr="006E262D" w:rsidRDefault="000D72B4" w:rsidP="007541DC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 w:rsidRPr="000D72B4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Peta Rawan Bencana Penyebaran COVID-19</w:t>
            </w:r>
          </w:p>
        </w:tc>
        <w:tc>
          <w:tcPr>
            <w:tcW w:w="1212" w:type="dxa"/>
          </w:tcPr>
          <w:p w14:paraId="394DE225" w14:textId="27A341F2" w:rsidR="00F2546D" w:rsidRPr="000D72B4" w:rsidRDefault="000D72B4" w:rsidP="000D72B4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2020</w:t>
            </w:r>
          </w:p>
        </w:tc>
        <w:tc>
          <w:tcPr>
            <w:tcW w:w="1182" w:type="dxa"/>
          </w:tcPr>
          <w:p w14:paraId="7BE9784F" w14:textId="2334D1BC" w:rsidR="00F2546D" w:rsidRPr="000D72B4" w:rsidRDefault="000D72B4" w:rsidP="007541DC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Peta</w:t>
            </w:r>
          </w:p>
        </w:tc>
        <w:tc>
          <w:tcPr>
            <w:tcW w:w="2400" w:type="dxa"/>
          </w:tcPr>
          <w:p w14:paraId="55159279" w14:textId="4F9F871C" w:rsidR="00F2546D" w:rsidRPr="000D72B4" w:rsidRDefault="000D72B4" w:rsidP="007541DC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 w:rsidRPr="000D72B4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EC0020201224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2</w:t>
            </w:r>
          </w:p>
        </w:tc>
      </w:tr>
      <w:tr w:rsidR="002A2946" w:rsidRPr="00987346" w14:paraId="57E8020D" w14:textId="77777777" w:rsidTr="004C2E60">
        <w:tc>
          <w:tcPr>
            <w:tcW w:w="562" w:type="dxa"/>
          </w:tcPr>
          <w:p w14:paraId="18F62AF5" w14:textId="2E5A81EC" w:rsidR="002A2946" w:rsidRPr="002A2946" w:rsidRDefault="002A2946" w:rsidP="007541DC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2</w:t>
            </w:r>
          </w:p>
        </w:tc>
        <w:tc>
          <w:tcPr>
            <w:tcW w:w="3716" w:type="dxa"/>
          </w:tcPr>
          <w:p w14:paraId="36DAC116" w14:textId="081FDD92" w:rsidR="002A2946" w:rsidRPr="000D72B4" w:rsidRDefault="002A2946" w:rsidP="007541DC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2A29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Website: Peta Mobilitas Masyarakat dan Kasus COVID-19 Indonesia</w:t>
            </w:r>
          </w:p>
        </w:tc>
        <w:tc>
          <w:tcPr>
            <w:tcW w:w="1212" w:type="dxa"/>
          </w:tcPr>
          <w:p w14:paraId="012E38CC" w14:textId="430BE21B" w:rsidR="002A2946" w:rsidRDefault="002A2946" w:rsidP="000D72B4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2020</w:t>
            </w:r>
          </w:p>
        </w:tc>
        <w:tc>
          <w:tcPr>
            <w:tcW w:w="1182" w:type="dxa"/>
          </w:tcPr>
          <w:p w14:paraId="65458861" w14:textId="5C166B33" w:rsidR="002A2946" w:rsidRDefault="002A2946" w:rsidP="007541DC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 w:rsidRPr="002A2946"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Program Komputer</w:t>
            </w:r>
          </w:p>
        </w:tc>
        <w:tc>
          <w:tcPr>
            <w:tcW w:w="2400" w:type="dxa"/>
          </w:tcPr>
          <w:p w14:paraId="378DD9C4" w14:textId="6E7F145D" w:rsidR="002A2946" w:rsidRPr="000D72B4" w:rsidRDefault="002A2946" w:rsidP="007541DC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2A29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EC00202063664</w:t>
            </w:r>
          </w:p>
        </w:tc>
      </w:tr>
      <w:tr w:rsidR="004C2E60" w:rsidRPr="00987346" w14:paraId="2A81A0E4" w14:textId="77777777" w:rsidTr="004C2E60">
        <w:tc>
          <w:tcPr>
            <w:tcW w:w="562" w:type="dxa"/>
          </w:tcPr>
          <w:p w14:paraId="1B20181A" w14:textId="72988400" w:rsidR="004C2E60" w:rsidRPr="004C2E60" w:rsidRDefault="002A2946" w:rsidP="007541DC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lastRenderedPageBreak/>
              <w:t>3</w:t>
            </w:r>
          </w:p>
        </w:tc>
        <w:tc>
          <w:tcPr>
            <w:tcW w:w="3716" w:type="dxa"/>
          </w:tcPr>
          <w:p w14:paraId="394956EB" w14:textId="4087EED0" w:rsidR="004C2E60" w:rsidRPr="004C2E60" w:rsidRDefault="004C2E60" w:rsidP="007541DC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Smart Land Surveillance System</w:t>
            </w:r>
          </w:p>
        </w:tc>
        <w:tc>
          <w:tcPr>
            <w:tcW w:w="1212" w:type="dxa"/>
          </w:tcPr>
          <w:p w14:paraId="4D98350F" w14:textId="60DE38E8" w:rsidR="004C2E60" w:rsidRDefault="004C2E60" w:rsidP="000D72B4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2020</w:t>
            </w:r>
          </w:p>
        </w:tc>
        <w:tc>
          <w:tcPr>
            <w:tcW w:w="1182" w:type="dxa"/>
          </w:tcPr>
          <w:p w14:paraId="6338696C" w14:textId="47D29A15" w:rsidR="004C2E60" w:rsidRDefault="004C2E60" w:rsidP="007541DC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Program Komputer</w:t>
            </w:r>
          </w:p>
        </w:tc>
        <w:tc>
          <w:tcPr>
            <w:tcW w:w="2400" w:type="dxa"/>
          </w:tcPr>
          <w:p w14:paraId="0631406F" w14:textId="1892BAB6" w:rsidR="004C2E60" w:rsidRPr="000D72B4" w:rsidRDefault="004C2E60" w:rsidP="007541DC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4C2E60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EC00202081507</w:t>
            </w:r>
          </w:p>
        </w:tc>
      </w:tr>
      <w:tr w:rsidR="004C2E60" w:rsidRPr="00987346" w14:paraId="74D0C9F2" w14:textId="77777777" w:rsidTr="004C2E60">
        <w:tc>
          <w:tcPr>
            <w:tcW w:w="562" w:type="dxa"/>
          </w:tcPr>
          <w:p w14:paraId="79365B5F" w14:textId="6CCA7795" w:rsidR="004C2E60" w:rsidRDefault="002A2946" w:rsidP="004C2E60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4</w:t>
            </w:r>
          </w:p>
        </w:tc>
        <w:tc>
          <w:tcPr>
            <w:tcW w:w="3716" w:type="dxa"/>
          </w:tcPr>
          <w:p w14:paraId="355C47BE" w14:textId="58316300" w:rsidR="004C2E60" w:rsidRDefault="004C2E60" w:rsidP="004C2E60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Smart Land Surveillance System</w:t>
            </w:r>
          </w:p>
        </w:tc>
        <w:tc>
          <w:tcPr>
            <w:tcW w:w="1212" w:type="dxa"/>
          </w:tcPr>
          <w:p w14:paraId="30392428" w14:textId="79AFE4B1" w:rsidR="004C2E60" w:rsidRDefault="004C2E60" w:rsidP="004C2E60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2020</w:t>
            </w:r>
          </w:p>
        </w:tc>
        <w:tc>
          <w:tcPr>
            <w:tcW w:w="1182" w:type="dxa"/>
          </w:tcPr>
          <w:p w14:paraId="1B2CEE19" w14:textId="5AE51CD3" w:rsidR="004C2E60" w:rsidRDefault="004C2E60" w:rsidP="004C2E60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Peta</w:t>
            </w:r>
          </w:p>
        </w:tc>
        <w:tc>
          <w:tcPr>
            <w:tcW w:w="2400" w:type="dxa"/>
          </w:tcPr>
          <w:p w14:paraId="25B6E736" w14:textId="5C17669A" w:rsidR="004C2E60" w:rsidRPr="004C2E60" w:rsidRDefault="004C2E60" w:rsidP="004C2E60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4C2E60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EC00202081508</w:t>
            </w:r>
          </w:p>
        </w:tc>
      </w:tr>
      <w:tr w:rsidR="00DC79D8" w:rsidRPr="00987346" w14:paraId="0FD2ED4C" w14:textId="77777777" w:rsidTr="004C2E60">
        <w:tc>
          <w:tcPr>
            <w:tcW w:w="562" w:type="dxa"/>
          </w:tcPr>
          <w:p w14:paraId="1AC7A461" w14:textId="29E62659" w:rsidR="00DC79D8" w:rsidRDefault="00DC79D8" w:rsidP="004C2E60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5</w:t>
            </w:r>
          </w:p>
        </w:tc>
        <w:tc>
          <w:tcPr>
            <w:tcW w:w="3716" w:type="dxa"/>
          </w:tcPr>
          <w:p w14:paraId="77F9EAC9" w14:textId="7939630B" w:rsidR="00DC79D8" w:rsidRDefault="00DC79D8" w:rsidP="004C2E60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 w:rsidRPr="00DC79D8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Pedoman Pemetaan Partisipatif Untuk Lahan Pertanian Sawah Berkelanjutan</w:t>
            </w:r>
          </w:p>
        </w:tc>
        <w:tc>
          <w:tcPr>
            <w:tcW w:w="1212" w:type="dxa"/>
          </w:tcPr>
          <w:p w14:paraId="49B12126" w14:textId="7C18DE12" w:rsidR="00DC79D8" w:rsidRDefault="00DC79D8" w:rsidP="004C2E60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2022</w:t>
            </w:r>
          </w:p>
        </w:tc>
        <w:tc>
          <w:tcPr>
            <w:tcW w:w="1182" w:type="dxa"/>
          </w:tcPr>
          <w:p w14:paraId="2B5179A9" w14:textId="32AFECA3" w:rsidR="00DC79D8" w:rsidRDefault="00DC79D8" w:rsidP="004C2E60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Buku</w:t>
            </w:r>
          </w:p>
        </w:tc>
        <w:tc>
          <w:tcPr>
            <w:tcW w:w="2400" w:type="dxa"/>
          </w:tcPr>
          <w:p w14:paraId="6FB50D7A" w14:textId="2FF1F727" w:rsidR="00DC79D8" w:rsidRPr="004C2E60" w:rsidRDefault="00DC79D8" w:rsidP="004C2E60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DC79D8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EC00202204537</w:t>
            </w:r>
          </w:p>
        </w:tc>
      </w:tr>
      <w:tr w:rsidR="00071DAF" w:rsidRPr="00987346" w14:paraId="7C73AFEA" w14:textId="77777777" w:rsidTr="004C2E60">
        <w:tc>
          <w:tcPr>
            <w:tcW w:w="562" w:type="dxa"/>
          </w:tcPr>
          <w:p w14:paraId="48EEFB03" w14:textId="7D309E10" w:rsidR="00071DAF" w:rsidRDefault="00071DAF" w:rsidP="00071DAF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6</w:t>
            </w:r>
          </w:p>
        </w:tc>
        <w:tc>
          <w:tcPr>
            <w:tcW w:w="3716" w:type="dxa"/>
          </w:tcPr>
          <w:p w14:paraId="13207E8E" w14:textId="1B19EF84" w:rsidR="00071DAF" w:rsidRPr="00DC79D8" w:rsidRDefault="00071DAF" w:rsidP="00071DAF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071DAF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Sistem Informasi Sawah Desa Sukawening (Sissuka) Kecamatan Ciwidey Kabupaten Bandung</w:t>
            </w:r>
          </w:p>
        </w:tc>
        <w:tc>
          <w:tcPr>
            <w:tcW w:w="1212" w:type="dxa"/>
          </w:tcPr>
          <w:p w14:paraId="60A3C69B" w14:textId="4D066CB3" w:rsidR="00071DAF" w:rsidRDefault="00071DAF" w:rsidP="00071DAF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2022</w:t>
            </w:r>
          </w:p>
        </w:tc>
        <w:tc>
          <w:tcPr>
            <w:tcW w:w="1182" w:type="dxa"/>
          </w:tcPr>
          <w:p w14:paraId="06070AEB" w14:textId="0A84EF64" w:rsidR="00071DAF" w:rsidRDefault="00071DAF" w:rsidP="00071DAF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Program Komputer</w:t>
            </w:r>
          </w:p>
        </w:tc>
        <w:tc>
          <w:tcPr>
            <w:tcW w:w="2400" w:type="dxa"/>
          </w:tcPr>
          <w:p w14:paraId="573A8E58" w14:textId="28E07312" w:rsidR="00071DAF" w:rsidRPr="00DC79D8" w:rsidRDefault="00071DAF" w:rsidP="00071DAF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071DAF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EC00202214600</w:t>
            </w:r>
          </w:p>
        </w:tc>
      </w:tr>
      <w:tr w:rsidR="00815B52" w:rsidRPr="00987346" w14:paraId="565D2009" w14:textId="77777777" w:rsidTr="004C2E60">
        <w:tc>
          <w:tcPr>
            <w:tcW w:w="562" w:type="dxa"/>
          </w:tcPr>
          <w:p w14:paraId="27B37E28" w14:textId="4A004E2F" w:rsidR="00815B52" w:rsidRDefault="00071DAF" w:rsidP="004C2E60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7</w:t>
            </w:r>
          </w:p>
        </w:tc>
        <w:tc>
          <w:tcPr>
            <w:tcW w:w="3716" w:type="dxa"/>
          </w:tcPr>
          <w:p w14:paraId="2BFB9634" w14:textId="5227B832" w:rsidR="00815B52" w:rsidRPr="00DC79D8" w:rsidRDefault="00815B52" w:rsidP="004C2E60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815B52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Metode Semi Otomatis untuk Mengidentifikasi Potensi Pelanggaran Izin Mendirikan Bangunan (IMB) dan Kekurangan Pembayaran Pajak Bumi dan Bangunan (PBB) Menggunakan Data Lidar dan Ortofoto Udara</w:t>
            </w:r>
          </w:p>
        </w:tc>
        <w:tc>
          <w:tcPr>
            <w:tcW w:w="1212" w:type="dxa"/>
          </w:tcPr>
          <w:p w14:paraId="6DBE2247" w14:textId="1408C647" w:rsidR="00815B52" w:rsidRDefault="00815B52" w:rsidP="004C2E60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2020</w:t>
            </w:r>
          </w:p>
        </w:tc>
        <w:tc>
          <w:tcPr>
            <w:tcW w:w="1182" w:type="dxa"/>
          </w:tcPr>
          <w:p w14:paraId="3235F262" w14:textId="57EE4D9D" w:rsidR="00815B52" w:rsidRDefault="007B3607" w:rsidP="004C2E60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Paten</w:t>
            </w:r>
          </w:p>
        </w:tc>
        <w:tc>
          <w:tcPr>
            <w:tcW w:w="2400" w:type="dxa"/>
          </w:tcPr>
          <w:p w14:paraId="5AA0655A" w14:textId="7D97B246" w:rsidR="00815B52" w:rsidRPr="00DC79D8" w:rsidRDefault="007B3607" w:rsidP="004C2E60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7B3607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P00202010644</w:t>
            </w:r>
          </w:p>
        </w:tc>
      </w:tr>
    </w:tbl>
    <w:p w14:paraId="74BBE15C" w14:textId="75FE8121" w:rsidR="00F2546D" w:rsidRDefault="00F2546D" w:rsidP="006E262D">
      <w:pPr>
        <w:rPr>
          <w:rFonts w:ascii="Segoe UI" w:hAnsi="Segoe UI" w:cs="Segoe UI"/>
          <w:b/>
          <w:noProof/>
          <w:spacing w:val="1"/>
          <w:sz w:val="22"/>
          <w:szCs w:val="22"/>
          <w:lang w:val="id-ID"/>
        </w:rPr>
      </w:pPr>
    </w:p>
    <w:p w14:paraId="549DCDAA" w14:textId="77777777" w:rsidR="00F31021" w:rsidRDefault="00F31021" w:rsidP="006E262D">
      <w:pPr>
        <w:rPr>
          <w:rFonts w:ascii="Segoe UI" w:hAnsi="Segoe UI" w:cs="Segoe UI"/>
          <w:b/>
          <w:noProof/>
          <w:spacing w:val="1"/>
          <w:sz w:val="22"/>
          <w:szCs w:val="22"/>
          <w:lang w:val="id-ID"/>
        </w:rPr>
      </w:pPr>
    </w:p>
    <w:p w14:paraId="7850EBE1" w14:textId="44026F17" w:rsidR="00BB7473" w:rsidRDefault="00BB7473" w:rsidP="006E262D">
      <w:pPr>
        <w:pStyle w:val="ListParagraph"/>
        <w:numPr>
          <w:ilvl w:val="0"/>
          <w:numId w:val="4"/>
        </w:numPr>
        <w:ind w:left="426" w:hanging="426"/>
        <w:rPr>
          <w:rFonts w:ascii="Segoe UI" w:hAnsi="Segoe UI" w:cs="Segoe UI"/>
          <w:b/>
          <w:noProof/>
          <w:sz w:val="22"/>
          <w:szCs w:val="22"/>
          <w:lang w:val="id-ID"/>
        </w:rPr>
      </w:pPr>
      <w:r w:rsidRPr="000D72B4">
        <w:rPr>
          <w:rFonts w:ascii="Segoe UI" w:hAnsi="Segoe UI" w:cs="Segoe UI"/>
          <w:b/>
          <w:noProof/>
          <w:sz w:val="22"/>
          <w:szCs w:val="22"/>
          <w:lang w:val="id-ID"/>
        </w:rPr>
        <w:t>Pen</w:t>
      </w:r>
      <w:r w:rsidRPr="000D72B4">
        <w:rPr>
          <w:rFonts w:ascii="Segoe UI" w:hAnsi="Segoe UI" w:cs="Segoe UI"/>
          <w:b/>
          <w:noProof/>
          <w:spacing w:val="1"/>
          <w:sz w:val="22"/>
          <w:szCs w:val="22"/>
          <w:lang w:val="id-ID"/>
        </w:rPr>
        <w:t>g</w:t>
      </w:r>
      <w:r w:rsidRPr="000D72B4">
        <w:rPr>
          <w:rFonts w:ascii="Segoe UI" w:hAnsi="Segoe UI" w:cs="Segoe UI"/>
          <w:b/>
          <w:noProof/>
          <w:sz w:val="22"/>
          <w:szCs w:val="22"/>
          <w:lang w:val="id-ID"/>
        </w:rPr>
        <w:t>h</w:t>
      </w:r>
      <w:r w:rsidRPr="000D72B4">
        <w:rPr>
          <w:rFonts w:ascii="Segoe UI" w:hAnsi="Segoe UI" w:cs="Segoe UI"/>
          <w:b/>
          <w:noProof/>
          <w:spacing w:val="1"/>
          <w:sz w:val="22"/>
          <w:szCs w:val="22"/>
          <w:lang w:val="id-ID"/>
        </w:rPr>
        <w:t>a</w:t>
      </w:r>
      <w:r w:rsidRPr="000D72B4">
        <w:rPr>
          <w:rFonts w:ascii="Segoe UI" w:hAnsi="Segoe UI" w:cs="Segoe UI"/>
          <w:b/>
          <w:noProof/>
          <w:sz w:val="22"/>
          <w:szCs w:val="22"/>
          <w:lang w:val="id-ID"/>
        </w:rPr>
        <w:t>r</w:t>
      </w:r>
      <w:r w:rsidRPr="000D72B4">
        <w:rPr>
          <w:rFonts w:ascii="Segoe UI" w:hAnsi="Segoe UI" w:cs="Segoe UI"/>
          <w:b/>
          <w:noProof/>
          <w:spacing w:val="1"/>
          <w:sz w:val="22"/>
          <w:szCs w:val="22"/>
          <w:lang w:val="id-ID"/>
        </w:rPr>
        <w:t>gaa</w:t>
      </w:r>
      <w:r w:rsidRPr="000D72B4">
        <w:rPr>
          <w:rFonts w:ascii="Segoe UI" w:hAnsi="Segoe UI" w:cs="Segoe UI"/>
          <w:b/>
          <w:noProof/>
          <w:sz w:val="22"/>
          <w:szCs w:val="22"/>
          <w:lang w:val="id-ID"/>
        </w:rPr>
        <w:t>n</w:t>
      </w:r>
      <w:r w:rsidRPr="000D72B4">
        <w:rPr>
          <w:rFonts w:ascii="Segoe UI" w:hAnsi="Segoe UI" w:cs="Segoe UI"/>
          <w:b/>
          <w:noProof/>
          <w:spacing w:val="-11"/>
          <w:sz w:val="22"/>
          <w:szCs w:val="22"/>
          <w:lang w:val="id-ID"/>
        </w:rPr>
        <w:t xml:space="preserve"> </w:t>
      </w:r>
      <w:r w:rsidRPr="000D72B4">
        <w:rPr>
          <w:rFonts w:ascii="Segoe UI" w:hAnsi="Segoe UI" w:cs="Segoe UI"/>
          <w:b/>
          <w:noProof/>
          <w:sz w:val="22"/>
          <w:szCs w:val="22"/>
          <w:lang w:val="id-ID"/>
        </w:rPr>
        <w:t>Rise</w:t>
      </w:r>
      <w:r w:rsidRPr="000D72B4">
        <w:rPr>
          <w:rFonts w:ascii="Segoe UI" w:hAnsi="Segoe UI" w:cs="Segoe UI"/>
          <w:b/>
          <w:noProof/>
          <w:spacing w:val="1"/>
          <w:sz w:val="22"/>
          <w:szCs w:val="22"/>
          <w:lang w:val="id-ID"/>
        </w:rPr>
        <w:t>t</w:t>
      </w:r>
      <w:r w:rsidRPr="000D72B4">
        <w:rPr>
          <w:rFonts w:ascii="Segoe UI" w:hAnsi="Segoe UI" w:cs="Segoe UI"/>
          <w:b/>
          <w:noProof/>
          <w:sz w:val="22"/>
          <w:szCs w:val="22"/>
          <w:lang w:val="id-ID"/>
        </w:rPr>
        <w:t>/</w:t>
      </w:r>
      <w:r w:rsidRPr="000D72B4">
        <w:rPr>
          <w:rFonts w:ascii="Segoe UI" w:hAnsi="Segoe UI" w:cs="Segoe UI"/>
          <w:b/>
          <w:noProof/>
          <w:spacing w:val="-1"/>
          <w:sz w:val="22"/>
          <w:szCs w:val="22"/>
          <w:lang w:val="id-ID"/>
        </w:rPr>
        <w:t>I</w:t>
      </w:r>
      <w:r w:rsidRPr="000D72B4">
        <w:rPr>
          <w:rFonts w:ascii="Segoe UI" w:hAnsi="Segoe UI" w:cs="Segoe UI"/>
          <w:b/>
          <w:noProof/>
          <w:sz w:val="22"/>
          <w:szCs w:val="22"/>
          <w:lang w:val="id-ID"/>
        </w:rPr>
        <w:t>n</w:t>
      </w:r>
      <w:r w:rsidRPr="000D72B4">
        <w:rPr>
          <w:rFonts w:ascii="Segoe UI" w:hAnsi="Segoe UI" w:cs="Segoe UI"/>
          <w:b/>
          <w:noProof/>
          <w:spacing w:val="1"/>
          <w:sz w:val="22"/>
          <w:szCs w:val="22"/>
          <w:lang w:val="id-ID"/>
        </w:rPr>
        <w:t>ova</w:t>
      </w:r>
      <w:r w:rsidRPr="000D72B4">
        <w:rPr>
          <w:rFonts w:ascii="Segoe UI" w:hAnsi="Segoe UI" w:cs="Segoe UI"/>
          <w:b/>
          <w:noProof/>
          <w:spacing w:val="-1"/>
          <w:sz w:val="22"/>
          <w:szCs w:val="22"/>
          <w:lang w:val="id-ID"/>
        </w:rPr>
        <w:t>s</w:t>
      </w:r>
      <w:r w:rsidRPr="000D72B4">
        <w:rPr>
          <w:rFonts w:ascii="Segoe UI" w:hAnsi="Segoe UI" w:cs="Segoe UI"/>
          <w:b/>
          <w:noProof/>
          <w:sz w:val="22"/>
          <w:szCs w:val="22"/>
          <w:lang w:val="id-ID"/>
        </w:rPr>
        <w:t>i</w:t>
      </w:r>
    </w:p>
    <w:tbl>
      <w:tblPr>
        <w:tblStyle w:val="TableGrid"/>
        <w:tblW w:w="9072" w:type="dxa"/>
        <w:tblInd w:w="-5" w:type="dxa"/>
        <w:tblLook w:val="04A0" w:firstRow="1" w:lastRow="0" w:firstColumn="1" w:lastColumn="0" w:noHBand="0" w:noVBand="1"/>
      </w:tblPr>
      <w:tblGrid>
        <w:gridCol w:w="567"/>
        <w:gridCol w:w="3969"/>
        <w:gridCol w:w="2601"/>
        <w:gridCol w:w="1935"/>
      </w:tblGrid>
      <w:tr w:rsidR="00222537" w:rsidRPr="00987346" w14:paraId="2701784A" w14:textId="77777777" w:rsidTr="006E262D">
        <w:trPr>
          <w:tblHeader/>
        </w:trPr>
        <w:tc>
          <w:tcPr>
            <w:tcW w:w="567" w:type="dxa"/>
          </w:tcPr>
          <w:p w14:paraId="537609AD" w14:textId="77777777" w:rsidR="00222537" w:rsidRPr="00987346" w:rsidRDefault="00222537" w:rsidP="006E262D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No</w:t>
            </w:r>
          </w:p>
        </w:tc>
        <w:tc>
          <w:tcPr>
            <w:tcW w:w="3969" w:type="dxa"/>
          </w:tcPr>
          <w:p w14:paraId="725E2443" w14:textId="77777777" w:rsidR="00222537" w:rsidRPr="00987346" w:rsidRDefault="00222537" w:rsidP="006E262D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Jenis Penghargaan</w:t>
            </w:r>
          </w:p>
        </w:tc>
        <w:tc>
          <w:tcPr>
            <w:tcW w:w="2601" w:type="dxa"/>
          </w:tcPr>
          <w:p w14:paraId="20A20631" w14:textId="77777777" w:rsidR="00222537" w:rsidRPr="00987346" w:rsidRDefault="00222537" w:rsidP="006E262D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Institusi Pemberi Penghargaan</w:t>
            </w:r>
          </w:p>
        </w:tc>
        <w:tc>
          <w:tcPr>
            <w:tcW w:w="1935" w:type="dxa"/>
          </w:tcPr>
          <w:p w14:paraId="02D4565A" w14:textId="77777777" w:rsidR="00222537" w:rsidRPr="00987346" w:rsidRDefault="00222537" w:rsidP="006E262D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Tahun</w:t>
            </w:r>
          </w:p>
        </w:tc>
      </w:tr>
      <w:tr w:rsidR="00F31021" w:rsidRPr="00987346" w14:paraId="5F266850" w14:textId="77777777" w:rsidTr="006E262D">
        <w:trPr>
          <w:tblHeader/>
        </w:trPr>
        <w:tc>
          <w:tcPr>
            <w:tcW w:w="567" w:type="dxa"/>
          </w:tcPr>
          <w:p w14:paraId="759017DA" w14:textId="47348830" w:rsidR="00F31021" w:rsidRPr="00987346" w:rsidRDefault="00F31021" w:rsidP="00F31021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</w:rPr>
              <w:t>1</w:t>
            </w:r>
          </w:p>
        </w:tc>
        <w:tc>
          <w:tcPr>
            <w:tcW w:w="3969" w:type="dxa"/>
          </w:tcPr>
          <w:p w14:paraId="33F00F9D" w14:textId="5F73D73D" w:rsidR="00F31021" w:rsidRPr="00987346" w:rsidRDefault="00F31021" w:rsidP="00F31021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Penghargaan Dosen dengan Nilai EDOM Tertinggi Kedua Semester Ganjil7 2024/2025</w:t>
            </w:r>
          </w:p>
        </w:tc>
        <w:tc>
          <w:tcPr>
            <w:tcW w:w="2601" w:type="dxa"/>
          </w:tcPr>
          <w:p w14:paraId="1B93D8F9" w14:textId="1379C25B" w:rsidR="00F31021" w:rsidRPr="00987346" w:rsidRDefault="00F31021" w:rsidP="00F31021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Departemen Geografi, FMIPA, Universitas Indonesia</w:t>
            </w:r>
          </w:p>
        </w:tc>
        <w:tc>
          <w:tcPr>
            <w:tcW w:w="1935" w:type="dxa"/>
          </w:tcPr>
          <w:p w14:paraId="11F78141" w14:textId="0247DCD8" w:rsidR="00F31021" w:rsidRPr="00987346" w:rsidRDefault="00F31021" w:rsidP="00F31021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2025</w:t>
            </w:r>
          </w:p>
        </w:tc>
      </w:tr>
      <w:tr w:rsidR="00F31021" w:rsidRPr="00987346" w14:paraId="4809A3A9" w14:textId="77777777" w:rsidTr="006E262D">
        <w:trPr>
          <w:tblHeader/>
        </w:trPr>
        <w:tc>
          <w:tcPr>
            <w:tcW w:w="567" w:type="dxa"/>
          </w:tcPr>
          <w:p w14:paraId="1CD850E6" w14:textId="45597A2C" w:rsidR="00F31021" w:rsidRPr="002F75ED" w:rsidRDefault="00F31021" w:rsidP="00F31021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2</w:t>
            </w:r>
          </w:p>
        </w:tc>
        <w:tc>
          <w:tcPr>
            <w:tcW w:w="3969" w:type="dxa"/>
          </w:tcPr>
          <w:p w14:paraId="31A458EE" w14:textId="65BA3616" w:rsidR="00F31021" w:rsidRPr="00987346" w:rsidRDefault="00F31021" w:rsidP="00F31021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Penghargaan Dosen dengan Nilai EDOM Tertinggi Kedua Semester Genap 2023/2024</w:t>
            </w:r>
          </w:p>
        </w:tc>
        <w:tc>
          <w:tcPr>
            <w:tcW w:w="2601" w:type="dxa"/>
          </w:tcPr>
          <w:p w14:paraId="08F45FFB" w14:textId="65623777" w:rsidR="00F31021" w:rsidRPr="00987346" w:rsidRDefault="00F31021" w:rsidP="00F31021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Departemen Geografi, FMIPA, Universitas Indonesia</w:t>
            </w:r>
          </w:p>
        </w:tc>
        <w:tc>
          <w:tcPr>
            <w:tcW w:w="1935" w:type="dxa"/>
          </w:tcPr>
          <w:p w14:paraId="2212D888" w14:textId="3C0DD334" w:rsidR="00F31021" w:rsidRPr="002F75ED" w:rsidRDefault="00F31021" w:rsidP="00F31021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</w:rPr>
              <w:t>2023</w:t>
            </w:r>
          </w:p>
        </w:tc>
      </w:tr>
      <w:tr w:rsidR="00F31021" w:rsidRPr="00987346" w14:paraId="2FFACA50" w14:textId="77777777" w:rsidTr="006E262D">
        <w:tc>
          <w:tcPr>
            <w:tcW w:w="567" w:type="dxa"/>
          </w:tcPr>
          <w:p w14:paraId="4B5FE287" w14:textId="14B0B092" w:rsidR="00F31021" w:rsidRDefault="00F31021" w:rsidP="00F31021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3</w:t>
            </w:r>
          </w:p>
        </w:tc>
        <w:tc>
          <w:tcPr>
            <w:tcW w:w="3969" w:type="dxa"/>
          </w:tcPr>
          <w:p w14:paraId="38823C4C" w14:textId="7D757CAA" w:rsidR="00F31021" w:rsidRDefault="00F31021" w:rsidP="00F31021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Penghargaan Dosen dengan Nilai EDOM Tertinggi Kedua Semester Ganjil 2021/2022</w:t>
            </w:r>
          </w:p>
        </w:tc>
        <w:tc>
          <w:tcPr>
            <w:tcW w:w="2601" w:type="dxa"/>
          </w:tcPr>
          <w:p w14:paraId="774FEE9F" w14:textId="5C71A1FE" w:rsidR="00F31021" w:rsidRDefault="00F31021" w:rsidP="00F31021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Departemen Geografi, FMIPA, Universitas Indonesia</w:t>
            </w:r>
          </w:p>
        </w:tc>
        <w:tc>
          <w:tcPr>
            <w:tcW w:w="1935" w:type="dxa"/>
          </w:tcPr>
          <w:p w14:paraId="508240BF" w14:textId="51CE03B5" w:rsidR="00F31021" w:rsidRDefault="00F31021" w:rsidP="00F31021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2022</w:t>
            </w:r>
          </w:p>
        </w:tc>
      </w:tr>
      <w:tr w:rsidR="00F31021" w:rsidRPr="00987346" w14:paraId="163800E0" w14:textId="77777777" w:rsidTr="006E262D">
        <w:tc>
          <w:tcPr>
            <w:tcW w:w="567" w:type="dxa"/>
          </w:tcPr>
          <w:p w14:paraId="3AFF5432" w14:textId="5972888F" w:rsidR="00F31021" w:rsidRDefault="00F31021" w:rsidP="00F31021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4</w:t>
            </w:r>
          </w:p>
        </w:tc>
        <w:tc>
          <w:tcPr>
            <w:tcW w:w="3969" w:type="dxa"/>
          </w:tcPr>
          <w:p w14:paraId="704DC752" w14:textId="53B42CBC" w:rsidR="00F31021" w:rsidRDefault="00F31021" w:rsidP="00F31021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Penghargaan Dosen dengan Nilai EDOM Tertinggi Semester Genap 2020/2021</w:t>
            </w:r>
          </w:p>
        </w:tc>
        <w:tc>
          <w:tcPr>
            <w:tcW w:w="2601" w:type="dxa"/>
          </w:tcPr>
          <w:p w14:paraId="72E49331" w14:textId="14221971" w:rsidR="00F31021" w:rsidRDefault="00F31021" w:rsidP="00F31021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Fakultas Teknik, Universitas Indonesia</w:t>
            </w:r>
          </w:p>
        </w:tc>
        <w:tc>
          <w:tcPr>
            <w:tcW w:w="1935" w:type="dxa"/>
          </w:tcPr>
          <w:p w14:paraId="45EFA920" w14:textId="64E19583" w:rsidR="00F31021" w:rsidRDefault="00F31021" w:rsidP="00F31021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2021</w:t>
            </w:r>
          </w:p>
        </w:tc>
      </w:tr>
      <w:tr w:rsidR="00F31021" w:rsidRPr="00987346" w14:paraId="74870686" w14:textId="77777777" w:rsidTr="006E262D">
        <w:tc>
          <w:tcPr>
            <w:tcW w:w="567" w:type="dxa"/>
          </w:tcPr>
          <w:p w14:paraId="6F340C56" w14:textId="19EDC6A5" w:rsidR="00F31021" w:rsidRDefault="00F31021" w:rsidP="00F31021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5</w:t>
            </w:r>
          </w:p>
        </w:tc>
        <w:tc>
          <w:tcPr>
            <w:tcW w:w="3969" w:type="dxa"/>
          </w:tcPr>
          <w:p w14:paraId="3ACA38A0" w14:textId="13044EEF" w:rsidR="00F31021" w:rsidRDefault="00F31021" w:rsidP="00F31021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 xml:space="preserve">Penghargaan Kategori Tim untuk </w:t>
            </w:r>
            <w:r w:rsidRPr="003022E4"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Warga UI Yang Berkontribusi</w:t>
            </w: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 xml:space="preserve"> </w:t>
            </w:r>
            <w:r w:rsidRPr="003022E4"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dalam Upaya Penanggulangan Wabah Covid-19</w:t>
            </w:r>
          </w:p>
        </w:tc>
        <w:tc>
          <w:tcPr>
            <w:tcW w:w="2601" w:type="dxa"/>
          </w:tcPr>
          <w:p w14:paraId="7AEB35DA" w14:textId="3E1272C8" w:rsidR="00F31021" w:rsidRDefault="00F31021" w:rsidP="00F31021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Universitas Indonesia</w:t>
            </w:r>
          </w:p>
        </w:tc>
        <w:tc>
          <w:tcPr>
            <w:tcW w:w="1935" w:type="dxa"/>
          </w:tcPr>
          <w:p w14:paraId="2C7DE355" w14:textId="4142DD29" w:rsidR="00F31021" w:rsidRDefault="00F31021" w:rsidP="00F31021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2021</w:t>
            </w:r>
          </w:p>
        </w:tc>
      </w:tr>
      <w:tr w:rsidR="00F31021" w:rsidRPr="00987346" w14:paraId="596A6185" w14:textId="77777777" w:rsidTr="00F466FF">
        <w:tc>
          <w:tcPr>
            <w:tcW w:w="567" w:type="dxa"/>
          </w:tcPr>
          <w:p w14:paraId="3F360D7C" w14:textId="51EA629C" w:rsidR="00F31021" w:rsidRPr="006B4A5F" w:rsidRDefault="00F31021" w:rsidP="00F31021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</w:rPr>
              <w:t>6</w:t>
            </w:r>
          </w:p>
        </w:tc>
        <w:tc>
          <w:tcPr>
            <w:tcW w:w="3969" w:type="dxa"/>
          </w:tcPr>
          <w:p w14:paraId="17B02A49" w14:textId="77777777" w:rsidR="00F31021" w:rsidRPr="006B4A5F" w:rsidRDefault="00F31021" w:rsidP="00F31021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GIS Role Model</w:t>
            </w:r>
          </w:p>
        </w:tc>
        <w:tc>
          <w:tcPr>
            <w:tcW w:w="2601" w:type="dxa"/>
          </w:tcPr>
          <w:p w14:paraId="5C52FCFF" w14:textId="77777777" w:rsidR="00F31021" w:rsidRPr="006B4A5F" w:rsidRDefault="00F31021" w:rsidP="00F31021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ESRI Indonesia</w:t>
            </w:r>
          </w:p>
        </w:tc>
        <w:tc>
          <w:tcPr>
            <w:tcW w:w="1935" w:type="dxa"/>
          </w:tcPr>
          <w:p w14:paraId="76C0B19A" w14:textId="77777777" w:rsidR="00F31021" w:rsidRPr="006B4A5F" w:rsidRDefault="00F31021" w:rsidP="00F31021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>2020</w:t>
            </w:r>
          </w:p>
        </w:tc>
      </w:tr>
      <w:tr w:rsidR="00F31021" w:rsidRPr="00987346" w14:paraId="046EAACF" w14:textId="77777777" w:rsidTr="00F466FF">
        <w:tc>
          <w:tcPr>
            <w:tcW w:w="567" w:type="dxa"/>
          </w:tcPr>
          <w:p w14:paraId="6E89E117" w14:textId="7A15376B" w:rsidR="00F31021" w:rsidRPr="002921A5" w:rsidRDefault="00F31021" w:rsidP="00F31021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</w:rPr>
              <w:t>7</w:t>
            </w:r>
          </w:p>
        </w:tc>
        <w:tc>
          <w:tcPr>
            <w:tcW w:w="3969" w:type="dxa"/>
          </w:tcPr>
          <w:p w14:paraId="3A8D17BB" w14:textId="77777777" w:rsidR="00F31021" w:rsidRPr="006E262D" w:rsidRDefault="00F31021" w:rsidP="00F31021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</w:pPr>
            <w:r>
              <w:rPr>
                <w:rFonts w:ascii="Segoe UI" w:hAnsi="Segoe UI" w:cs="Segoe UI"/>
                <w:noProof/>
                <w:sz w:val="22"/>
                <w:szCs w:val="22"/>
                <w:lang w:val="en-ID"/>
              </w:rPr>
              <w:t xml:space="preserve">Penghargaan kategori tim </w:t>
            </w: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Best modeling GIS in geospatial hackaton</w:t>
            </w:r>
          </w:p>
        </w:tc>
        <w:tc>
          <w:tcPr>
            <w:tcW w:w="2601" w:type="dxa"/>
          </w:tcPr>
          <w:p w14:paraId="51D43BD2" w14:textId="77777777" w:rsidR="00F31021" w:rsidRPr="00987346" w:rsidRDefault="00F31021" w:rsidP="00F31021">
            <w:pPr>
              <w:tabs>
                <w:tab w:val="left" w:pos="426"/>
              </w:tabs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UINSPIRE</w:t>
            </w:r>
          </w:p>
        </w:tc>
        <w:tc>
          <w:tcPr>
            <w:tcW w:w="1935" w:type="dxa"/>
          </w:tcPr>
          <w:p w14:paraId="5607CDCA" w14:textId="77777777" w:rsidR="00F31021" w:rsidRPr="00987346" w:rsidRDefault="00F31021" w:rsidP="00F31021">
            <w:pPr>
              <w:tabs>
                <w:tab w:val="left" w:pos="426"/>
              </w:tabs>
              <w:jc w:val="center"/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</w:pPr>
            <w:r w:rsidRPr="00987346">
              <w:rPr>
                <w:rFonts w:ascii="Segoe UI" w:hAnsi="Segoe UI" w:cs="Segoe UI"/>
                <w:noProof/>
                <w:sz w:val="22"/>
                <w:szCs w:val="22"/>
                <w:lang w:val="id-ID"/>
              </w:rPr>
              <w:t>2019</w:t>
            </w:r>
          </w:p>
        </w:tc>
      </w:tr>
    </w:tbl>
    <w:p w14:paraId="5B5D014A" w14:textId="78E1254C" w:rsidR="00222537" w:rsidRDefault="00222537" w:rsidP="006E262D">
      <w:pPr>
        <w:rPr>
          <w:rFonts w:ascii="Segoe UI" w:hAnsi="Segoe UI" w:cs="Segoe UI"/>
          <w:b/>
          <w:noProof/>
          <w:spacing w:val="1"/>
          <w:sz w:val="22"/>
          <w:szCs w:val="22"/>
          <w:lang w:val="id-ID"/>
        </w:rPr>
      </w:pPr>
    </w:p>
    <w:p w14:paraId="7060D303" w14:textId="77777777" w:rsidR="000D72B4" w:rsidRPr="00987346" w:rsidRDefault="000D72B4" w:rsidP="006E262D">
      <w:pPr>
        <w:rPr>
          <w:rFonts w:ascii="Segoe UI" w:hAnsi="Segoe UI" w:cs="Segoe UI"/>
          <w:b/>
          <w:noProof/>
          <w:spacing w:val="1"/>
          <w:sz w:val="22"/>
          <w:szCs w:val="22"/>
          <w:lang w:val="id-ID"/>
        </w:rPr>
      </w:pPr>
    </w:p>
    <w:sectPr w:rsidR="000D72B4" w:rsidRPr="00987346" w:rsidSect="00E2412E">
      <w:headerReference w:type="default" r:id="rId10"/>
      <w:footerReference w:type="default" r:id="rId11"/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94B44" w14:textId="77777777" w:rsidR="00B06A4D" w:rsidRDefault="00B06A4D" w:rsidP="00222537">
      <w:r>
        <w:separator/>
      </w:r>
    </w:p>
  </w:endnote>
  <w:endnote w:type="continuationSeparator" w:id="0">
    <w:p w14:paraId="50EEFD88" w14:textId="77777777" w:rsidR="00B06A4D" w:rsidRDefault="00B06A4D" w:rsidP="002225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Segoe UI" w:hAnsi="Segoe UI" w:cs="Segoe UI"/>
        <w:sz w:val="18"/>
        <w:szCs w:val="18"/>
      </w:rPr>
      <w:id w:val="-1103488617"/>
      <w:docPartObj>
        <w:docPartGallery w:val="Page Numbers (Bottom of Page)"/>
        <w:docPartUnique/>
      </w:docPartObj>
    </w:sdtPr>
    <w:sdtContent>
      <w:sdt>
        <w:sdtPr>
          <w:rPr>
            <w:rFonts w:ascii="Segoe UI" w:hAnsi="Segoe UI" w:cs="Segoe UI"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Content>
          <w:p w14:paraId="739ADF6B" w14:textId="198D7D00" w:rsidR="00030BC7" w:rsidRPr="00030BC7" w:rsidRDefault="00030BC7">
            <w:pPr>
              <w:pStyle w:val="Footer"/>
              <w:jc w:val="right"/>
              <w:rPr>
                <w:rFonts w:ascii="Segoe UI" w:hAnsi="Segoe UI" w:cs="Segoe UI"/>
                <w:sz w:val="18"/>
                <w:szCs w:val="18"/>
              </w:rPr>
            </w:pPr>
            <w:r w:rsidRPr="00030BC7">
              <w:rPr>
                <w:rFonts w:ascii="Segoe UI" w:hAnsi="Segoe UI" w:cs="Segoe UI"/>
                <w:sz w:val="18"/>
                <w:szCs w:val="18"/>
              </w:rPr>
              <w:t xml:space="preserve">Hal </w:t>
            </w:r>
            <w:r w:rsidRPr="00030BC7">
              <w:rPr>
                <w:rFonts w:ascii="Segoe UI" w:hAnsi="Segoe UI" w:cs="Segoe UI"/>
                <w:b/>
                <w:bCs/>
                <w:sz w:val="18"/>
                <w:szCs w:val="18"/>
              </w:rPr>
              <w:fldChar w:fldCharType="begin"/>
            </w:r>
            <w:r w:rsidRPr="00030BC7">
              <w:rPr>
                <w:rFonts w:ascii="Segoe UI" w:hAnsi="Segoe UI" w:cs="Segoe UI"/>
                <w:b/>
                <w:bCs/>
                <w:sz w:val="18"/>
                <w:szCs w:val="18"/>
              </w:rPr>
              <w:instrText xml:space="preserve"> PAGE </w:instrText>
            </w:r>
            <w:r w:rsidRPr="00030BC7">
              <w:rPr>
                <w:rFonts w:ascii="Segoe UI" w:hAnsi="Segoe UI" w:cs="Segoe UI"/>
                <w:b/>
                <w:bCs/>
                <w:sz w:val="18"/>
                <w:szCs w:val="18"/>
              </w:rPr>
              <w:fldChar w:fldCharType="separate"/>
            </w:r>
            <w:r w:rsidRPr="00030BC7">
              <w:rPr>
                <w:rFonts w:ascii="Segoe UI" w:hAnsi="Segoe UI" w:cs="Segoe UI"/>
                <w:b/>
                <w:bCs/>
                <w:noProof/>
                <w:sz w:val="18"/>
                <w:szCs w:val="18"/>
              </w:rPr>
              <w:t>2</w:t>
            </w:r>
            <w:r w:rsidRPr="00030BC7">
              <w:rPr>
                <w:rFonts w:ascii="Segoe UI" w:hAnsi="Segoe UI" w:cs="Segoe UI"/>
                <w:b/>
                <w:bCs/>
                <w:sz w:val="18"/>
                <w:szCs w:val="18"/>
              </w:rPr>
              <w:fldChar w:fldCharType="end"/>
            </w:r>
            <w:r w:rsidRPr="00030BC7">
              <w:rPr>
                <w:rFonts w:ascii="Segoe UI" w:hAnsi="Segoe UI" w:cs="Segoe UI"/>
                <w:sz w:val="18"/>
                <w:szCs w:val="18"/>
              </w:rPr>
              <w:t xml:space="preserve"> dari </w:t>
            </w:r>
            <w:r w:rsidRPr="00030BC7">
              <w:rPr>
                <w:rFonts w:ascii="Segoe UI" w:hAnsi="Segoe UI" w:cs="Segoe UI"/>
                <w:b/>
                <w:bCs/>
                <w:sz w:val="18"/>
                <w:szCs w:val="18"/>
              </w:rPr>
              <w:fldChar w:fldCharType="begin"/>
            </w:r>
            <w:r w:rsidRPr="00030BC7">
              <w:rPr>
                <w:rFonts w:ascii="Segoe UI" w:hAnsi="Segoe UI" w:cs="Segoe UI"/>
                <w:b/>
                <w:bCs/>
                <w:sz w:val="18"/>
                <w:szCs w:val="18"/>
              </w:rPr>
              <w:instrText xml:space="preserve"> NUMPAGES  </w:instrText>
            </w:r>
            <w:r w:rsidRPr="00030BC7">
              <w:rPr>
                <w:rFonts w:ascii="Segoe UI" w:hAnsi="Segoe UI" w:cs="Segoe UI"/>
                <w:b/>
                <w:bCs/>
                <w:sz w:val="18"/>
                <w:szCs w:val="18"/>
              </w:rPr>
              <w:fldChar w:fldCharType="separate"/>
            </w:r>
            <w:r w:rsidRPr="00030BC7">
              <w:rPr>
                <w:rFonts w:ascii="Segoe UI" w:hAnsi="Segoe UI" w:cs="Segoe UI"/>
                <w:b/>
                <w:bCs/>
                <w:noProof/>
                <w:sz w:val="18"/>
                <w:szCs w:val="18"/>
              </w:rPr>
              <w:t>2</w:t>
            </w:r>
            <w:r w:rsidRPr="00030BC7">
              <w:rPr>
                <w:rFonts w:ascii="Segoe UI" w:hAnsi="Segoe UI" w:cs="Segoe U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562A2F51" w14:textId="77777777" w:rsidR="00030BC7" w:rsidRPr="00030BC7" w:rsidRDefault="00030BC7">
    <w:pPr>
      <w:pStyle w:val="Footer"/>
      <w:rPr>
        <w:rFonts w:ascii="Segoe UI" w:hAnsi="Segoe UI" w:cs="Segoe UI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70012" w14:textId="77777777" w:rsidR="00B06A4D" w:rsidRDefault="00B06A4D" w:rsidP="00222537">
      <w:r>
        <w:separator/>
      </w:r>
    </w:p>
  </w:footnote>
  <w:footnote w:type="continuationSeparator" w:id="0">
    <w:p w14:paraId="17885C46" w14:textId="77777777" w:rsidR="00B06A4D" w:rsidRDefault="00B06A4D" w:rsidP="002225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27DA50" w14:textId="77777777" w:rsidR="00B41EFA" w:rsidRDefault="00B41EFA">
    <w:pPr>
      <w:spacing w:line="20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73C7C"/>
    <w:multiLevelType w:val="hybridMultilevel"/>
    <w:tmpl w:val="5EAA2B5C"/>
    <w:lvl w:ilvl="0" w:tplc="3AE4B8E8">
      <w:start w:val="1"/>
      <w:numFmt w:val="upperLetter"/>
      <w:lvlText w:val="%1."/>
      <w:lvlJc w:val="left"/>
      <w:pPr>
        <w:ind w:left="765" w:hanging="40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8A0A08"/>
    <w:multiLevelType w:val="hybridMultilevel"/>
    <w:tmpl w:val="3E5CB128"/>
    <w:lvl w:ilvl="0" w:tplc="3AE4B8E8">
      <w:start w:val="1"/>
      <w:numFmt w:val="upperLetter"/>
      <w:lvlText w:val="%1."/>
      <w:lvlJc w:val="left"/>
      <w:pPr>
        <w:ind w:left="765" w:hanging="405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8F468B"/>
    <w:multiLevelType w:val="hybridMultilevel"/>
    <w:tmpl w:val="04ACB6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AFE2EF6"/>
    <w:multiLevelType w:val="hybridMultilevel"/>
    <w:tmpl w:val="0358A28C"/>
    <w:lvl w:ilvl="0" w:tplc="EEFA6AF8">
      <w:start w:val="1"/>
      <w:numFmt w:val="decimal"/>
      <w:lvlText w:val="%1."/>
      <w:lvlJc w:val="left"/>
      <w:pPr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8612171">
    <w:abstractNumId w:val="2"/>
  </w:num>
  <w:num w:numId="2" w16cid:durableId="1656106533">
    <w:abstractNumId w:val="1"/>
  </w:num>
  <w:num w:numId="3" w16cid:durableId="2071535149">
    <w:abstractNumId w:val="0"/>
  </w:num>
  <w:num w:numId="4" w16cid:durableId="10814128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C0NDe1NLQwMLIwMTNQ0lEKTi0uzszPAykwNKsFAIEYDHYtAAAA"/>
  </w:docVars>
  <w:rsids>
    <w:rsidRoot w:val="00BB7473"/>
    <w:rsid w:val="00030BC7"/>
    <w:rsid w:val="000531E4"/>
    <w:rsid w:val="00071DAF"/>
    <w:rsid w:val="000B4F17"/>
    <w:rsid w:val="000D72B4"/>
    <w:rsid w:val="00113670"/>
    <w:rsid w:val="001A1BA6"/>
    <w:rsid w:val="001C6980"/>
    <w:rsid w:val="00212647"/>
    <w:rsid w:val="00222537"/>
    <w:rsid w:val="00286E55"/>
    <w:rsid w:val="002921A5"/>
    <w:rsid w:val="002934B7"/>
    <w:rsid w:val="002A2946"/>
    <w:rsid w:val="002A6943"/>
    <w:rsid w:val="002E6897"/>
    <w:rsid w:val="002F75ED"/>
    <w:rsid w:val="003022E4"/>
    <w:rsid w:val="00332545"/>
    <w:rsid w:val="00345185"/>
    <w:rsid w:val="00445033"/>
    <w:rsid w:val="00451985"/>
    <w:rsid w:val="00464A5A"/>
    <w:rsid w:val="0048296F"/>
    <w:rsid w:val="00487517"/>
    <w:rsid w:val="0049086D"/>
    <w:rsid w:val="00493BD1"/>
    <w:rsid w:val="004A5844"/>
    <w:rsid w:val="004C2E60"/>
    <w:rsid w:val="004E2249"/>
    <w:rsid w:val="004F5932"/>
    <w:rsid w:val="005118D0"/>
    <w:rsid w:val="0051773B"/>
    <w:rsid w:val="00531487"/>
    <w:rsid w:val="005351A5"/>
    <w:rsid w:val="00543886"/>
    <w:rsid w:val="00590C74"/>
    <w:rsid w:val="0059162C"/>
    <w:rsid w:val="00597995"/>
    <w:rsid w:val="00597B6E"/>
    <w:rsid w:val="005A1F3B"/>
    <w:rsid w:val="00605A62"/>
    <w:rsid w:val="00606C32"/>
    <w:rsid w:val="00660116"/>
    <w:rsid w:val="0068126C"/>
    <w:rsid w:val="006B4A5F"/>
    <w:rsid w:val="006C72E4"/>
    <w:rsid w:val="006D0EB9"/>
    <w:rsid w:val="006E262D"/>
    <w:rsid w:val="006E6220"/>
    <w:rsid w:val="006F4659"/>
    <w:rsid w:val="007268B4"/>
    <w:rsid w:val="007656E5"/>
    <w:rsid w:val="00777BA5"/>
    <w:rsid w:val="007B0E9A"/>
    <w:rsid w:val="007B3607"/>
    <w:rsid w:val="007F67EC"/>
    <w:rsid w:val="007F6F13"/>
    <w:rsid w:val="00815B52"/>
    <w:rsid w:val="0084451D"/>
    <w:rsid w:val="008C4A0E"/>
    <w:rsid w:val="008F1C97"/>
    <w:rsid w:val="00925147"/>
    <w:rsid w:val="00946EC7"/>
    <w:rsid w:val="009714B3"/>
    <w:rsid w:val="0097405C"/>
    <w:rsid w:val="00987346"/>
    <w:rsid w:val="009913B3"/>
    <w:rsid w:val="009A1056"/>
    <w:rsid w:val="009A130E"/>
    <w:rsid w:val="009A53BE"/>
    <w:rsid w:val="009F2BE1"/>
    <w:rsid w:val="00A14B7D"/>
    <w:rsid w:val="00A267A0"/>
    <w:rsid w:val="00A30076"/>
    <w:rsid w:val="00A31102"/>
    <w:rsid w:val="00A32655"/>
    <w:rsid w:val="00A81986"/>
    <w:rsid w:val="00AA08CB"/>
    <w:rsid w:val="00AB0F0B"/>
    <w:rsid w:val="00AB5083"/>
    <w:rsid w:val="00AF48E0"/>
    <w:rsid w:val="00B06A4D"/>
    <w:rsid w:val="00B16DF8"/>
    <w:rsid w:val="00B20A36"/>
    <w:rsid w:val="00B41EFA"/>
    <w:rsid w:val="00BA12FB"/>
    <w:rsid w:val="00BA329A"/>
    <w:rsid w:val="00BB6449"/>
    <w:rsid w:val="00BB7473"/>
    <w:rsid w:val="00BD71C1"/>
    <w:rsid w:val="00BE0A22"/>
    <w:rsid w:val="00BE5925"/>
    <w:rsid w:val="00C25E2D"/>
    <w:rsid w:val="00C3618A"/>
    <w:rsid w:val="00C652EA"/>
    <w:rsid w:val="00CA0AE3"/>
    <w:rsid w:val="00CB6080"/>
    <w:rsid w:val="00CC5119"/>
    <w:rsid w:val="00CF3219"/>
    <w:rsid w:val="00D91A37"/>
    <w:rsid w:val="00DB0A18"/>
    <w:rsid w:val="00DC79D8"/>
    <w:rsid w:val="00DD3D53"/>
    <w:rsid w:val="00E2412E"/>
    <w:rsid w:val="00EA38CA"/>
    <w:rsid w:val="00F2546D"/>
    <w:rsid w:val="00F31021"/>
    <w:rsid w:val="00F51BCF"/>
    <w:rsid w:val="00FA323C"/>
    <w:rsid w:val="00FF3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E68A2D"/>
  <w15:chartTrackingRefBased/>
  <w15:docId w15:val="{A9CBC337-0BB5-4EB8-B0C1-54717A6C2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264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B60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CB6080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2225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2253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2225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22537"/>
    <w:rPr>
      <w:rFonts w:ascii="Times New Roman" w:eastAsia="Times New Roman" w:hAnsi="Times New Roman" w:cs="Times New Roman"/>
      <w:sz w:val="20"/>
      <w:szCs w:val="20"/>
    </w:rPr>
  </w:style>
  <w:style w:type="paragraph" w:styleId="ListParagraph">
    <w:name w:val="List Paragraph"/>
    <w:basedOn w:val="Normal"/>
    <w:uiPriority w:val="34"/>
    <w:qFormat/>
    <w:rsid w:val="00987346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F67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59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39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9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8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35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i.org/10.23917/jep.v25i2.2368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oi.org/10.61511/calamity.v2i2.2025.1437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oi.org/10.1016/j.indic.2024.10033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2036</Words>
  <Characters>11610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Satria Indratmoko</cp:lastModifiedBy>
  <cp:revision>3</cp:revision>
  <cp:lastPrinted>2025-11-06T09:02:00Z</cp:lastPrinted>
  <dcterms:created xsi:type="dcterms:W3CDTF">2026-05-29T07:52:00Z</dcterms:created>
  <dcterms:modified xsi:type="dcterms:W3CDTF">2026-06-20T07:38:00Z</dcterms:modified>
</cp:coreProperties>
</file>