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Titanic Survival Prediction - EDA Final Report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Project Overview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</w:t>
      </w:r>
      <w:r>
        <w:rPr>
          <w:rFonts w:ascii="Arial" w:cs="Arial" w:eastAsia="Arial" w:hAnsi="Arial"/>
          <w:sz w:val="22"/>
          <w:szCs w:val="22"/>
        </w:rPr>
        <w:t xml:space="preserve">: BDAI Titanic Survival Prediction Competition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Platform</w:t>
      </w:r>
      <w:r>
        <w:rPr>
          <w:rFonts w:ascii="Arial" w:cs="Arial" w:eastAsia="Arial" w:hAnsi="Arial"/>
          <w:sz w:val="22"/>
          <w:szCs w:val="22"/>
        </w:rPr>
        <w:t xml:space="preserve">: GSTACK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Data</w:t>
      </w:r>
      <w:r>
        <w:rPr>
          <w:rFonts w:ascii="Arial" w:cs="Arial" w:eastAsia="Arial" w:hAnsi="Arial"/>
          <w:sz w:val="22"/>
          <w:szCs w:val="22"/>
        </w:rPr>
        <w:t xml:space="preserve">: seaborn titanic dataset (891 rows x 15 columns)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Metric</w:t>
      </w:r>
      <w:r>
        <w:rPr>
          <w:rFonts w:ascii="Arial" w:cs="Arial" w:eastAsia="Arial" w:hAnsi="Arial"/>
          <w:sz w:val="22"/>
          <w:szCs w:val="22"/>
        </w:rPr>
        <w:t xml:space="preserve">: F1 Score (Survived=1)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Baseline</w:t>
      </w:r>
      <w:r>
        <w:rPr>
          <w:rFonts w:ascii="Arial" w:cs="Arial" w:eastAsia="Arial" w:hAnsi="Arial"/>
          <w:sz w:val="22"/>
          <w:szCs w:val="22"/>
        </w:rPr>
        <w:t xml:space="preserve">: F1 0.7151 (RandomForest)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Leaderboard 1st</w:t>
      </w:r>
      <w:r>
        <w:rPr>
          <w:rFonts w:ascii="Arial" w:cs="Arial" w:eastAsia="Arial" w:hAnsi="Arial"/>
          <w:sz w:val="22"/>
          <w:szCs w:val="22"/>
        </w:rPr>
        <w:t xml:space="preserve">: 0.7594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Target</w:t>
      </w:r>
      <w:r>
        <w:rPr>
          <w:rFonts w:ascii="Arial" w:cs="Arial" w:eastAsia="Arial" w:hAnsi="Arial"/>
          <w:sz w:val="22"/>
          <w:szCs w:val="22"/>
        </w:rPr>
        <w:t xml:space="preserve">: F1 0.76+ (beat leaderboard)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</w:t>
      </w:r>
      <w:r>
        <w:rPr>
          <w:rFonts w:ascii="Arial" w:cs="Arial" w:eastAsia="Arial" w:hAnsi="Arial"/>
          <w:sz w:val="22"/>
          <w:szCs w:val="22"/>
        </w:rPr>
        <w:t xml:space="preserve">: 2026-04-06</w:t>
      </w:r>
    </w:p>
    <w:p>
      <w:pPr>
        <w:pBdr>
          <w:bottom w:val="single" w:color="CCCCCC" w:sz="1"/>
        </w:pBd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Data Summary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891 passenger records, 15 columns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Survival rate: 38.4% (342 survived / 549 died)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Imbalance ratio: 1.61:1 (moderate)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Missing: deck(77.2%), age(19.9%), embarked(0.2%)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Banned column: alive (identical to survived, target leakage)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Key Findings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2.1 Strongest Predictors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Sex</w:t>
      </w:r>
      <w:r>
        <w:rPr>
          <w:rFonts w:ascii="Arial" w:cs="Arial" w:eastAsia="Arial" w:hAnsi="Arial"/>
          <w:sz w:val="22"/>
          <w:szCs w:val="22"/>
        </w:rPr>
        <w:t xml:space="preserve">: Female 74.2% vs Male 18.9% (highest Chi-square)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Pclass</w:t>
      </w:r>
      <w:r>
        <w:rPr>
          <w:rFonts w:ascii="Arial" w:cs="Arial" w:eastAsia="Arial" w:hAnsi="Arial"/>
          <w:sz w:val="22"/>
          <w:szCs w:val="22"/>
        </w:rPr>
        <w:t xml:space="preserve">: 1st 63.0% &gt; 2nd 47.3% &gt; 3rd 24.2%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Who</w:t>
      </w:r>
      <w:r>
        <w:rPr>
          <w:rFonts w:ascii="Arial" w:cs="Arial" w:eastAsia="Arial" w:hAnsi="Arial"/>
          <w:sz w:val="22"/>
          <w:szCs w:val="22"/>
        </w:rPr>
        <w:t xml:space="preserve">: woman 75.6% &gt; child 59.0% &gt; man 16.4%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2.2 Pclass + Sex Interaction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1st class female: ~97% survival (highest)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3rd class male: ~14% survival (lowest)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This interaction is critical for modeling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2.3 Family Size Effect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Families of 2-4 have optimal survival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Solo travelers (1) and large families (5+) have lower survival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Derived feature: family_size = sibsp + parch + 1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2.4 Fare Characteristics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Extremely right-skewed (skew=4.79)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 transform reduces skew to ~0.4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15 zero-fare tickets (mostly 3rd class males, very low survival)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High fare = 1st class = high survival (do NOT remove outliers)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Missing Data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Missing%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Pattern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Strategy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19.9%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 (depends on pclass)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pclass+sex group median + age_missing dummy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77.2%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MAR (concentrated in 3rd)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deck_known binary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embarked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0.2%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MCAR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Mode(S)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Outlier Handling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Variable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IQR Outliers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Strategy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fare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116 (13.0%)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 transform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Preserve high-survival passengers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sibsp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18 (2.0%)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Keep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Family size signal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parch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 (0.7%)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Keep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Family size signal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age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 (0.1%)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Keep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max=80 is reasonable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Feature Recommendations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Essential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sex_encoded - Most powerful predictor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pclass - Strong survival signal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log_fare - Skew-reduced fare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 - Imputed with pclass+sex group median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High Priority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family_size - Optimal survival at 2-4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who_encoded - man/woman/child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adult_male - Additional value beyond sex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Medium Priority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deck_known - Deck info availability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age_missing - Missing itself is informative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embarked_encoded - C &gt; Q &gt; 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is_child - age &lt;= 12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DROP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alive: BANNED (target leakage)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class: duplicate of pclass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embark_town: duplicate of embarked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deck: use deck_known instead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Modeling Strategy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Core Problem: Low Recall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Current Recall: 0.61 (~39% of survivors missed)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FN profile: Mostly 3rd class males, solo travelers, low fare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With Precision 0.80 + Recall 0.72+ = F1 0.76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Phase 2: Model Tuning (F1 0.74~0.76)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Experiment: GradientBoosting, XGBoost, LightGBM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Apply class_weight='balanced'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GridSearchCV / RandomizedSearchCV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StratifiedKFold(5) cross-validation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Phase 3: Ensemble &amp; Optimization (F1 0.76+)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VotingClassifier, StackingClassifier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Threshold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Feature Selection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EDA Deliverables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Step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Notebook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PNGs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Reports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01_EDA_step1_basic_stats.ipynb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KO/EN MD+DOCX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2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02_EDA_step2_class_imbalance.ipynb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KO/EN MD+DOCX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03_EDA_step3_univariate.ipynb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KO/EN MD+DOCX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04_EDA_step4_outlier_detection.ipynb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KO/EN MD+DOCX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5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05_EDA_step5_multivariate.ipynb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KO/EN MD+DOCX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6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06_EDA_step6_missing_data.ipynb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KO/EN MD+DOCX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7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07_EDA_step7_feature_engineering.ipynb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KO/EN MD+DOCX</w:t>
            </w:r>
          </w:p>
        </w:tc>
      </w:tr>
      <w:tr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Step 8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-</w:t>
            </w:r>
          </w:p>
        </w:tc>
        <w:tc>
          <w:tcPr>
            <w:tcW w:type="auto" w:w="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Dashboard + Final Report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8. Conclusion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Through systematic EDA of the Titanic dataset: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Sex and cabin class are the strongest survival determinants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Derived features (family_size, log_fare, deck_known) add value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Recall improvement is the key to F1 gains</w:t>
      </w:r>
      <w:r>
        <w:rPr>
          <w:rFonts w:ascii="Arial" w:cs="Arial" w:eastAsia="Arial" w:hAnsi="Arial"/>
          <w:sz w:val="22"/>
          <w:szCs w:val="22"/>
        </w:rPr>
        <w:t xml:space="preserve"> (FN reduction strategy needed)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pclass+sex interaction pattern is essential for modeling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Recommended next step: Proceed to Phase 2 (Model Tuning).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/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2026-04-06T02:04:52.753Z</dcterms:created>
  <dcterms:modified xsi:type="dcterms:W3CDTF">2026-04-06T02:04:52.753Z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