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CLAIM NOTES / ADJUSTER DIARY — COMMERCIAL PROPERTY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Claim Number: CLM1001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Policy Number: POL123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Insured: Acme Wholesale, LLC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200 Warehouse Rd, Plano, TX 75074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01/12/2026 09:05 AM — Intake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Received FNOL. Loss alleged 01/10/2026 from sprinkler line leak over Aisle 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Confirmed no injuries. Set claim as Water Damage / Property + Stock.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01/12/2026 10:20 AM — Coverage Review (Prelim)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Policy form CP 00 10 present. Water exclusion applies broadly; check endorsements for carve-back.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Requested policy endorsements list and Dec page for limits/deductible confirmation.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01/12/2026 02:15 PM — Insured Contact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Spoke with Raj Patel. He states leak was discovered morning of 01/10/2026.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Water shutoff completed around 7:40 AM. Inventory moved same day.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Insured hiring mitigation vendor DryFast Restoration.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01/13/2026 11:30 AM — Site Inspection Scheduled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Inspection set for 01/14/2026 at 9:00 AM.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Requested access to sprinkler maintenance records and damaged inventory area.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01/14/2026 09:55 AM — Inspection Findings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Observed water staining on ceiling tiles and drywall NE wall near Aisle 3.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Palletized boxed inventory shows water exposure. Photos taken.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Mitigation equipment (fans/dehumidifiers) in place.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01/14/2026 01:40 PM — Documents Received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Received preliminary inventory spreadsheet (stock list) and repair estimate draft.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Awaiting mitigation invoice and sprinkler maintenance records.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01/15/2026 04:10 PM — Potential Issues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Need to confirm whether discharge was sudden/accidental vs repeated seepage.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Ask insured about duration and whether prior leaks occurred.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Confirm if any seepage continued over multiple days.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01/16/2026 10:05 AM — Next Actions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Obtain mitigation invoice from DryFast Restoration.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Obtain sprinkler/plumbing maintenance log (past 12 months).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Validate inventory valuation and salvage.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Review endorsement END-WATER-001 for sublimit and waiting period impact on BI.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