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783" w:rsidRPr="00AB7783" w:rsidRDefault="00AB7783" w:rsidP="00AB7783">
      <w:pPr>
        <w:widowControl/>
        <w:shd w:val="clear" w:color="auto" w:fill="684C1C"/>
        <w:spacing w:line="300" w:lineRule="atLeast"/>
        <w:jc w:val="left"/>
        <w:outlineLvl w:val="1"/>
        <w:rPr>
          <w:rFonts w:ascii="微软雅黑" w:eastAsia="微软雅黑" w:hAnsi="微软雅黑" w:cs="宋体"/>
          <w:color w:val="A56E00"/>
          <w:kern w:val="0"/>
          <w:sz w:val="27"/>
          <w:szCs w:val="27"/>
        </w:rPr>
      </w:pPr>
      <w:r w:rsidRPr="00AB7783">
        <w:rPr>
          <w:rFonts w:ascii="微软雅黑" w:eastAsia="微软雅黑" w:hAnsi="微软雅黑" w:cs="宋体" w:hint="eastAsia"/>
          <w:color w:val="A56E00"/>
          <w:kern w:val="0"/>
          <w:sz w:val="27"/>
          <w:szCs w:val="27"/>
        </w:rPr>
        <w:t>Modbus读线圈命令详解</w:t>
      </w:r>
    </w:p>
    <w:p w:rsidR="00AB7783" w:rsidRPr="00AB7783" w:rsidRDefault="00AB7783" w:rsidP="00AB7783">
      <w:pPr>
        <w:widowControl/>
        <w:shd w:val="clear" w:color="auto" w:fill="684C1C"/>
        <w:spacing w:line="300" w:lineRule="atLeast"/>
        <w:jc w:val="left"/>
        <w:rPr>
          <w:rFonts w:ascii="Verdana" w:eastAsia="宋体" w:hAnsi="Verdana" w:cs="宋体" w:hint="eastAsia"/>
          <w:color w:val="323E32"/>
          <w:kern w:val="0"/>
          <w:sz w:val="18"/>
          <w:szCs w:val="18"/>
        </w:rPr>
      </w:pPr>
      <w:r w:rsidRPr="00AB7783">
        <w:rPr>
          <w:rFonts w:ascii="Verdana" w:eastAsia="宋体" w:hAnsi="Verdana" w:cs="宋体"/>
          <w:color w:val="323E32"/>
          <w:kern w:val="0"/>
          <w:sz w:val="18"/>
          <w:szCs w:val="18"/>
        </w:rPr>
        <w:t> </w:t>
      </w:r>
      <w:r w:rsidRPr="00AB7783">
        <w:rPr>
          <w:rFonts w:ascii="Arial" w:eastAsia="宋体" w:hAnsi="Arial" w:cs="Arial"/>
          <w:color w:val="637160"/>
          <w:kern w:val="0"/>
          <w:sz w:val="15"/>
          <w:szCs w:val="15"/>
        </w:rPr>
        <w:t>(2018-02-28 13:27:32)</w:t>
      </w:r>
    </w:p>
    <w:p w:rsidR="00AB7783" w:rsidRPr="00AB7783" w:rsidRDefault="00AB7783" w:rsidP="00AB7783">
      <w:pPr>
        <w:widowControl/>
        <w:shd w:val="clear" w:color="auto" w:fill="684C1C"/>
        <w:spacing w:line="300" w:lineRule="atLeast"/>
        <w:jc w:val="left"/>
        <w:rPr>
          <w:rFonts w:ascii="Verdana" w:eastAsia="宋体" w:hAnsi="Verdana" w:cs="宋体"/>
          <w:color w:val="323E32"/>
          <w:kern w:val="0"/>
          <w:sz w:val="18"/>
          <w:szCs w:val="18"/>
        </w:rPr>
      </w:pPr>
      <w:hyperlink r:id="rId5" w:history="1">
        <w:r>
          <w:rPr>
            <w:rFonts w:ascii="Verdana" w:eastAsia="宋体" w:hAnsi="Verdana" w:cs="宋体"/>
            <w:noProof/>
            <w:color w:val="323E32"/>
            <w:spacing w:val="75"/>
            <w:kern w:val="0"/>
            <w:sz w:val="18"/>
            <w:szCs w:val="18"/>
          </w:rPr>
          <w:drawing>
            <wp:inline distT="0" distB="0" distL="0" distR="0">
              <wp:extent cx="146685" cy="14668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668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B7783">
          <w:rPr>
            <w:rFonts w:ascii="Verdana" w:eastAsia="宋体" w:hAnsi="Verdana" w:cs="宋体"/>
            <w:color w:val="323E32"/>
            <w:spacing w:val="75"/>
            <w:kern w:val="0"/>
            <w:sz w:val="18"/>
            <w:szCs w:val="18"/>
          </w:rPr>
          <w:t>转载</w:t>
        </w:r>
        <w:r w:rsidRPr="00AB7783">
          <w:rPr>
            <w:rFonts w:ascii="Arial" w:eastAsia="宋体" w:hAnsi="Arial" w:cs="Arial"/>
            <w:color w:val="323E32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45"/>
      </w:tblGrid>
      <w:tr w:rsidR="00AB7783" w:rsidRPr="00AB7783" w:rsidTr="00AB778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B7783" w:rsidRPr="00AB7783" w:rsidRDefault="00AB7783" w:rsidP="00AB77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300" w:type="dxa"/>
            <w:noWrap/>
            <w:hideMark/>
          </w:tcPr>
          <w:p w:rsidR="00AB7783" w:rsidRPr="00AB7783" w:rsidRDefault="00AB7783" w:rsidP="00AB77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B7783">
              <w:rPr>
                <w:rFonts w:ascii="宋体" w:eastAsia="宋体" w:hAnsi="宋体" w:cs="宋体" w:hint="eastAsia"/>
                <w:color w:val="637160"/>
                <w:kern w:val="0"/>
                <w:sz w:val="18"/>
                <w:szCs w:val="18"/>
              </w:rPr>
              <w:t>分类：</w:t>
            </w:r>
            <w:r w:rsidRPr="00AB778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7" w:tgtFrame="_blank" w:history="1">
              <w:r w:rsidRPr="00AB7783">
                <w:rPr>
                  <w:rFonts w:ascii="宋体" w:eastAsia="宋体" w:hAnsi="宋体" w:cs="宋体" w:hint="eastAsia"/>
                  <w:color w:val="A56E00"/>
                  <w:kern w:val="0"/>
                  <w:sz w:val="18"/>
                  <w:szCs w:val="18"/>
                </w:rPr>
                <w:t>单片机</w:t>
              </w:r>
            </w:hyperlink>
          </w:p>
        </w:tc>
      </w:tr>
    </w:tbl>
    <w:p w:rsidR="00AB7783" w:rsidRPr="00AB7783" w:rsidRDefault="00AB7783" w:rsidP="00AB7783">
      <w:pPr>
        <w:widowControl/>
        <w:shd w:val="clear" w:color="auto" w:fill="684C1C"/>
        <w:spacing w:line="315" w:lineRule="atLeast"/>
        <w:jc w:val="left"/>
        <w:rPr>
          <w:rFonts w:ascii="微软雅黑" w:eastAsia="微软雅黑" w:hAnsi="微软雅黑" w:cs="宋体"/>
          <w:color w:val="323E32"/>
          <w:kern w:val="0"/>
          <w:szCs w:val="21"/>
        </w:rPr>
      </w:pPr>
      <w:hyperlink r:id="rId8" w:tgtFrame="_blank" w:history="1">
        <w:r w:rsidRPr="00AB7783">
          <w:rPr>
            <w:rFonts w:ascii="微软雅黑" w:eastAsia="微软雅黑" w:hAnsi="微软雅黑" w:cs="宋体" w:hint="eastAsia"/>
            <w:color w:val="A56E00"/>
            <w:kern w:val="0"/>
            <w:szCs w:val="21"/>
          </w:rPr>
          <w:t>http://blog.csdn.net/liuchangyin/article/details/5544060</w:t>
        </w:r>
      </w:hyperlink>
    </w:p>
    <w:p w:rsidR="00AB7783" w:rsidRPr="00AB7783" w:rsidRDefault="00AB7783" w:rsidP="00AB7783">
      <w:pPr>
        <w:widowControl/>
        <w:shd w:val="clear" w:color="auto" w:fill="FFFFFF"/>
        <w:spacing w:line="390" w:lineRule="atLeast"/>
        <w:ind w:firstLine="472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  <w:t>②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RTU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模式：</w:t>
      </w:r>
    </w:p>
    <w:p w:rsidR="00AB7783" w:rsidRPr="00AB7783" w:rsidRDefault="00AB7783" w:rsidP="00AB778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⑴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MODBUS 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主机询问请求</w:t>
      </w:r>
    </w:p>
    <w:p w:rsidR="00AB7783" w:rsidRPr="00AB7783" w:rsidRDefault="00AB7783" w:rsidP="00AB7783">
      <w:pPr>
        <w:widowControl/>
        <w:shd w:val="clear" w:color="auto" w:fill="FFFFFF"/>
        <w:spacing w:line="390" w:lineRule="atLeast"/>
        <w:ind w:firstLine="472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MODBUS 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主机采用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RTU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模式，向地址为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1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的从机，询问起始地址为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0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的线圈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(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继电器和输出光耦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)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的输出状态，总共询问的数量为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8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。</w:t>
      </w:r>
    </w:p>
    <w:p w:rsidR="00AB7783" w:rsidRPr="00AB7783" w:rsidRDefault="00AB7783" w:rsidP="00AB778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请求代码：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01 01 00 00 00 08 3D CC</w:t>
      </w:r>
    </w:p>
    <w:tbl>
      <w:tblPr>
        <w:tblW w:w="129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4"/>
        <w:gridCol w:w="4308"/>
        <w:gridCol w:w="4308"/>
      </w:tblGrid>
      <w:tr w:rsidR="00AB7783" w:rsidRPr="00AB7783" w:rsidTr="00AB7783"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说明</w:t>
            </w:r>
          </w:p>
        </w:tc>
        <w:tc>
          <w:tcPr>
            <w:tcW w:w="285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字节说明</w:t>
            </w:r>
          </w:p>
        </w:tc>
        <w:tc>
          <w:tcPr>
            <w:tcW w:w="285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使用举例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MODBUS</w:t>
            </w: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从机地址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0X01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功能码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0X01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起始地址高字节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0X00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起始地址低字节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0X00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读取数量高字节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0X00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读取数量低字节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0X08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CRC</w:t>
            </w: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校验码</w:t>
            </w:r>
            <w:r w:rsidRPr="00AB778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低字节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0X3D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CRC</w:t>
            </w: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校验码</w:t>
            </w:r>
            <w:r w:rsidRPr="00AB778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高字节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0XCC</w:t>
            </w:r>
          </w:p>
        </w:tc>
      </w:tr>
    </w:tbl>
    <w:p w:rsidR="00AB7783" w:rsidRPr="00AB7783" w:rsidRDefault="00AB7783" w:rsidP="00AB778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⑵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MODBUS 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从机响应</w:t>
      </w:r>
    </w:p>
    <w:p w:rsidR="00AB7783" w:rsidRPr="00AB7783" w:rsidRDefault="00AB7783" w:rsidP="00AB7783">
      <w:pPr>
        <w:widowControl/>
        <w:shd w:val="clear" w:color="auto" w:fill="FFFFFF"/>
        <w:spacing w:line="390" w:lineRule="atLeast"/>
        <w:ind w:firstLine="472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MODBUS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地址为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1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的从机接收到请求后，采用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RTU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模式，将起始地址为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0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的线圈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(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继电器和输出光耦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)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的输出状态，总数量为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8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，发送给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Modbus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主机。</w:t>
      </w:r>
    </w:p>
    <w:p w:rsidR="00AB7783" w:rsidRPr="00AB7783" w:rsidRDefault="00AB7783" w:rsidP="00AB7783">
      <w:pPr>
        <w:widowControl/>
        <w:shd w:val="clear" w:color="auto" w:fill="FFFFFF"/>
        <w:spacing w:line="390" w:lineRule="atLeast"/>
        <w:ind w:firstLine="472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其中继电器地址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7-0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状态为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1-0-0-0-|0-0-0-1</w:t>
      </w:r>
    </w:p>
    <w:p w:rsidR="00AB7783" w:rsidRPr="00AB7783" w:rsidRDefault="00AB7783" w:rsidP="00AB778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响应代码：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01 01 01 81 91 E8</w:t>
      </w:r>
    </w:p>
    <w:tbl>
      <w:tblPr>
        <w:tblW w:w="129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4"/>
        <w:gridCol w:w="4308"/>
        <w:gridCol w:w="4308"/>
      </w:tblGrid>
      <w:tr w:rsidR="00AB7783" w:rsidRPr="00AB7783" w:rsidTr="00AB7783"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说明</w:t>
            </w:r>
          </w:p>
        </w:tc>
        <w:tc>
          <w:tcPr>
            <w:tcW w:w="285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字节说明</w:t>
            </w:r>
          </w:p>
        </w:tc>
        <w:tc>
          <w:tcPr>
            <w:tcW w:w="285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使用举例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MODBUS</w:t>
            </w: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从机地址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0X01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功能码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0X01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返回的读取数量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0X01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 w:hint="eastAsia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返回的数据值</w:t>
            </w: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(1)</w:t>
            </w:r>
          </w:p>
          <w:p w:rsidR="00AB7783" w:rsidRPr="00AB7783" w:rsidRDefault="00AB7783" w:rsidP="00AB7783">
            <w:pPr>
              <w:widowControl/>
              <w:spacing w:line="315" w:lineRule="atLeast"/>
              <w:jc w:val="center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AB778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地址</w:t>
            </w:r>
            <w:r w:rsidRPr="00AB7783">
              <w:rPr>
                <w:rFonts w:ascii="Times New Roman" w:eastAsia="微软雅黑" w:hAnsi="Times New Roman" w:cs="Times New Roman"/>
                <w:color w:val="FF0000"/>
                <w:kern w:val="0"/>
                <w:sz w:val="24"/>
                <w:szCs w:val="24"/>
              </w:rPr>
              <w:t>7</w:t>
            </w:r>
            <w:r w:rsidRPr="00AB778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数据</w:t>
            </w:r>
            <w:r w:rsidRPr="00AB7783">
              <w:rPr>
                <w:rFonts w:ascii="Times New Roman" w:eastAsia="微软雅黑" w:hAnsi="Times New Roman" w:cs="Times New Roman"/>
                <w:color w:val="FF0000"/>
                <w:kern w:val="0"/>
                <w:sz w:val="24"/>
                <w:szCs w:val="24"/>
              </w:rPr>
              <w:t>-</w:t>
            </w:r>
            <w:r w:rsidRPr="00AB778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地址</w:t>
            </w:r>
            <w:r w:rsidRPr="00AB7783">
              <w:rPr>
                <w:rFonts w:ascii="Times New Roman" w:eastAsia="微软雅黑" w:hAnsi="Times New Roman" w:cs="Times New Roman"/>
                <w:color w:val="FF0000"/>
                <w:kern w:val="0"/>
                <w:sz w:val="24"/>
                <w:szCs w:val="24"/>
              </w:rPr>
              <w:t>0</w:t>
            </w:r>
            <w:r w:rsidRPr="00AB778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数据</w:t>
            </w:r>
            <w:r w:rsidRPr="00AB7783">
              <w:rPr>
                <w:rFonts w:ascii="Times New Roman" w:eastAsia="微软雅黑" w:hAnsi="Times New Roman" w:cs="Times New Roman"/>
                <w:color w:val="FF0000"/>
                <w:kern w:val="0"/>
                <w:sz w:val="24"/>
                <w:szCs w:val="24"/>
              </w:rPr>
              <w:t>)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0X81</w:t>
            </w:r>
          </w:p>
        </w:tc>
      </w:tr>
      <w:tr w:rsidR="00AB7783" w:rsidRPr="00AB7783" w:rsidTr="00AB7783">
        <w:tc>
          <w:tcPr>
            <w:tcW w:w="8535" w:type="dxa"/>
            <w:gridSpan w:val="3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 w:hint="eastAsia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1=ON;   0=OFF</w:t>
            </w: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。</w:t>
            </w:r>
            <w:r w:rsidRPr="00AB778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第一个返回数据的数据字节的</w:t>
            </w:r>
            <w:r w:rsidRPr="00AB7783">
              <w:rPr>
                <w:rFonts w:ascii="Times New Roman" w:eastAsia="微软雅黑" w:hAnsi="Times New Roman" w:cs="Times New Roman"/>
                <w:color w:val="FF0000"/>
                <w:kern w:val="0"/>
                <w:sz w:val="24"/>
                <w:szCs w:val="24"/>
              </w:rPr>
              <w:t>LSB </w:t>
            </w:r>
            <w:r w:rsidRPr="00AB778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为查询中的寻址地址，其他的线圈按顺序在该字节中由低位向高位排列，直至</w:t>
            </w:r>
            <w:r w:rsidRPr="00AB7783">
              <w:rPr>
                <w:rFonts w:ascii="Times New Roman" w:eastAsia="微软雅黑" w:hAnsi="Times New Roman" w:cs="Times New Roman"/>
                <w:color w:val="FF0000"/>
                <w:kern w:val="0"/>
                <w:sz w:val="24"/>
                <w:szCs w:val="24"/>
              </w:rPr>
              <w:t>8</w:t>
            </w:r>
            <w:r w:rsidRPr="00AB778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个为止，下一个字节也是从低位向高位排例。</w:t>
            </w:r>
          </w:p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若返回的线圈数不是</w:t>
            </w: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 8</w:t>
            </w: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的倍数，则在最后的数据字节中的剩余位至字节的最高位全部填零。返回的数据值的数量</w:t>
            </w: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N =</w:t>
            </w: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读取数量</w:t>
            </w: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/8   </w:t>
            </w: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如果余数不为</w:t>
            </w: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0 </w:t>
            </w: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则</w:t>
            </w: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N=N+1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CRC</w:t>
            </w: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校验码</w:t>
            </w:r>
            <w:r w:rsidRPr="00AB778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低字节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0X91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CRC</w:t>
            </w: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校验码</w:t>
            </w:r>
            <w:r w:rsidRPr="00AB778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高字节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0XE8</w:t>
            </w:r>
          </w:p>
        </w:tc>
      </w:tr>
    </w:tbl>
    <w:p w:rsidR="00AB7783" w:rsidRPr="00AB7783" w:rsidRDefault="00AB7783" w:rsidP="00AB778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</w:t>
      </w:r>
    </w:p>
    <w:p w:rsidR="00AB7783" w:rsidRPr="00AB7783" w:rsidRDefault="00AB7783" w:rsidP="00AB778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lastRenderedPageBreak/>
        <w:t>⑶错误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响应</w:t>
      </w:r>
    </w:p>
    <w:p w:rsidR="00AB7783" w:rsidRPr="00AB7783" w:rsidRDefault="00AB7783" w:rsidP="00AB7783">
      <w:pPr>
        <w:widowControl/>
        <w:shd w:val="clear" w:color="auto" w:fill="FFFFFF"/>
        <w:spacing w:line="390" w:lineRule="atLeast"/>
        <w:ind w:firstLine="472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MODBUS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地址为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1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的从机接收到请求后，发现命令格式错误或者校验通不过去，采用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RTU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模式，把相关错误代码发送给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Modbus</w:t>
      </w: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主机。</w:t>
      </w:r>
    </w:p>
    <w:p w:rsidR="00AB7783" w:rsidRPr="00AB7783" w:rsidRDefault="00AB7783" w:rsidP="00AB778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B7783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错误回传代码：</w:t>
      </w:r>
      <w:r w:rsidRPr="00AB7783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01 81 01 81 90</w:t>
      </w:r>
    </w:p>
    <w:tbl>
      <w:tblPr>
        <w:tblW w:w="129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4"/>
        <w:gridCol w:w="4308"/>
        <w:gridCol w:w="4308"/>
      </w:tblGrid>
      <w:tr w:rsidR="00AB7783" w:rsidRPr="00AB7783" w:rsidTr="00AB7783"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说明</w:t>
            </w:r>
          </w:p>
        </w:tc>
        <w:tc>
          <w:tcPr>
            <w:tcW w:w="285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字节说明</w:t>
            </w:r>
          </w:p>
        </w:tc>
        <w:tc>
          <w:tcPr>
            <w:tcW w:w="285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使用举例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MODBUS</w:t>
            </w: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从机地址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0X01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功能码</w:t>
            </w:r>
            <w:r w:rsidRPr="00AB7783">
              <w:rPr>
                <w:rFonts w:ascii="Times New Roman" w:eastAsia="微软雅黑" w:hAnsi="Times New Roman" w:cs="Times New Roman"/>
                <w:color w:val="FF0000"/>
                <w:kern w:val="0"/>
                <w:sz w:val="24"/>
                <w:szCs w:val="24"/>
              </w:rPr>
              <w:t>+0X80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FF0000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FF0000"/>
                <w:kern w:val="0"/>
                <w:sz w:val="24"/>
                <w:szCs w:val="24"/>
              </w:rPr>
              <w:t>0X81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返回的读取数量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0X01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CRC</w:t>
            </w: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校验码</w:t>
            </w:r>
            <w:r w:rsidRPr="00AB778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低字节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0X81</w:t>
            </w:r>
          </w:p>
        </w:tc>
      </w:tr>
      <w:tr w:rsidR="00AB7783" w:rsidRPr="00AB7783" w:rsidTr="00AB7783">
        <w:tc>
          <w:tcPr>
            <w:tcW w:w="28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CRC</w:t>
            </w:r>
            <w:r w:rsidRPr="00AB7783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>校验码</w:t>
            </w:r>
            <w:r w:rsidRPr="00AB7783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高字节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1 BYTE</w:t>
            </w:r>
          </w:p>
        </w:tc>
        <w:tc>
          <w:tcPr>
            <w:tcW w:w="285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7783" w:rsidRPr="00AB7783" w:rsidRDefault="00AB7783" w:rsidP="00AB7783">
            <w:pPr>
              <w:widowControl/>
              <w:spacing w:line="315" w:lineRule="atLeast"/>
              <w:jc w:val="left"/>
              <w:rPr>
                <w:rFonts w:ascii="Verdana" w:eastAsia="微软雅黑" w:hAnsi="Verdana" w:cs="宋体"/>
                <w:color w:val="4F4F4F"/>
                <w:kern w:val="0"/>
                <w:szCs w:val="21"/>
              </w:rPr>
            </w:pPr>
            <w:r w:rsidRPr="00AB7783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>0X90</w:t>
            </w:r>
          </w:p>
        </w:tc>
      </w:tr>
    </w:tbl>
    <w:p w:rsidR="00516C03" w:rsidRDefault="00516C03">
      <w:pPr>
        <w:rPr>
          <w:rFonts w:hint="eastAsia"/>
        </w:rPr>
      </w:pPr>
      <w:bookmarkStart w:id="0" w:name="_GoBack"/>
      <w:bookmarkEnd w:id="0"/>
    </w:p>
    <w:sectPr w:rsidR="00516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56"/>
    <w:rsid w:val="00516C03"/>
    <w:rsid w:val="00AB7783"/>
    <w:rsid w:val="00D4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77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77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AB7783"/>
  </w:style>
  <w:style w:type="character" w:styleId="a3">
    <w:name w:val="Hyperlink"/>
    <w:basedOn w:val="a0"/>
    <w:uiPriority w:val="99"/>
    <w:semiHidden/>
    <w:unhideWhenUsed/>
    <w:rsid w:val="00AB7783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AB7783"/>
    <w:rPr>
      <w:i/>
      <w:iCs/>
    </w:rPr>
  </w:style>
  <w:style w:type="character" w:styleId="a4">
    <w:name w:val="Emphasis"/>
    <w:basedOn w:val="a0"/>
    <w:uiPriority w:val="20"/>
    <w:qFormat/>
    <w:rsid w:val="00AB7783"/>
    <w:rPr>
      <w:i/>
      <w:iCs/>
    </w:rPr>
  </w:style>
  <w:style w:type="character" w:customStyle="1" w:styleId="sgtxtb">
    <w:name w:val="sg_txtb"/>
    <w:basedOn w:val="a0"/>
    <w:rsid w:val="00AB7783"/>
  </w:style>
  <w:style w:type="paragraph" w:styleId="a5">
    <w:name w:val="Normal (Web)"/>
    <w:basedOn w:val="a"/>
    <w:uiPriority w:val="99"/>
    <w:unhideWhenUsed/>
    <w:rsid w:val="00AB7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B778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B77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77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77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AB7783"/>
  </w:style>
  <w:style w:type="character" w:styleId="a3">
    <w:name w:val="Hyperlink"/>
    <w:basedOn w:val="a0"/>
    <w:uiPriority w:val="99"/>
    <w:semiHidden/>
    <w:unhideWhenUsed/>
    <w:rsid w:val="00AB7783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AB7783"/>
    <w:rPr>
      <w:i/>
      <w:iCs/>
    </w:rPr>
  </w:style>
  <w:style w:type="character" w:styleId="a4">
    <w:name w:val="Emphasis"/>
    <w:basedOn w:val="a0"/>
    <w:uiPriority w:val="20"/>
    <w:qFormat/>
    <w:rsid w:val="00AB7783"/>
    <w:rPr>
      <w:i/>
      <w:iCs/>
    </w:rPr>
  </w:style>
  <w:style w:type="character" w:customStyle="1" w:styleId="sgtxtb">
    <w:name w:val="sg_txtb"/>
    <w:basedOn w:val="a0"/>
    <w:rsid w:val="00AB7783"/>
  </w:style>
  <w:style w:type="paragraph" w:styleId="a5">
    <w:name w:val="Normal (Web)"/>
    <w:basedOn w:val="a"/>
    <w:uiPriority w:val="99"/>
    <w:unhideWhenUsed/>
    <w:rsid w:val="00AB7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B778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B7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uchangyin/article/details/554406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sina.com.cn/s/articlelist_3700768944_11_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2018-06-09T04:06:00Z</dcterms:created>
  <dcterms:modified xsi:type="dcterms:W3CDTF">2018-06-09T04:06:00Z</dcterms:modified>
</cp:coreProperties>
</file>