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36"/>
          <w:szCs w:val="36"/>
          <w:lang w:bidi="hi-IN"/>
        </w:rPr>
      </w:pPr>
      <w:r>
        <w:rPr>
          <w:rFonts w:ascii="Arial" w:hAnsi="Arial" w:cs="Arial"/>
          <w:color w:val="333333"/>
          <w:sz w:val="36"/>
          <w:szCs w:val="36"/>
          <w:lang w:bidi="hi-IN"/>
        </w:rPr>
        <w:t>PRL Mobile Jenkins KT</w:t>
      </w:r>
    </w:p>
    <w:p w:rsidR="00BC0248" w:rsidRDefault="00A339AE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Written</w:t>
      </w:r>
      <w:r w:rsidR="00BC0248">
        <w:rPr>
          <w:rFonts w:ascii="Arial" w:hAnsi="Arial" w:cs="Arial"/>
          <w:color w:val="000000"/>
          <w:sz w:val="16"/>
          <w:szCs w:val="16"/>
          <w:lang w:bidi="hi-IN"/>
        </w:rPr>
        <w:t xml:space="preserve"> by David L. Whitehurst for MS3-Inc (Mountain State Software Solutions)</w:t>
      </w:r>
    </w:p>
    <w:p w:rsidR="00A339AE" w:rsidRDefault="00A339AE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6600"/>
          <w:sz w:val="30"/>
          <w:szCs w:val="30"/>
          <w:lang w:bidi="hi-IN"/>
        </w:rPr>
      </w:pPr>
      <w:r>
        <w:rPr>
          <w:rFonts w:ascii="Arial" w:hAnsi="Arial" w:cs="Arial"/>
          <w:b/>
          <w:bCs/>
          <w:color w:val="FF6600"/>
          <w:sz w:val="30"/>
          <w:szCs w:val="30"/>
          <w:lang w:bidi="hi-IN"/>
        </w:rPr>
        <w:t>Introduction</w:t>
      </w:r>
    </w:p>
    <w:p w:rsidR="00A339AE" w:rsidRDefault="00A339AE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6600"/>
          <w:sz w:val="30"/>
          <w:szCs w:val="30"/>
          <w:lang w:bidi="hi-IN"/>
        </w:rPr>
      </w:pP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 xml:space="preserve">This is a document to assist with the knowledge transfer of my work with Ralph Lauren and the Mobile application's Jenkins suite of jobs.At the following URL </w:t>
      </w:r>
      <w:r>
        <w:rPr>
          <w:rFonts w:ascii="Arial" w:hAnsi="Arial" w:cs="Arial"/>
          <w:color w:val="003366"/>
          <w:sz w:val="16"/>
          <w:szCs w:val="16"/>
          <w:lang w:bidi="hi-IN"/>
        </w:rPr>
        <w:t xml:space="preserve">http://104.239.226.248/jenkins </w:t>
      </w:r>
      <w:r>
        <w:rPr>
          <w:rFonts w:ascii="Arial" w:hAnsi="Arial" w:cs="Arial"/>
          <w:color w:val="000000"/>
          <w:sz w:val="16"/>
          <w:szCs w:val="16"/>
          <w:lang w:bidi="hi-IN"/>
        </w:rPr>
        <w:t>exists a running Jenkins instance to support the Polo Ralph Lauren mobile websites. The jobs</w:t>
      </w:r>
      <w:r w:rsidR="00A339AE">
        <w:rPr>
          <w:rFonts w:ascii="Arial" w:hAnsi="Arial" w:cs="Arial"/>
          <w:color w:val="000000"/>
          <w:sz w:val="16"/>
          <w:szCs w:val="16"/>
          <w:lang w:bidi="hi-IN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bidi="hi-IN"/>
        </w:rPr>
        <w:t>described below are all collected under the New-Prod tab on the main Jenkins page. I created the Non-Prod tab (view) to only show new,</w:t>
      </w:r>
      <w:r w:rsidR="00A339AE">
        <w:rPr>
          <w:rFonts w:ascii="Arial" w:hAnsi="Arial" w:cs="Arial"/>
          <w:color w:val="000000"/>
          <w:sz w:val="16"/>
          <w:szCs w:val="16"/>
          <w:lang w:bidi="hi-IN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bidi="hi-IN"/>
        </w:rPr>
        <w:t>modified, or existing jobs for the exercise of deploying sprints 49, 50 and new Amazon VPCs. We will cut over the new VPC (AWS only) to the</w:t>
      </w:r>
      <w:r w:rsidR="00A339AE">
        <w:rPr>
          <w:rFonts w:ascii="Arial" w:hAnsi="Arial" w:cs="Arial"/>
          <w:color w:val="000000"/>
          <w:sz w:val="16"/>
          <w:szCs w:val="16"/>
          <w:lang w:bidi="hi-IN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bidi="hi-IN"/>
        </w:rPr>
        <w:t>production environment on May 10, 2017 at 8:00 PM EDT.I followed a strict naming convention and collected like-minded jobs under parent jobs that will be scheduled. All of the scheduled jobs (cache</w:t>
      </w:r>
      <w:r w:rsidR="00A339AE">
        <w:rPr>
          <w:rFonts w:ascii="Arial" w:hAnsi="Arial" w:cs="Arial"/>
          <w:color w:val="000000"/>
          <w:sz w:val="16"/>
          <w:szCs w:val="16"/>
          <w:lang w:bidi="hi-IN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bidi="hi-IN"/>
        </w:rPr>
        <w:t>clears) are emailed to James Kim, Karishma Bhatia, and Jason Sauser only at this time. This can be modified by whoever takes responsibility for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Jenkins. Also, only cache clear jobs are scheduled for automation. The build related jobs (tasks) must be run manually.</w:t>
      </w:r>
    </w:p>
    <w:p w:rsidR="00A339AE" w:rsidRDefault="00A339AE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6600"/>
          <w:sz w:val="30"/>
          <w:szCs w:val="30"/>
          <w:lang w:bidi="hi-IN"/>
        </w:rPr>
      </w:pPr>
      <w:r>
        <w:rPr>
          <w:rFonts w:ascii="Arial" w:hAnsi="Arial" w:cs="Arial"/>
          <w:b/>
          <w:bCs/>
          <w:color w:val="FF6600"/>
          <w:sz w:val="30"/>
          <w:szCs w:val="30"/>
          <w:lang w:bidi="hi-IN"/>
        </w:rPr>
        <w:t>Build Process (Manual)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The build process consists of 3 steps, 1) build and package the application, 2) transfer (net synch) the content to net storage locations in the</w:t>
      </w:r>
      <w:r w:rsidR="00A339AE">
        <w:rPr>
          <w:rFonts w:ascii="Arial" w:hAnsi="Arial" w:cs="Arial"/>
          <w:color w:val="000000"/>
          <w:sz w:val="16"/>
          <w:szCs w:val="16"/>
          <w:lang w:bidi="hi-IN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bidi="hi-IN"/>
        </w:rPr>
        <w:t>cloud, and 3) clear all network caches so users get latest content. The jobs listed here must be run manually and also before they are run, the</w:t>
      </w:r>
      <w:r w:rsidR="00A339AE">
        <w:rPr>
          <w:rFonts w:ascii="Arial" w:hAnsi="Arial" w:cs="Arial"/>
          <w:color w:val="000000"/>
          <w:sz w:val="16"/>
          <w:szCs w:val="16"/>
          <w:lang w:bidi="hi-IN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bidi="hi-IN"/>
        </w:rPr>
        <w:t>configuration should be inspected and reviewed. It's important that the build pulls the correct branch from the git repository.</w:t>
      </w:r>
    </w:p>
    <w:p w:rsidR="00A339AE" w:rsidRDefault="00A339AE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BC0248" w:rsidRP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fr-FR" w:bidi="hi-IN"/>
        </w:rPr>
      </w:pPr>
      <w:r w:rsidRPr="00BC0248">
        <w:rPr>
          <w:rFonts w:ascii="Arial" w:hAnsi="Arial" w:cs="Arial"/>
          <w:b/>
          <w:bCs/>
          <w:color w:val="000000"/>
          <w:sz w:val="21"/>
          <w:szCs w:val="21"/>
          <w:lang w:val="fr-FR" w:bidi="hi-IN"/>
        </w:rPr>
        <w:t>Entire Mobile Application (EU,US)</w:t>
      </w:r>
    </w:p>
    <w:p w:rsidR="00BC0248" w:rsidRPr="00A339AE" w:rsidRDefault="00BC0248" w:rsidP="00A339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 w:rsidRPr="00A339AE">
        <w:rPr>
          <w:rFonts w:ascii="Arial" w:hAnsi="Arial" w:cs="Arial"/>
          <w:color w:val="000000"/>
          <w:sz w:val="16"/>
          <w:szCs w:val="16"/>
          <w:lang w:bidi="hi-IN"/>
        </w:rPr>
        <w:t>prod_mobile_build</w:t>
      </w:r>
    </w:p>
    <w:p w:rsidR="00BC0248" w:rsidRPr="00A339AE" w:rsidRDefault="00BC0248" w:rsidP="00A339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 w:rsidRPr="00A339AE">
        <w:rPr>
          <w:rFonts w:ascii="Arial" w:hAnsi="Arial" w:cs="Arial"/>
          <w:color w:val="000000"/>
          <w:sz w:val="16"/>
          <w:szCs w:val="16"/>
          <w:lang w:bidi="hi-IN"/>
        </w:rPr>
        <w:t>prod_mobile_netstorage_synch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Please note that prod_mobile_cache_clear (child job) is called from prod_mobile_netstorage_synch and it clears all mobile application caches for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EU and US.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6600"/>
          <w:sz w:val="30"/>
          <w:szCs w:val="30"/>
          <w:lang w:bidi="hi-IN"/>
        </w:rPr>
      </w:pPr>
      <w:r>
        <w:rPr>
          <w:rFonts w:ascii="Arial" w:hAnsi="Arial" w:cs="Arial"/>
          <w:b/>
          <w:bCs/>
          <w:color w:val="FF6600"/>
          <w:sz w:val="30"/>
          <w:szCs w:val="30"/>
          <w:lang w:bidi="hi-IN"/>
        </w:rPr>
        <w:t>Cache Clears (Automated)</w:t>
      </w:r>
    </w:p>
    <w:p w:rsidR="00A339AE" w:rsidRDefault="00A339AE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6600"/>
          <w:sz w:val="30"/>
          <w:szCs w:val="30"/>
          <w:lang w:bidi="hi-IN"/>
        </w:rPr>
      </w:pP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The cache clear jobs are a little confusing but I'll try to explain what's been happening in a time-oriented fashion beginning the day in New York at12:00 AM EDT. At 12:30 AM, the inventory caches are being cleared for US. Then at 12:45, Akamai's catalog caches for the EU occur. At 1:00</w:t>
      </w:r>
      <w:r w:rsidR="003D77A1">
        <w:rPr>
          <w:rFonts w:ascii="Arial" w:hAnsi="Arial" w:cs="Arial"/>
          <w:color w:val="000000"/>
          <w:sz w:val="16"/>
          <w:szCs w:val="16"/>
          <w:lang w:bidi="hi-IN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bidi="hi-IN"/>
        </w:rPr>
        <w:t>AM the EU Elasticache Lambda, CloudFront inventory, and Akamai Site caches are cleared. All caches for EU occur between 12:45 and 1:00 AM</w:t>
      </w:r>
      <w:r w:rsidR="003D77A1">
        <w:rPr>
          <w:rFonts w:ascii="Arial" w:hAnsi="Arial" w:cs="Arial"/>
          <w:color w:val="000000"/>
          <w:sz w:val="16"/>
          <w:szCs w:val="16"/>
          <w:lang w:bidi="hi-IN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bidi="hi-IN"/>
        </w:rPr>
        <w:t>EDT. The EU inventory caches are also cleared again at 7:00 AM, 1:00 PM, and 7:00 PM (every 6 hours). At 6:15 AM the catalog caches for US</w:t>
      </w:r>
      <w:r w:rsidR="003D77A1">
        <w:rPr>
          <w:rFonts w:ascii="Arial" w:hAnsi="Arial" w:cs="Arial"/>
          <w:color w:val="000000"/>
          <w:sz w:val="16"/>
          <w:szCs w:val="16"/>
          <w:lang w:bidi="hi-IN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bidi="hi-IN"/>
        </w:rPr>
        <w:t>are cleared. Then at 6:30 AM the US Elasticache Lamba, CloudFront inventory, and Akamai site caches are cleared. The US inventory caches</w:t>
      </w:r>
      <w:r w:rsidR="003D77A1">
        <w:rPr>
          <w:rFonts w:ascii="Arial" w:hAnsi="Arial" w:cs="Arial"/>
          <w:color w:val="000000"/>
          <w:sz w:val="16"/>
          <w:szCs w:val="16"/>
          <w:lang w:bidi="hi-IN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lang w:bidi="hi-IN"/>
        </w:rPr>
        <w:t>are also cleared again at 12:30 PM, 6:30 PM, and 12:30 AM the next day (again every 6 hours).</w:t>
      </w:r>
    </w:p>
    <w:p w:rsidR="00A339AE" w:rsidRDefault="00A339AE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A339AE" w:rsidRDefault="00A339AE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1"/>
          <w:szCs w:val="21"/>
          <w:lang w:bidi="hi-IN"/>
        </w:rPr>
      </w:pPr>
      <w:r>
        <w:rPr>
          <w:rFonts w:ascii="Arial" w:hAnsi="Arial" w:cs="Arial"/>
          <w:b/>
          <w:bCs/>
          <w:color w:val="333333"/>
          <w:sz w:val="21"/>
          <w:szCs w:val="21"/>
          <w:lang w:bidi="hi-IN"/>
        </w:rPr>
        <w:t>European Union (EU)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lang w:bidi="hi-IN"/>
        </w:rPr>
      </w:pPr>
      <w:r>
        <w:rPr>
          <w:rFonts w:ascii="Arial" w:hAnsi="Arial" w:cs="Arial"/>
          <w:b/>
          <w:bCs/>
          <w:color w:val="000000"/>
          <w:sz w:val="16"/>
          <w:szCs w:val="16"/>
          <w:lang w:bidi="hi-IN"/>
        </w:rPr>
        <w:t>prod_mobile_cache_clear_EU (Once Daily 1:00 AM EDT )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prod_lambda_elasticache_clear_EU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prod_lambda_elasticache_clear_deDE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prod_lambda_elasticache_clear_enDE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prod_lambda_elasticache_clear_enFR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prod_lambda_elasticache_clear_enGB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prod_lambda_elasticache_clear_frFR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prod_lambda_elasticache_clear_itFR</w:t>
      </w:r>
    </w:p>
    <w:p w:rsidR="00BC0248" w:rsidRP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 w:bidi="hi-IN"/>
        </w:rPr>
      </w:pPr>
      <w:r w:rsidRPr="00BC0248">
        <w:rPr>
          <w:rFonts w:ascii="Arial" w:hAnsi="Arial" w:cs="Arial"/>
          <w:color w:val="000000"/>
          <w:sz w:val="16"/>
          <w:szCs w:val="16"/>
          <w:lang w:val="fr-FR" w:bidi="hi-IN"/>
        </w:rPr>
        <w:t>prod_akamai_site_cache_clear_EU</w:t>
      </w:r>
    </w:p>
    <w:p w:rsidR="00BC0248" w:rsidRP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 w:bidi="hi-IN"/>
        </w:rPr>
      </w:pPr>
      <w:r w:rsidRPr="00BC0248">
        <w:rPr>
          <w:rFonts w:ascii="Arial" w:hAnsi="Arial" w:cs="Arial"/>
          <w:color w:val="000000"/>
          <w:sz w:val="16"/>
          <w:szCs w:val="16"/>
          <w:lang w:val="fr-FR" w:bidi="hi-IN"/>
        </w:rPr>
        <w:t>prod_akamai_site_cache_clear_DE</w:t>
      </w:r>
    </w:p>
    <w:p w:rsidR="00BC0248" w:rsidRP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 w:bidi="hi-IN"/>
        </w:rPr>
      </w:pPr>
      <w:r w:rsidRPr="00BC0248">
        <w:rPr>
          <w:rFonts w:ascii="Arial" w:hAnsi="Arial" w:cs="Arial"/>
          <w:color w:val="000000"/>
          <w:sz w:val="16"/>
          <w:szCs w:val="16"/>
          <w:lang w:val="fr-FR" w:bidi="hi-IN"/>
        </w:rPr>
        <w:t>prod_akamai_site_cache_clear_FR</w:t>
      </w:r>
    </w:p>
    <w:p w:rsidR="00BC0248" w:rsidRP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 w:bidi="hi-IN"/>
        </w:rPr>
      </w:pPr>
      <w:r w:rsidRPr="00BC0248">
        <w:rPr>
          <w:rFonts w:ascii="Arial" w:hAnsi="Arial" w:cs="Arial"/>
          <w:color w:val="000000"/>
          <w:sz w:val="16"/>
          <w:szCs w:val="16"/>
          <w:lang w:val="fr-FR" w:bidi="hi-IN"/>
        </w:rPr>
        <w:t>prod_akamai_site_cache_clear_enGB</w:t>
      </w:r>
    </w:p>
    <w:p w:rsidR="00BC0248" w:rsidRP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 w:bidi="hi-IN"/>
        </w:rPr>
      </w:pPr>
      <w:r w:rsidRPr="00BC0248">
        <w:rPr>
          <w:rFonts w:ascii="Arial" w:hAnsi="Arial" w:cs="Arial"/>
          <w:color w:val="000000"/>
          <w:sz w:val="16"/>
          <w:szCs w:val="16"/>
          <w:lang w:val="fr-FR" w:bidi="hi-IN"/>
        </w:rPr>
        <w:t>prod_cloudfront_inventory_cache_clear_EU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prod_cloudfront_inventory_cache_clear_deDE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prod_cloudfront_inventory_cache_clear_enDE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prod_cloudfront_inventory_cache_clear_enFR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prod_cloudfront_inventory_cache_clear_enGB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prod_cloudfront_inventory_cache_clear_frFR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prod_cloudfront_inventory_cache_clear_itFR</w:t>
      </w:r>
    </w:p>
    <w:p w:rsidR="005B73DB" w:rsidRDefault="005B73DB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A339AE" w:rsidRDefault="005B73DB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 w:rsidRPr="005B73DB">
        <w:rPr>
          <w:rFonts w:ascii="Arial" w:hAnsi="Arial" w:cs="Arial"/>
          <w:color w:val="000000"/>
          <w:sz w:val="16"/>
          <w:szCs w:val="16"/>
          <w:lang w:bidi="hi-IN"/>
        </w:rPr>
        <w:t>00 5 * * *</w:t>
      </w:r>
      <w:r w:rsidR="00DB7466">
        <w:rPr>
          <w:rFonts w:ascii="Arial" w:hAnsi="Arial" w:cs="Arial"/>
          <w:color w:val="000000"/>
          <w:sz w:val="16"/>
          <w:szCs w:val="16"/>
          <w:lang w:bidi="hi-IN"/>
        </w:rPr>
        <w:t>( need to add 4 like 1 + 4 = 5)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lang w:bidi="hi-IN"/>
        </w:rPr>
      </w:pPr>
      <w:r>
        <w:rPr>
          <w:rFonts w:ascii="Arial" w:hAnsi="Arial" w:cs="Arial"/>
          <w:b/>
          <w:bCs/>
          <w:color w:val="000000"/>
          <w:sz w:val="16"/>
          <w:szCs w:val="16"/>
          <w:lang w:bidi="hi-IN"/>
        </w:rPr>
        <w:t>prod_mobile_catalog_cache_clear_EU (Once Daily 12:45 AM EDT)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prod_akamai_catalog_cache_clear_DE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prod_akamai_catalog_cache_clear_FR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prod_akamai_catalog_cache_clear_enGB</w:t>
      </w:r>
    </w:p>
    <w:p w:rsidR="00A339AE" w:rsidRDefault="00A339AE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0A3944" w:rsidRDefault="000A3944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 w:rsidRPr="000A3944">
        <w:rPr>
          <w:rFonts w:ascii="Arial" w:hAnsi="Arial" w:cs="Arial"/>
          <w:color w:val="000000"/>
          <w:sz w:val="16"/>
          <w:szCs w:val="16"/>
          <w:lang w:bidi="hi-IN"/>
        </w:rPr>
        <w:lastRenderedPageBreak/>
        <w:t>45 4 * * *</w:t>
      </w:r>
    </w:p>
    <w:p w:rsidR="003D77A1" w:rsidRDefault="003D77A1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lang w:bidi="hi-IN"/>
        </w:rPr>
      </w:pPr>
      <w:r>
        <w:rPr>
          <w:rFonts w:ascii="Arial" w:hAnsi="Arial" w:cs="Arial"/>
          <w:b/>
          <w:bCs/>
          <w:color w:val="000000"/>
          <w:sz w:val="16"/>
          <w:szCs w:val="16"/>
          <w:lang w:bidi="hi-IN"/>
        </w:rPr>
        <w:t>prod_mobile_inventory_cache_clear_EU (Three Times Daily 7:00AM, 1:00PM, 7:00PM EDT)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prod_cloudfront_inventory_cache_clear_EU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prod_cloudfront_inventory_cache_clear_deDE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prod_cloudfront_inventory_cache_clear_enDE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prod_cloudfront_inventory_cache_clear_enFR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prod_cloudfront_inventory_cache_clear_enGB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prod_cloudfront_inventory_cache_clear_frFR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prod_cloudfront_inventory_cache_clear_itFR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prod_mobile_catalog_cache_clear_EU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prod_akamai_catalog_cache_clear_DE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prod_akamai_catalog_cache_clear_FR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prod_akamai_catalog_cache_clear_enGB</w:t>
      </w:r>
    </w:p>
    <w:p w:rsidR="00BC0248" w:rsidRP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 w:bidi="hi-IN"/>
        </w:rPr>
      </w:pPr>
      <w:r w:rsidRPr="00BC0248">
        <w:rPr>
          <w:rFonts w:ascii="Arial" w:hAnsi="Arial" w:cs="Arial"/>
          <w:color w:val="000000"/>
          <w:sz w:val="16"/>
          <w:szCs w:val="16"/>
          <w:lang w:val="fr-FR" w:bidi="hi-IN"/>
        </w:rPr>
        <w:t>prod_akamai_site_cache_clear_EU</w:t>
      </w:r>
    </w:p>
    <w:p w:rsidR="00BC0248" w:rsidRP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 w:bidi="hi-IN"/>
        </w:rPr>
      </w:pPr>
      <w:r w:rsidRPr="00BC0248">
        <w:rPr>
          <w:rFonts w:ascii="Arial" w:hAnsi="Arial" w:cs="Arial"/>
          <w:color w:val="000000"/>
          <w:sz w:val="16"/>
          <w:szCs w:val="16"/>
          <w:lang w:val="fr-FR" w:bidi="hi-IN"/>
        </w:rPr>
        <w:t>prod_akamai_site_cache_clear_DE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prod_akamai_site_cache_clear_FR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prod_akamai_site_cache_clear_enGB</w:t>
      </w:r>
    </w:p>
    <w:p w:rsidR="00A339AE" w:rsidRDefault="00A339AE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3D77A1" w:rsidRDefault="003D77A1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3D77A1" w:rsidRDefault="003D77A1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3D77A1" w:rsidRDefault="003D77A1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3D77A1" w:rsidRDefault="003D77A1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1"/>
          <w:szCs w:val="21"/>
          <w:lang w:bidi="hi-IN"/>
        </w:rPr>
      </w:pPr>
      <w:r>
        <w:rPr>
          <w:rFonts w:ascii="Arial" w:hAnsi="Arial" w:cs="Arial"/>
          <w:b/>
          <w:bCs/>
          <w:color w:val="333333"/>
          <w:sz w:val="21"/>
          <w:szCs w:val="21"/>
          <w:lang w:bidi="hi-IN"/>
        </w:rPr>
        <w:t>United States (US)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lang w:bidi="hi-IN"/>
        </w:rPr>
      </w:pPr>
      <w:r>
        <w:rPr>
          <w:rFonts w:ascii="Arial" w:hAnsi="Arial" w:cs="Arial"/>
          <w:b/>
          <w:bCs/>
          <w:color w:val="000000"/>
          <w:sz w:val="16"/>
          <w:szCs w:val="16"/>
          <w:lang w:bidi="hi-IN"/>
        </w:rPr>
        <w:t>prod_mobile_cache_clear_US (Once Daily 6:30 AM EDT)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prod_lambda_elasticache_clear_US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prod_lambda_</w:t>
      </w:r>
      <w:r w:rsidRPr="003D77A1">
        <w:rPr>
          <w:rFonts w:ascii="Arial" w:hAnsi="Arial" w:cs="Arial"/>
          <w:b/>
          <w:bCs/>
          <w:color w:val="000000"/>
          <w:sz w:val="16"/>
          <w:szCs w:val="16"/>
          <w:lang w:bidi="hi-IN"/>
        </w:rPr>
        <w:t>elasticache</w:t>
      </w:r>
      <w:r>
        <w:rPr>
          <w:rFonts w:ascii="Arial" w:hAnsi="Arial" w:cs="Arial"/>
          <w:color w:val="000000"/>
          <w:sz w:val="16"/>
          <w:szCs w:val="16"/>
          <w:lang w:bidi="hi-IN"/>
        </w:rPr>
        <w:t>_clear_enUS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prod_akamai_site_cache_clear_US</w:t>
      </w:r>
    </w:p>
    <w:p w:rsidR="00BC0248" w:rsidRP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 w:bidi="hi-IN"/>
        </w:rPr>
      </w:pPr>
      <w:r w:rsidRPr="00BC0248">
        <w:rPr>
          <w:rFonts w:ascii="Arial" w:hAnsi="Arial" w:cs="Arial"/>
          <w:color w:val="000000"/>
          <w:sz w:val="16"/>
          <w:szCs w:val="16"/>
          <w:lang w:val="fr-FR" w:bidi="hi-IN"/>
        </w:rPr>
        <w:t>prod_akamai_site_cache_clear_enUS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prod_cloudfront_inventory_cache_clear_US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prod_cloudfront_inventory_cache_clear_enUS</w:t>
      </w:r>
    </w:p>
    <w:p w:rsidR="005C1D1B" w:rsidRDefault="005C1D1B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5C1D1B" w:rsidRDefault="005C1D1B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 w:rsidRPr="005C1D1B">
        <w:rPr>
          <w:rFonts w:ascii="Arial" w:hAnsi="Arial" w:cs="Arial"/>
          <w:color w:val="000000"/>
          <w:sz w:val="16"/>
          <w:szCs w:val="16"/>
          <w:lang w:bidi="hi-IN"/>
        </w:rPr>
        <w:t>30 10 * * *</w:t>
      </w:r>
    </w:p>
    <w:p w:rsidR="00A339AE" w:rsidRDefault="00A339AE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lang w:bidi="hi-IN"/>
        </w:rPr>
      </w:pPr>
      <w:r>
        <w:rPr>
          <w:rFonts w:ascii="Arial" w:hAnsi="Arial" w:cs="Arial"/>
          <w:b/>
          <w:bCs/>
          <w:color w:val="000000"/>
          <w:sz w:val="16"/>
          <w:szCs w:val="16"/>
          <w:lang w:bidi="hi-IN"/>
        </w:rPr>
        <w:t>prod_mobile_catalog_cache_clear_US (Once Daily 6:15 AM EDT)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prod_akamai_catalog_cache_clear_enUS</w:t>
      </w:r>
    </w:p>
    <w:p w:rsidR="009D2AF9" w:rsidRDefault="009D2AF9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9D2AF9" w:rsidRDefault="009D2AF9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 w:rsidRPr="009D2AF9">
        <w:rPr>
          <w:rFonts w:ascii="Arial" w:hAnsi="Arial" w:cs="Arial"/>
          <w:color w:val="000000"/>
          <w:sz w:val="16"/>
          <w:szCs w:val="16"/>
          <w:lang w:bidi="hi-IN"/>
        </w:rPr>
        <w:t>15 10 * * *</w:t>
      </w:r>
    </w:p>
    <w:p w:rsidR="00A339AE" w:rsidRDefault="00A339AE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lang w:bidi="hi-IN"/>
        </w:rPr>
      </w:pPr>
      <w:r>
        <w:rPr>
          <w:rFonts w:ascii="Arial" w:hAnsi="Arial" w:cs="Arial"/>
          <w:b/>
          <w:bCs/>
          <w:color w:val="000000"/>
          <w:sz w:val="16"/>
          <w:szCs w:val="16"/>
          <w:lang w:bidi="hi-IN"/>
        </w:rPr>
        <w:t>prod_mobile_inventory_cache_clear_US (Three Times Daily 12:30AM, 12:30PM, 6:30PM EDT)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prod_cloudfront_inventory_cache_clear_US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prod_cloudfront_inventory_cache_clear_enUS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prod_mobile_catalog_cache_clear_US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prod_akamai_catalog_cache_clear_enUS</w:t>
      </w:r>
    </w:p>
    <w:p w:rsidR="00BC0248" w:rsidRDefault="00BC0248" w:rsidP="00BC02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color w:val="000000"/>
          <w:sz w:val="16"/>
          <w:szCs w:val="16"/>
          <w:lang w:bidi="hi-IN"/>
        </w:rPr>
        <w:t>prod_akamai_site_cache_clear_US</w:t>
      </w:r>
    </w:p>
    <w:p w:rsidR="00EC56E8" w:rsidRPr="003E28F6" w:rsidRDefault="00BC0248" w:rsidP="00BC0248">
      <w:pPr>
        <w:rPr>
          <w:rFonts w:ascii="Arial" w:hAnsi="Arial" w:cs="Arial"/>
          <w:color w:val="000000"/>
          <w:sz w:val="16"/>
          <w:szCs w:val="16"/>
          <w:lang w:bidi="hi-IN"/>
        </w:rPr>
      </w:pPr>
      <w:r w:rsidRPr="003E28F6">
        <w:rPr>
          <w:rFonts w:ascii="Arial" w:hAnsi="Arial" w:cs="Arial"/>
          <w:color w:val="000000"/>
          <w:sz w:val="16"/>
          <w:szCs w:val="16"/>
          <w:lang w:bidi="hi-IN"/>
        </w:rPr>
        <w:t>prod_akamai_site_cache_clear_enUS</w:t>
      </w:r>
    </w:p>
    <w:p w:rsidR="00F90F42" w:rsidRPr="00F90F42" w:rsidRDefault="00F90F42" w:rsidP="00F90F42">
      <w:pPr>
        <w:rPr>
          <w:rFonts w:ascii="Arial" w:hAnsi="Arial" w:cs="Arial"/>
          <w:color w:val="000000"/>
          <w:sz w:val="16"/>
          <w:szCs w:val="16"/>
          <w:lang w:bidi="hi-IN"/>
        </w:rPr>
      </w:pPr>
      <w:r w:rsidRPr="00F90F42">
        <w:rPr>
          <w:rFonts w:ascii="Arial" w:hAnsi="Arial" w:cs="Arial"/>
          <w:color w:val="000000"/>
          <w:sz w:val="16"/>
          <w:szCs w:val="16"/>
          <w:lang w:bidi="hi-IN"/>
        </w:rPr>
        <w:t>30 4 * * *</w:t>
      </w:r>
    </w:p>
    <w:p w:rsidR="00F90F42" w:rsidRPr="00F90F42" w:rsidRDefault="00F90F42" w:rsidP="00F90F42">
      <w:pPr>
        <w:rPr>
          <w:rFonts w:ascii="Arial" w:hAnsi="Arial" w:cs="Arial"/>
          <w:color w:val="000000"/>
          <w:sz w:val="16"/>
          <w:szCs w:val="16"/>
          <w:lang w:bidi="hi-IN"/>
        </w:rPr>
      </w:pPr>
      <w:r w:rsidRPr="00F90F42">
        <w:rPr>
          <w:rFonts w:ascii="Arial" w:hAnsi="Arial" w:cs="Arial"/>
          <w:color w:val="000000"/>
          <w:sz w:val="16"/>
          <w:szCs w:val="16"/>
          <w:lang w:bidi="hi-IN"/>
        </w:rPr>
        <w:t>30 16 * * *</w:t>
      </w:r>
    </w:p>
    <w:p w:rsidR="003D77A1" w:rsidRPr="003E28F6" w:rsidRDefault="00F90F42" w:rsidP="00F90F42">
      <w:pPr>
        <w:rPr>
          <w:rFonts w:ascii="Arial" w:hAnsi="Arial" w:cs="Arial"/>
          <w:color w:val="000000"/>
          <w:sz w:val="16"/>
          <w:szCs w:val="16"/>
          <w:lang w:bidi="hi-IN"/>
        </w:rPr>
      </w:pPr>
      <w:r w:rsidRPr="00F90F42">
        <w:rPr>
          <w:rFonts w:ascii="Arial" w:hAnsi="Arial" w:cs="Arial"/>
          <w:color w:val="000000"/>
          <w:sz w:val="16"/>
          <w:szCs w:val="16"/>
          <w:lang w:bidi="hi-IN"/>
        </w:rPr>
        <w:t>30 22 * * *</w:t>
      </w:r>
    </w:p>
    <w:p w:rsidR="003D77A1" w:rsidRPr="003E28F6" w:rsidRDefault="003D77A1" w:rsidP="00BC0248">
      <w:pPr>
        <w:rPr>
          <w:rFonts w:ascii="Arial" w:hAnsi="Arial" w:cs="Arial"/>
          <w:color w:val="000000"/>
          <w:sz w:val="16"/>
          <w:szCs w:val="16"/>
          <w:lang w:bidi="hi-IN"/>
        </w:rPr>
      </w:pPr>
    </w:p>
    <w:p w:rsidR="003D77A1" w:rsidRPr="003E28F6" w:rsidRDefault="003D77A1" w:rsidP="00BC0248">
      <w:pPr>
        <w:rPr>
          <w:rFonts w:ascii="Arial" w:hAnsi="Arial" w:cs="Arial"/>
          <w:color w:val="000000"/>
          <w:sz w:val="16"/>
          <w:szCs w:val="16"/>
          <w:lang w:bidi="hi-IN"/>
        </w:rPr>
      </w:pPr>
    </w:p>
    <w:p w:rsidR="003D77A1" w:rsidRPr="00C921E2" w:rsidRDefault="003D77A1" w:rsidP="00BC0248">
      <w:pPr>
        <w:rPr>
          <w:rFonts w:ascii="Arial" w:hAnsi="Arial" w:cs="Arial"/>
          <w:b/>
          <w:bCs/>
          <w:color w:val="000000"/>
          <w:sz w:val="32"/>
          <w:szCs w:val="32"/>
          <w:lang w:val="fr-FR" w:bidi="hi-IN"/>
        </w:rPr>
      </w:pPr>
      <w:r w:rsidRPr="00C921E2">
        <w:rPr>
          <w:rFonts w:ascii="Arial" w:hAnsi="Arial" w:cs="Arial"/>
          <w:b/>
          <w:bCs/>
          <w:color w:val="000000"/>
          <w:sz w:val="32"/>
          <w:szCs w:val="32"/>
          <w:lang w:val="fr-FR" w:bidi="hi-IN"/>
        </w:rPr>
        <w:t>SOP mobile L2 :</w:t>
      </w:r>
    </w:p>
    <w:p w:rsidR="003D77A1" w:rsidRPr="003D77A1" w:rsidRDefault="003D77A1" w:rsidP="003D77A1">
      <w:pPr>
        <w:pStyle w:val="ListParagraph"/>
        <w:numPr>
          <w:ilvl w:val="0"/>
          <w:numId w:val="2"/>
        </w:numPr>
      </w:pPr>
      <w:r w:rsidRPr="003D77A1">
        <w:t xml:space="preserve"> US full site cache clear</w:t>
      </w:r>
      <w:r>
        <w:t xml:space="preserve"> </w:t>
      </w:r>
    </w:p>
    <w:p w:rsidR="003D77A1" w:rsidRPr="00A96224" w:rsidRDefault="003D77A1" w:rsidP="003D77A1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b/>
          <w:bCs/>
          <w:color w:val="000000"/>
          <w:sz w:val="16"/>
          <w:szCs w:val="16"/>
          <w:lang w:bidi="hi-IN"/>
        </w:rPr>
        <w:t>prod_mobile_catalog_cache_clear_US</w:t>
      </w:r>
      <w:r w:rsidR="00C921E2" w:rsidRPr="00A96224">
        <w:rPr>
          <w:rFonts w:ascii="Arial" w:hAnsi="Arial" w:cs="Arial"/>
          <w:color w:val="000000"/>
          <w:sz w:val="16"/>
          <w:szCs w:val="16"/>
          <w:lang w:bidi="hi-IN"/>
        </w:rPr>
        <w:t xml:space="preserve">(wait 15 minutes </w:t>
      </w:r>
      <w:r w:rsidR="00A96224" w:rsidRPr="00A96224">
        <w:rPr>
          <w:rFonts w:ascii="Arial" w:hAnsi="Arial" w:cs="Arial"/>
          <w:color w:val="000000"/>
          <w:sz w:val="16"/>
          <w:szCs w:val="16"/>
          <w:lang w:bidi="hi-IN"/>
        </w:rPr>
        <w:t>before triggering next job</w:t>
      </w:r>
      <w:r w:rsidR="00C921E2" w:rsidRPr="00A96224">
        <w:rPr>
          <w:rFonts w:ascii="Arial" w:hAnsi="Arial" w:cs="Arial"/>
          <w:color w:val="000000"/>
          <w:sz w:val="16"/>
          <w:szCs w:val="16"/>
          <w:lang w:bidi="hi-IN"/>
        </w:rPr>
        <w:t>)</w:t>
      </w:r>
    </w:p>
    <w:p w:rsidR="003D77A1" w:rsidRDefault="003D77A1" w:rsidP="003D77A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16"/>
          <w:szCs w:val="16"/>
          <w:lang w:bidi="hi-IN"/>
        </w:rPr>
      </w:pPr>
      <w:r>
        <w:rPr>
          <w:rFonts w:ascii="Arial" w:hAnsi="Arial" w:cs="Arial"/>
          <w:b/>
          <w:bCs/>
          <w:color w:val="000000"/>
          <w:sz w:val="16"/>
          <w:szCs w:val="16"/>
          <w:lang w:bidi="hi-IN"/>
        </w:rPr>
        <w:t>prod_mobile_cache_clear_US</w:t>
      </w:r>
    </w:p>
    <w:p w:rsidR="003D77A1" w:rsidRPr="003D77A1" w:rsidRDefault="003D77A1" w:rsidP="003D77A1">
      <w:pPr>
        <w:pStyle w:val="ListParagraph"/>
      </w:pPr>
    </w:p>
    <w:p w:rsidR="003D77A1" w:rsidRDefault="003D77A1" w:rsidP="003D77A1">
      <w:pPr>
        <w:pStyle w:val="ListParagraph"/>
        <w:numPr>
          <w:ilvl w:val="0"/>
          <w:numId w:val="2"/>
        </w:numPr>
      </w:pPr>
      <w:r w:rsidRPr="003D77A1">
        <w:t xml:space="preserve"> EU full site cache clear</w:t>
      </w:r>
      <w:r>
        <w:t xml:space="preserve"> </w:t>
      </w:r>
    </w:p>
    <w:p w:rsidR="00A96224" w:rsidRPr="00A96224" w:rsidRDefault="003D77A1" w:rsidP="00A9622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b/>
          <w:bCs/>
          <w:color w:val="000000"/>
          <w:sz w:val="16"/>
          <w:szCs w:val="16"/>
          <w:lang w:bidi="hi-IN"/>
        </w:rPr>
        <w:lastRenderedPageBreak/>
        <w:t>prod_mobile_catalog_cache_clear_EU</w:t>
      </w:r>
      <w:r w:rsidR="00A96224" w:rsidRPr="00A96224">
        <w:rPr>
          <w:rFonts w:ascii="Arial" w:hAnsi="Arial" w:cs="Arial"/>
          <w:color w:val="000000"/>
          <w:sz w:val="16"/>
          <w:szCs w:val="16"/>
          <w:lang w:bidi="hi-IN"/>
        </w:rPr>
        <w:t>(wait 15 minutes before triggering next job)</w:t>
      </w:r>
    </w:p>
    <w:p w:rsidR="003D77A1" w:rsidRPr="00A96224" w:rsidRDefault="003D77A1" w:rsidP="003D77A1">
      <w:pPr>
        <w:pStyle w:val="ListParagraph"/>
        <w:numPr>
          <w:ilvl w:val="0"/>
          <w:numId w:val="3"/>
        </w:numPr>
        <w:rPr>
          <w:lang w:val="fr-FR"/>
        </w:rPr>
      </w:pPr>
      <w:r w:rsidRPr="00A96224">
        <w:rPr>
          <w:rFonts w:ascii="Arial" w:hAnsi="Arial" w:cs="Arial"/>
          <w:b/>
          <w:bCs/>
          <w:color w:val="000000"/>
          <w:sz w:val="16"/>
          <w:szCs w:val="16"/>
          <w:lang w:val="fr-FR" w:bidi="hi-IN"/>
        </w:rPr>
        <w:t>prod_mobile_cache_clear_EU</w:t>
      </w:r>
    </w:p>
    <w:p w:rsidR="00711A16" w:rsidRPr="00A96224" w:rsidRDefault="00711A16" w:rsidP="00711A16">
      <w:pPr>
        <w:pStyle w:val="ListParagraph"/>
        <w:ind w:left="1080"/>
        <w:rPr>
          <w:rFonts w:ascii="Arial" w:hAnsi="Arial" w:cs="Arial"/>
          <w:b/>
          <w:bCs/>
          <w:color w:val="000000"/>
          <w:sz w:val="16"/>
          <w:szCs w:val="16"/>
          <w:lang w:val="fr-FR" w:bidi="hi-IN"/>
        </w:rPr>
      </w:pPr>
    </w:p>
    <w:p w:rsidR="00711A16" w:rsidRPr="00A96224" w:rsidRDefault="00711A16" w:rsidP="00711A16">
      <w:pPr>
        <w:pStyle w:val="ListParagraph"/>
        <w:ind w:left="1080"/>
        <w:rPr>
          <w:rFonts w:ascii="Arial" w:hAnsi="Arial" w:cs="Arial"/>
          <w:b/>
          <w:bCs/>
          <w:color w:val="000000"/>
          <w:sz w:val="16"/>
          <w:szCs w:val="16"/>
          <w:lang w:val="fr-FR" w:bidi="hi-IN"/>
        </w:rPr>
      </w:pPr>
    </w:p>
    <w:p w:rsidR="00711A16" w:rsidRDefault="00711A16" w:rsidP="00711A16">
      <w:pPr>
        <w:pStyle w:val="ListParagraph"/>
        <w:numPr>
          <w:ilvl w:val="0"/>
          <w:numId w:val="2"/>
        </w:numPr>
      </w:pPr>
      <w:r w:rsidRPr="00FA44CA">
        <w:t>US individual category/product id cache clear</w:t>
      </w:r>
    </w:p>
    <w:p w:rsidR="007D0F9E" w:rsidRDefault="007D0F9E" w:rsidP="007D0F9E">
      <w:pPr>
        <w:rPr>
          <w:rFonts w:ascii="Calibri" w:hAnsi="Calibri"/>
          <w:color w:val="000000"/>
          <w:sz w:val="21"/>
          <w:szCs w:val="21"/>
        </w:rPr>
      </w:pPr>
      <w:r>
        <w:t xml:space="preserve">              </w:t>
      </w:r>
      <w:r w:rsidR="00A96224">
        <w:t>-</w:t>
      </w:r>
      <w:r w:rsidRPr="007D0F9E"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/>
          <w:color w:val="000000"/>
          <w:sz w:val="21"/>
          <w:szCs w:val="21"/>
        </w:rPr>
        <w:t>prod_mobile_parametrized_cache_clear_US</w:t>
      </w:r>
    </w:p>
    <w:p w:rsidR="00A96224" w:rsidRDefault="00A96224" w:rsidP="00A96224">
      <w:pPr>
        <w:pStyle w:val="ListParagraph"/>
      </w:pPr>
    </w:p>
    <w:p w:rsidR="00FA44CA" w:rsidRDefault="00FA44CA" w:rsidP="00FA44CA">
      <w:pPr>
        <w:pStyle w:val="ListParagraph"/>
        <w:numPr>
          <w:ilvl w:val="0"/>
          <w:numId w:val="2"/>
        </w:numPr>
      </w:pPr>
      <w:r>
        <w:t>EU</w:t>
      </w:r>
      <w:r w:rsidRPr="00FA44CA">
        <w:t xml:space="preserve"> individual category/product id cache clear</w:t>
      </w:r>
    </w:p>
    <w:p w:rsidR="007D0F9E" w:rsidRDefault="007D0F9E" w:rsidP="007D0F9E">
      <w:pPr>
        <w:rPr>
          <w:rFonts w:ascii="Calibri" w:hAnsi="Calibri"/>
          <w:color w:val="000000"/>
          <w:sz w:val="21"/>
          <w:szCs w:val="21"/>
        </w:rPr>
      </w:pPr>
      <w:r>
        <w:t xml:space="preserve">                  </w:t>
      </w:r>
      <w:r w:rsidR="00A96224">
        <w:t>-</w:t>
      </w:r>
      <w:r w:rsidRPr="007D0F9E"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/>
          <w:color w:val="000000"/>
          <w:sz w:val="21"/>
          <w:szCs w:val="21"/>
        </w:rPr>
        <w:t>prod_mobile_parametrized_cache_clear_EU</w:t>
      </w:r>
    </w:p>
    <w:p w:rsidR="003E28F6" w:rsidRDefault="003E28F6" w:rsidP="007D0F9E">
      <w:pPr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Locales: </w:t>
      </w:r>
      <w:r w:rsidR="006D253C">
        <w:rPr>
          <w:rFonts w:ascii="Calibri" w:hAnsi="Calibri"/>
          <w:color w:val="000000"/>
          <w:sz w:val="21"/>
          <w:szCs w:val="21"/>
        </w:rPr>
        <w:t xml:space="preserve"> en_GB ,fr_FR,it_FR,en_FR,de_DE,en_DE</w:t>
      </w:r>
    </w:p>
    <w:p w:rsidR="00A96224" w:rsidRDefault="00A96224" w:rsidP="00A96224">
      <w:pPr>
        <w:pStyle w:val="ListParagraph"/>
      </w:pPr>
    </w:p>
    <w:p w:rsidR="00FA44CA" w:rsidRDefault="00FA44CA" w:rsidP="00711A16">
      <w:pPr>
        <w:pStyle w:val="ListParagraph"/>
        <w:numPr>
          <w:ilvl w:val="0"/>
          <w:numId w:val="2"/>
        </w:numPr>
      </w:pPr>
      <w:r>
        <w:t xml:space="preserve">Build </w:t>
      </w:r>
    </w:p>
    <w:p w:rsidR="00FA44CA" w:rsidRPr="00A339AE" w:rsidRDefault="00FA44CA" w:rsidP="00FA44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 w:rsidRPr="00416389">
        <w:rPr>
          <w:rFonts w:ascii="Arial" w:hAnsi="Arial" w:cs="Arial"/>
          <w:b/>
          <w:bCs/>
          <w:color w:val="000000"/>
          <w:sz w:val="16"/>
          <w:szCs w:val="16"/>
          <w:lang w:bidi="hi-IN"/>
        </w:rPr>
        <w:t>prod_mobile_build</w:t>
      </w:r>
      <w:r w:rsidR="00711452">
        <w:rPr>
          <w:rFonts w:ascii="Arial" w:hAnsi="Arial" w:cs="Arial"/>
          <w:color w:val="000000"/>
          <w:sz w:val="16"/>
          <w:szCs w:val="16"/>
          <w:lang w:bidi="hi-IN"/>
        </w:rPr>
        <w:t xml:space="preserve">    (</w:t>
      </w:r>
      <w:r w:rsidR="00711452" w:rsidRPr="00416389">
        <w:rPr>
          <w:rFonts w:ascii="Arial" w:hAnsi="Arial" w:cs="Arial"/>
          <w:color w:val="000000"/>
          <w:sz w:val="16"/>
          <w:szCs w:val="16"/>
          <w:lang w:bidi="hi-IN"/>
        </w:rPr>
        <w:t>build and package the application</w:t>
      </w:r>
      <w:r w:rsidR="00711452">
        <w:rPr>
          <w:rFonts w:ascii="Arial" w:hAnsi="Arial" w:cs="Arial"/>
          <w:color w:val="000000"/>
          <w:sz w:val="16"/>
          <w:szCs w:val="16"/>
          <w:lang w:bidi="hi-IN"/>
        </w:rPr>
        <w:t>)</w:t>
      </w:r>
    </w:p>
    <w:p w:rsidR="00BA6D8D" w:rsidRDefault="00BA6D8D" w:rsidP="00BA6D8D">
      <w:pPr>
        <w:pStyle w:val="ListParagraph"/>
        <w:ind w:left="1080"/>
      </w:pPr>
      <w:r>
        <w:t>Branch name:</w:t>
      </w:r>
    </w:p>
    <w:p w:rsidR="00BA6D8D" w:rsidRPr="003D77A1" w:rsidRDefault="00BA6D8D" w:rsidP="00BA6D8D">
      <w:pPr>
        <w:pStyle w:val="ListParagraph"/>
        <w:ind w:left="1080"/>
      </w:pPr>
      <w:r w:rsidRPr="00E71F07">
        <w:t>*/sprint_qa1_frontend</w:t>
      </w:r>
    </w:p>
    <w:p w:rsidR="00FA44CA" w:rsidRDefault="00FA44CA" w:rsidP="00FA44CA">
      <w:pPr>
        <w:pStyle w:val="ListParagraph"/>
        <w:ind w:left="1080"/>
      </w:pPr>
    </w:p>
    <w:p w:rsidR="00FA44CA" w:rsidRDefault="00FA44CA" w:rsidP="00711A16">
      <w:pPr>
        <w:pStyle w:val="ListParagraph"/>
        <w:numPr>
          <w:ilvl w:val="0"/>
          <w:numId w:val="2"/>
        </w:numPr>
      </w:pPr>
      <w:r>
        <w:t>Deployment</w:t>
      </w:r>
    </w:p>
    <w:p w:rsidR="00EB3C36" w:rsidRDefault="00EB3C36" w:rsidP="00EB3C36">
      <w:pPr>
        <w:pStyle w:val="ListParagraph"/>
      </w:pPr>
      <w:r>
        <w:t>Front deployment job Name</w:t>
      </w:r>
    </w:p>
    <w:p w:rsidR="00FA44CA" w:rsidRDefault="008E6B2B" w:rsidP="00FA44C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bidi="hi-IN"/>
        </w:rPr>
      </w:pPr>
      <w:r>
        <w:rPr>
          <w:rFonts w:ascii="Arial" w:hAnsi="Arial" w:cs="Arial"/>
          <w:b/>
          <w:bCs/>
          <w:color w:val="000000"/>
          <w:sz w:val="16"/>
          <w:szCs w:val="16"/>
          <w:lang w:bidi="hi-IN"/>
        </w:rPr>
        <w:t>p</w:t>
      </w:r>
      <w:r w:rsidR="00FA44CA" w:rsidRPr="00416389">
        <w:rPr>
          <w:rFonts w:ascii="Arial" w:hAnsi="Arial" w:cs="Arial"/>
          <w:b/>
          <w:bCs/>
          <w:color w:val="000000"/>
          <w:sz w:val="16"/>
          <w:szCs w:val="16"/>
          <w:lang w:bidi="hi-IN"/>
        </w:rPr>
        <w:t>rod_mobile_netstorage_synch</w:t>
      </w:r>
      <w:r w:rsidR="000C273D">
        <w:rPr>
          <w:rFonts w:ascii="Arial" w:hAnsi="Arial" w:cs="Arial"/>
          <w:color w:val="000000"/>
          <w:sz w:val="16"/>
          <w:szCs w:val="16"/>
          <w:lang w:bidi="hi-IN"/>
        </w:rPr>
        <w:t xml:space="preserve"> </w:t>
      </w:r>
      <w:r w:rsidR="00711452">
        <w:rPr>
          <w:rFonts w:ascii="Arial" w:hAnsi="Arial" w:cs="Arial"/>
          <w:color w:val="000000"/>
          <w:sz w:val="16"/>
          <w:szCs w:val="16"/>
          <w:lang w:bidi="hi-IN"/>
        </w:rPr>
        <w:t>(</w:t>
      </w:r>
      <w:r w:rsidR="00416389">
        <w:rPr>
          <w:rFonts w:ascii="Arial" w:hAnsi="Arial" w:cs="Arial"/>
          <w:color w:val="000000"/>
          <w:sz w:val="16"/>
          <w:szCs w:val="16"/>
          <w:lang w:bidi="hi-IN"/>
        </w:rPr>
        <w:t xml:space="preserve">transfer the content to net storage locations in the cloud, </w:t>
      </w:r>
      <w:r w:rsidR="00D91664">
        <w:rPr>
          <w:rFonts w:ascii="Arial" w:hAnsi="Arial" w:cs="Arial"/>
          <w:color w:val="000000"/>
          <w:sz w:val="16"/>
          <w:szCs w:val="16"/>
          <w:lang w:bidi="hi-IN"/>
        </w:rPr>
        <w:t>and clear</w:t>
      </w:r>
      <w:r w:rsidR="00416389">
        <w:rPr>
          <w:rFonts w:ascii="Arial" w:hAnsi="Arial" w:cs="Arial"/>
          <w:color w:val="000000"/>
          <w:sz w:val="16"/>
          <w:szCs w:val="16"/>
          <w:lang w:bidi="hi-IN"/>
        </w:rPr>
        <w:t xml:space="preserve"> all network caches so users get latest content.</w:t>
      </w:r>
      <w:r w:rsidR="00711452">
        <w:rPr>
          <w:rFonts w:ascii="Arial" w:hAnsi="Arial" w:cs="Arial"/>
          <w:color w:val="000000"/>
          <w:sz w:val="16"/>
          <w:szCs w:val="16"/>
          <w:lang w:bidi="hi-IN"/>
        </w:rPr>
        <w:t>)</w:t>
      </w:r>
    </w:p>
    <w:p w:rsidR="00EB3C36" w:rsidRDefault="00EB3C36" w:rsidP="00EB3C3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EB3C36" w:rsidRPr="00EB3C36" w:rsidRDefault="00EB3C36" w:rsidP="00EB3C3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          </w:t>
      </w:r>
      <w:bookmarkStart w:id="0" w:name="_GoBack"/>
      <w:bookmarkEnd w:id="0"/>
      <w:r w:rsidRPr="00EB3C36">
        <w:rPr>
          <w:rFonts w:ascii="Tahoma" w:eastAsia="Times New Roman" w:hAnsi="Tahoma" w:cs="Tahoma"/>
          <w:color w:val="000000"/>
          <w:sz w:val="20"/>
          <w:szCs w:val="20"/>
        </w:rPr>
        <w:t>Back end deployment job name:</w:t>
      </w:r>
    </w:p>
    <w:p w:rsidR="00EB3C36" w:rsidRPr="004463D3" w:rsidRDefault="00EB3C36" w:rsidP="00EB3C36">
      <w:pPr>
        <w:pStyle w:val="Heading1"/>
        <w:numPr>
          <w:ilvl w:val="0"/>
          <w:numId w:val="3"/>
        </w:numPr>
        <w:rPr>
          <w:rFonts w:ascii="Helvetica" w:hAnsi="Helvetica" w:cs="Helvetica"/>
          <w:color w:val="333333"/>
          <w:sz w:val="20"/>
          <w:szCs w:val="20"/>
        </w:rPr>
      </w:pPr>
      <w:r w:rsidRPr="004463D3">
        <w:rPr>
          <w:rFonts w:ascii="Helvetica" w:hAnsi="Helvetica" w:cs="Helvetica"/>
          <w:color w:val="333333"/>
          <w:sz w:val="20"/>
          <w:szCs w:val="20"/>
        </w:rPr>
        <w:t>Mobile-prod-AWS-Lambda-Deploy</w:t>
      </w:r>
    </w:p>
    <w:p w:rsidR="006038BF" w:rsidRPr="00A339AE" w:rsidRDefault="006038BF" w:rsidP="006038B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16"/>
          <w:szCs w:val="16"/>
          <w:lang w:bidi="hi-IN"/>
        </w:rPr>
      </w:pPr>
    </w:p>
    <w:p w:rsidR="00FA44CA" w:rsidRPr="00711A16" w:rsidRDefault="00FA44CA" w:rsidP="00FA44CA">
      <w:pPr>
        <w:pStyle w:val="ListParagraph"/>
        <w:ind w:left="1080"/>
      </w:pPr>
    </w:p>
    <w:p w:rsidR="00711A16" w:rsidRDefault="00711A16" w:rsidP="00711A16"/>
    <w:p w:rsidR="00711A16" w:rsidRDefault="00711A16" w:rsidP="00711A16"/>
    <w:p w:rsidR="00711A16" w:rsidRDefault="00711A16" w:rsidP="00711A16"/>
    <w:p w:rsidR="00711A16" w:rsidRDefault="00F73520" w:rsidP="00711A16">
      <w:r>
        <w:t>T</w:t>
      </w:r>
      <w:r w:rsidR="00711A16">
        <w:t>ypes of cache:</w:t>
      </w:r>
    </w:p>
    <w:p w:rsidR="00711A16" w:rsidRDefault="00711A16" w:rsidP="00711A16">
      <w:pPr>
        <w:pStyle w:val="ListParagraph"/>
        <w:numPr>
          <w:ilvl w:val="0"/>
          <w:numId w:val="4"/>
        </w:numPr>
      </w:pPr>
      <w:r>
        <w:t xml:space="preserve">Akamai site </w:t>
      </w:r>
    </w:p>
    <w:p w:rsidR="00711A16" w:rsidRDefault="002C0EF3" w:rsidP="00711A16">
      <w:pPr>
        <w:pStyle w:val="ListParagraph"/>
        <w:numPr>
          <w:ilvl w:val="0"/>
          <w:numId w:val="4"/>
        </w:numPr>
      </w:pPr>
      <w:r>
        <w:t xml:space="preserve">Mobile </w:t>
      </w:r>
      <w:r w:rsidR="00711A16">
        <w:t>Catalog cache</w:t>
      </w:r>
    </w:p>
    <w:p w:rsidR="00306076" w:rsidRDefault="00306076" w:rsidP="00711A16">
      <w:pPr>
        <w:pStyle w:val="ListParagraph"/>
        <w:numPr>
          <w:ilvl w:val="0"/>
          <w:numId w:val="4"/>
        </w:numPr>
      </w:pPr>
      <w:r>
        <w:t>Akamai catalog</w:t>
      </w:r>
    </w:p>
    <w:p w:rsidR="00711A16" w:rsidRDefault="002C0EF3" w:rsidP="00711A16">
      <w:pPr>
        <w:pStyle w:val="ListParagraph"/>
        <w:numPr>
          <w:ilvl w:val="0"/>
          <w:numId w:val="4"/>
        </w:numPr>
      </w:pPr>
      <w:r>
        <w:t xml:space="preserve">Cloud front </w:t>
      </w:r>
      <w:r w:rsidR="00711A16">
        <w:t>Inventory cache</w:t>
      </w:r>
    </w:p>
    <w:p w:rsidR="00711A16" w:rsidRDefault="00711A16" w:rsidP="00711A16">
      <w:pPr>
        <w:pStyle w:val="ListParagraph"/>
        <w:numPr>
          <w:ilvl w:val="0"/>
          <w:numId w:val="4"/>
        </w:numPr>
      </w:pPr>
      <w:r>
        <w:t>Lamda elastic</w:t>
      </w:r>
      <w:r w:rsidR="001718F9">
        <w:t xml:space="preserve"> </w:t>
      </w:r>
      <w:r>
        <w:t>cache</w:t>
      </w:r>
    </w:p>
    <w:p w:rsidR="00E71F07" w:rsidRDefault="00E71F07" w:rsidP="00E71F07"/>
    <w:p w:rsidR="00E71F07" w:rsidRDefault="00E71F07" w:rsidP="00E71F07"/>
    <w:p w:rsidR="006038BF" w:rsidRDefault="006038BF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1. Build(takes around 20 mnts)- prod_mobile_build - </w:t>
      </w:r>
    </w:p>
    <w:p w:rsidR="006038BF" w:rsidRDefault="006038BF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2. Sync(takes very less time) - prod_mobile_netstorage_synch</w:t>
      </w:r>
    </w:p>
    <w:p w:rsidR="006038BF" w:rsidRDefault="006038BF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or 4 individual sync job:</w:t>
      </w:r>
    </w:p>
    <w:p w:rsidR="006038BF" w:rsidRDefault="006038BF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1. production_netstorage_sync_de_de_only</w:t>
      </w:r>
    </w:p>
    <w:p w:rsidR="006038BF" w:rsidRDefault="006038BF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2.production_netstorage_sync_en_gb_only</w:t>
      </w:r>
    </w:p>
    <w:p w:rsidR="006038BF" w:rsidRDefault="006038BF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3.production_netstorage_sync_fr_fr_only</w:t>
      </w:r>
    </w:p>
    <w:p w:rsidR="006038BF" w:rsidRDefault="006038BF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4.productioncrf_netstorage_sync_en_us_only</w:t>
      </w:r>
    </w:p>
    <w:p w:rsidR="006038BF" w:rsidRDefault="006038BF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F31B03" w:rsidRDefault="006038BF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cache clear job: </w:t>
      </w:r>
    </w:p>
    <w:p w:rsidR="006038BF" w:rsidRDefault="006038BF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Prod_mobile_cache_clear_US</w:t>
      </w:r>
    </w:p>
    <w:p w:rsidR="006038BF" w:rsidRDefault="006038BF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Prod_mobile_cache_clear_EU</w:t>
      </w:r>
    </w:p>
    <w:p w:rsidR="006038BF" w:rsidRDefault="006038BF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6038BF" w:rsidRDefault="006038BF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L3 team will provide branch name and version number</w:t>
      </w:r>
    </w:p>
    <w:p w:rsidR="006A00A3" w:rsidRDefault="006A00A3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6038BF" w:rsidRDefault="00BC1719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T</w:t>
      </w:r>
      <w:r w:rsidR="006038BF">
        <w:rPr>
          <w:rFonts w:ascii="Tahoma" w:eastAsia="Times New Roman" w:hAnsi="Tahoma" w:cs="Tahoma"/>
          <w:color w:val="000000"/>
          <w:sz w:val="20"/>
          <w:szCs w:val="20"/>
        </w:rPr>
        <w:t>o verify deployment code version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please see below screen shots(need to check</w:t>
      </w:r>
      <w:r w:rsidR="006038BF">
        <w:rPr>
          <w:rFonts w:ascii="Tahoma" w:eastAsia="Times New Roman" w:hAnsi="Tahoma" w:cs="Tahoma"/>
          <w:color w:val="000000"/>
          <w:sz w:val="20"/>
          <w:szCs w:val="20"/>
        </w:rPr>
        <w:t xml:space="preserve"> for each locale UK US DE FR</w:t>
      </w:r>
      <w:r>
        <w:rPr>
          <w:rFonts w:ascii="Tahoma" w:eastAsia="Times New Roman" w:hAnsi="Tahoma" w:cs="Tahoma"/>
          <w:color w:val="000000"/>
          <w:sz w:val="20"/>
          <w:szCs w:val="20"/>
        </w:rPr>
        <w:t>)</w:t>
      </w:r>
    </w:p>
    <w:p w:rsidR="00BC1719" w:rsidRDefault="00BC1719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BC1719" w:rsidRDefault="00BC1719" w:rsidP="006038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noProof/>
          <w:color w:val="000000"/>
          <w:sz w:val="20"/>
          <w:szCs w:val="20"/>
          <w:lang w:eastAsia="en-US"/>
        </w:rPr>
        <w:drawing>
          <wp:inline distT="0" distB="0" distL="0" distR="0">
            <wp:extent cx="5943600" cy="1335014"/>
            <wp:effectExtent l="0" t="0" r="0" b="0"/>
            <wp:docPr id="1" name="Picture 1" descr="C:\Users\NPatel2\AppData\Local\Microsoft\Windows\Temporary Internet Files\Content.Outlook\I7D126V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Patel2\AppData\Local\Microsoft\Windows\Temporary Internet Files\Content.Outlook\I7D126VE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F07" w:rsidRDefault="00BC1719" w:rsidP="006038BF">
      <w:pPr>
        <w:pStyle w:val="Heading1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 w:rsidRPr="00A03D95">
        <w:rPr>
          <w:rFonts w:ascii="Helvetica" w:hAnsi="Helvetica" w:cs="Helvetica"/>
          <w:color w:val="333333"/>
          <w:sz w:val="24"/>
          <w:szCs w:val="24"/>
        </w:rPr>
        <w:t xml:space="preserve">To check the version </w:t>
      </w:r>
      <w:r w:rsidR="00A03D95" w:rsidRPr="00A03D95">
        <w:rPr>
          <w:rFonts w:ascii="Helvetica" w:hAnsi="Helvetica" w:cs="Helvetica"/>
          <w:color w:val="333333"/>
          <w:sz w:val="24"/>
          <w:szCs w:val="24"/>
        </w:rPr>
        <w:t>in chrome press F12 and then rightclick on page header and click inspect element.</w:t>
      </w:r>
    </w:p>
    <w:p w:rsidR="00D673B6" w:rsidRDefault="00D673B6" w:rsidP="006038BF">
      <w:pPr>
        <w:pStyle w:val="Heading1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Old version: 1.81.5</w:t>
      </w:r>
    </w:p>
    <w:p w:rsidR="003F0D9D" w:rsidRDefault="003F0D9D" w:rsidP="006038BF">
      <w:pPr>
        <w:pStyle w:val="Heading1"/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 xml:space="preserve">Branch: </w:t>
      </w:r>
      <w:r w:rsidRPr="003F0D9D">
        <w:rPr>
          <w:rFonts w:ascii="Helvetica" w:hAnsi="Helvetica" w:cs="Helvetica"/>
          <w:color w:val="333333"/>
          <w:sz w:val="24"/>
          <w:szCs w:val="24"/>
        </w:rPr>
        <w:t>*/sprint_qa1_frontend</w:t>
      </w:r>
    </w:p>
    <w:p w:rsidR="00D673B6" w:rsidRDefault="00D673B6" w:rsidP="00D673B6">
      <w:pPr>
        <w:pStyle w:val="Heading1"/>
        <w:numPr>
          <w:ilvl w:val="0"/>
          <w:numId w:val="5"/>
        </w:numPr>
        <w:shd w:val="clear" w:color="auto" w:fill="FFFFFF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07/05/2017</w:t>
      </w:r>
    </w:p>
    <w:p w:rsidR="00D673B6" w:rsidRDefault="00D673B6" w:rsidP="00D673B6">
      <w:pPr>
        <w:pStyle w:val="ListParagraph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lastRenderedPageBreak/>
        <w:t xml:space="preserve">Version: </w:t>
      </w:r>
      <w:r w:rsidRPr="00D673B6">
        <w:rPr>
          <w:rFonts w:ascii="Calibri" w:eastAsia="Times New Roman" w:hAnsi="Calibri"/>
          <w:color w:val="000000"/>
          <w:sz w:val="21"/>
          <w:szCs w:val="21"/>
        </w:rPr>
        <w:t>1.82.0</w:t>
      </w:r>
    </w:p>
    <w:p w:rsidR="00D673B6" w:rsidRDefault="00D673B6" w:rsidP="00D673B6">
      <w:pPr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Branch name for FE deploy – </w:t>
      </w:r>
      <w:r>
        <w:rPr>
          <w:rFonts w:ascii="Andale Mono" w:hAnsi="Andale Mono"/>
          <w:color w:val="29F914"/>
          <w:sz w:val="18"/>
          <w:szCs w:val="18"/>
          <w:shd w:val="clear" w:color="auto" w:fill="000000"/>
        </w:rPr>
        <w:t>sprint52_prod_release</w:t>
      </w:r>
    </w:p>
    <w:p w:rsidR="00D673B6" w:rsidRDefault="00D673B6" w:rsidP="00D673B6">
      <w:pPr>
        <w:rPr>
          <w:rFonts w:ascii="Andale Mono" w:hAnsi="Andale Mono" w:hint="eastAsia"/>
          <w:color w:val="29F914"/>
          <w:sz w:val="18"/>
          <w:szCs w:val="18"/>
          <w:shd w:val="clear" w:color="auto" w:fill="000000"/>
        </w:rPr>
      </w:pPr>
      <w:r>
        <w:rPr>
          <w:rFonts w:ascii="Calibri" w:hAnsi="Calibri"/>
          <w:color w:val="000000"/>
          <w:sz w:val="21"/>
          <w:szCs w:val="21"/>
        </w:rPr>
        <w:t>Branch name for Backend Deploy – </w:t>
      </w:r>
      <w:r>
        <w:rPr>
          <w:rFonts w:ascii="Andale Mono" w:hAnsi="Andale Mono"/>
          <w:color w:val="29F914"/>
          <w:sz w:val="18"/>
          <w:szCs w:val="18"/>
          <w:shd w:val="clear" w:color="auto" w:fill="000000"/>
        </w:rPr>
        <w:t>sprint52_backend_prod</w:t>
      </w:r>
    </w:p>
    <w:p w:rsidR="00526252" w:rsidRDefault="00526252" w:rsidP="00D673B6">
      <w:pPr>
        <w:rPr>
          <w:color w:val="000000"/>
        </w:rPr>
      </w:pPr>
      <w:r w:rsidRPr="00526252">
        <w:rPr>
          <w:color w:val="000000"/>
        </w:rPr>
        <w:t>*/sprint52_prod_release</w:t>
      </w:r>
    </w:p>
    <w:p w:rsidR="00D673B6" w:rsidRPr="00D673B6" w:rsidRDefault="00D673B6" w:rsidP="00D673B6">
      <w:pPr>
        <w:pStyle w:val="ListParagraph"/>
        <w:rPr>
          <w:rFonts w:ascii="Calibri" w:eastAsia="Times New Roman" w:hAnsi="Calibri"/>
          <w:color w:val="000000"/>
          <w:sz w:val="21"/>
          <w:szCs w:val="21"/>
        </w:rPr>
      </w:pPr>
    </w:p>
    <w:p w:rsidR="00D673B6" w:rsidRDefault="00D673B6" w:rsidP="00D673B6">
      <w:pPr>
        <w:pStyle w:val="Heading1"/>
        <w:shd w:val="clear" w:color="auto" w:fill="FFFFFF"/>
        <w:ind w:left="720"/>
        <w:rPr>
          <w:rFonts w:ascii="Helvetica" w:hAnsi="Helvetica" w:cs="Helvetica"/>
          <w:color w:val="333333"/>
          <w:sz w:val="24"/>
          <w:szCs w:val="24"/>
        </w:rPr>
      </w:pPr>
    </w:p>
    <w:p w:rsidR="00D673B6" w:rsidRPr="00A03D95" w:rsidRDefault="00D673B6" w:rsidP="00D673B6">
      <w:pPr>
        <w:pStyle w:val="Heading1"/>
        <w:shd w:val="clear" w:color="auto" w:fill="FFFFFF"/>
        <w:ind w:left="720"/>
        <w:rPr>
          <w:rFonts w:ascii="Helvetica" w:hAnsi="Helvetica" w:cs="Helvetica"/>
          <w:color w:val="333333"/>
          <w:sz w:val="24"/>
          <w:szCs w:val="24"/>
        </w:rPr>
      </w:pPr>
    </w:p>
    <w:sectPr w:rsidR="00D673B6" w:rsidRPr="00A0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28A" w:rsidRDefault="00FC428A" w:rsidP="003E28F6">
      <w:pPr>
        <w:spacing w:after="0" w:line="240" w:lineRule="auto"/>
      </w:pPr>
      <w:r>
        <w:separator/>
      </w:r>
    </w:p>
  </w:endnote>
  <w:endnote w:type="continuationSeparator" w:id="0">
    <w:p w:rsidR="00FC428A" w:rsidRDefault="00FC428A" w:rsidP="003E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28A" w:rsidRDefault="00FC428A" w:rsidP="003E28F6">
      <w:pPr>
        <w:spacing w:after="0" w:line="240" w:lineRule="auto"/>
      </w:pPr>
      <w:r>
        <w:separator/>
      </w:r>
    </w:p>
  </w:footnote>
  <w:footnote w:type="continuationSeparator" w:id="0">
    <w:p w:rsidR="00FC428A" w:rsidRDefault="00FC428A" w:rsidP="003E2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B7A7F"/>
    <w:multiLevelType w:val="hybridMultilevel"/>
    <w:tmpl w:val="AF5E4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65F70"/>
    <w:multiLevelType w:val="hybridMultilevel"/>
    <w:tmpl w:val="CC848E26"/>
    <w:lvl w:ilvl="0" w:tplc="9E1E4F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73B44"/>
    <w:multiLevelType w:val="hybridMultilevel"/>
    <w:tmpl w:val="CF4C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B5557"/>
    <w:multiLevelType w:val="hybridMultilevel"/>
    <w:tmpl w:val="1940F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92492"/>
    <w:multiLevelType w:val="hybridMultilevel"/>
    <w:tmpl w:val="5BC05A12"/>
    <w:lvl w:ilvl="0" w:tplc="D0D64DE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48"/>
    <w:rsid w:val="00041D7B"/>
    <w:rsid w:val="000A3944"/>
    <w:rsid w:val="000C273D"/>
    <w:rsid w:val="00125C32"/>
    <w:rsid w:val="001718F9"/>
    <w:rsid w:val="001F5F38"/>
    <w:rsid w:val="002C0EF3"/>
    <w:rsid w:val="00306076"/>
    <w:rsid w:val="00380A2E"/>
    <w:rsid w:val="003D77A1"/>
    <w:rsid w:val="003E28F6"/>
    <w:rsid w:val="003F0D9D"/>
    <w:rsid w:val="00416389"/>
    <w:rsid w:val="004463D3"/>
    <w:rsid w:val="0045547B"/>
    <w:rsid w:val="00526252"/>
    <w:rsid w:val="005B73DB"/>
    <w:rsid w:val="005C1D1B"/>
    <w:rsid w:val="006038BF"/>
    <w:rsid w:val="006A00A3"/>
    <w:rsid w:val="006D253C"/>
    <w:rsid w:val="00711452"/>
    <w:rsid w:val="00711A16"/>
    <w:rsid w:val="00790DFD"/>
    <w:rsid w:val="007D0F9E"/>
    <w:rsid w:val="008933E7"/>
    <w:rsid w:val="008E6B2B"/>
    <w:rsid w:val="009167AA"/>
    <w:rsid w:val="00930442"/>
    <w:rsid w:val="009D2AF9"/>
    <w:rsid w:val="00A03D95"/>
    <w:rsid w:val="00A339AE"/>
    <w:rsid w:val="00A96224"/>
    <w:rsid w:val="00B40210"/>
    <w:rsid w:val="00B6645D"/>
    <w:rsid w:val="00BA6D8D"/>
    <w:rsid w:val="00BC0248"/>
    <w:rsid w:val="00BC1719"/>
    <w:rsid w:val="00C921E2"/>
    <w:rsid w:val="00D673B6"/>
    <w:rsid w:val="00D91664"/>
    <w:rsid w:val="00DB7466"/>
    <w:rsid w:val="00E33DA2"/>
    <w:rsid w:val="00E71F07"/>
    <w:rsid w:val="00EB3C36"/>
    <w:rsid w:val="00EC56E8"/>
    <w:rsid w:val="00F25571"/>
    <w:rsid w:val="00F31B03"/>
    <w:rsid w:val="00F54439"/>
    <w:rsid w:val="00F73520"/>
    <w:rsid w:val="00F90F42"/>
    <w:rsid w:val="00FA44CA"/>
    <w:rsid w:val="00FC428A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ABAC4"/>
  <w15:docId w15:val="{2359AEE8-A9FF-4F06-AB8C-EAD3BC0E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8F6"/>
  </w:style>
  <w:style w:type="paragraph" w:styleId="Footer">
    <w:name w:val="footer"/>
    <w:basedOn w:val="Normal"/>
    <w:link w:val="FooterChar"/>
    <w:uiPriority w:val="99"/>
    <w:unhideWhenUsed/>
    <w:rsid w:val="003E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F6"/>
  </w:style>
  <w:style w:type="character" w:customStyle="1" w:styleId="Heading1Char">
    <w:name w:val="Heading 1 Char"/>
    <w:basedOn w:val="DefaultParagraphFont"/>
    <w:link w:val="Heading1"/>
    <w:uiPriority w:val="9"/>
    <w:rsid w:val="00E71F07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PRL User</dc:creator>
  <cp:lastModifiedBy>Niteshbhai Patel</cp:lastModifiedBy>
  <cp:revision>2</cp:revision>
  <dcterms:created xsi:type="dcterms:W3CDTF">2017-07-16T00:59:00Z</dcterms:created>
  <dcterms:modified xsi:type="dcterms:W3CDTF">2017-07-16T00:59:00Z</dcterms:modified>
</cp:coreProperties>
</file>