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Numele pacientului: xxxxxx xxxxx xxxxxxxx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nașterii: zz/ll/aaaa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Adresă: xxxxxxxxxxxxxxxxxxxxxxxx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o1grvau4y6i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Semnătura medicului prescriptor: ______________________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eohvtmy6rlr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Numele medicului: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t9fpneumzd6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Număr de înregistrare medicală: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91388" cy="1392873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6072" l="0" r="0" t="0"/>
                  <a:stretch>
                    <a:fillRect/>
                  </a:stretch>
                </pic:blipFill>
                <pic:spPr>
                  <a:xfrm>
                    <a:off x="0" y="0"/>
                    <a:ext cx="7291388" cy="1392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/>
      <w:drawing>
        <wp:inline distB="114300" distT="114300" distL="114300" distR="114300">
          <wp:extent cx="1571625" cy="10448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208" l="0" r="0" t="14158"/>
                  <a:stretch>
                    <a:fillRect/>
                  </a:stretch>
                </pic:blipFill>
                <pic:spPr>
                  <a:xfrm>
                    <a:off x="0" y="0"/>
                    <a:ext cx="1571625" cy="10448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hanging="141.73228346456713"/>
      <w:jc w:val="lef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34elMczAgfqYc4G6lBMQzBoJg==">CgMxLjAyDWgubzFncnZhdTR5NmkyDmguZW9odnRteTZybHJiMg5oLnQ5ZnBuZXVtemQ2OTgAciExYTJweEhYX0FUcmEyT0pBVndhbWRiS2lpd1VmdU02TlI=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