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//Binance BTCUSDT 30min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//cost 10%%*2 = 20%%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//use bar 100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//2019/9/8~2023/04/20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Input:Len(30),RSI_Gap(32);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RSI(C,Len)&gt;100-RSI_Gap then buy _Crypto1MUSD contract next bar market 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RSI(C,Len)&lt;RSI_Gap then sellshort _Crypto1MUSD contract next bar market 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