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{-------------------Copyrigth@2021.01.11 Jey -------------------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CHAPTER 10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Line:@shi4052s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Fb:https://www.facebook.com/TradeSoEasy/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Blog:https://itradesoeasy.com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YOUTUBE:https://www.youtube.com/channel/UCwkV3p2C5wEeXwyE4QHRiCg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-------------------------------------------------------------}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INPUT:EXITBAR(2);//ENTRYBARS AFTER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IF barssinceentry = EXITBAR AND openpositionprofit&lt;0 THEN BEGIN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ab/>
        <w:t xml:space="preserve">IF marketposition=1  THEN SELL NEXT BAR MARKET;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ab/>
        <w:t xml:space="preserve">IF marketposition=-1 THEN BUYTOCOVER NEXT BAR MARKET;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