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E41E" w14:textId="77777777" w:rsidR="00BB6FE2" w:rsidRPr="00BB6FE2" w:rsidRDefault="00BB6FE2" w:rsidP="00BB6FE2">
      <w:pPr>
        <w:widowControl/>
        <w:spacing w:before="100" w:beforeAutospacing="1" w:after="100" w:afterAutospacing="1"/>
        <w:outlineLvl w:val="2"/>
        <w:rPr>
          <w:rFonts w:ascii="Adobe 明體 Std L" w:eastAsia="Adobe 明體 Std L" w:hAnsi="Adobe 明體 Std L" w:cs="新細明體"/>
          <w:b/>
          <w:bCs/>
          <w:kern w:val="0"/>
          <w:sz w:val="27"/>
          <w:szCs w:val="27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 w:val="27"/>
          <w:szCs w:val="27"/>
        </w:rPr>
        <w:t>Stable Diffusion 提示詞實驗經驗總結報告</w:t>
      </w:r>
    </w:p>
    <w:p w14:paraId="757636C6" w14:textId="77777777" w:rsidR="00BB6FE2" w:rsidRPr="00BB6FE2" w:rsidRDefault="00BB6FE2" w:rsidP="00BB6FE2">
      <w:pPr>
        <w:widowControl/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摘要：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本報告總結了在使用 Stable Diffusion 模型生成圖像時，針對提示詞（prompts）的不同輸入策略進行的實驗。實驗旨在探索中文提示詞、AI 翻譯工具翻譯的英文提示詞、AI 工具生成的擴展提示詞以及手動調整優化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提示詞對圖像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生成效果的影響，並提出基於實驗結果的提示詞進階技巧與建議。</w:t>
      </w:r>
    </w:p>
    <w:p w14:paraId="53204F00" w14:textId="77777777" w:rsidR="00BB6FE2" w:rsidRPr="00BB6FE2" w:rsidRDefault="00BB6FE2" w:rsidP="00BB6FE2">
      <w:pPr>
        <w:widowControl/>
        <w:rPr>
          <w:rFonts w:ascii="Adobe 明體 Std L" w:eastAsia="Adobe 明體 Std L" w:hAnsi="Adobe 明體 Std L" w:cs="新細明體"/>
          <w:kern w:val="0"/>
          <w:szCs w:val="24"/>
        </w:rPr>
      </w:pPr>
      <w:bookmarkStart w:id="0" w:name="_GoBack"/>
      <w:r w:rsidRPr="00BB6FE2">
        <w:rPr>
          <w:rFonts w:ascii="Adobe 明體 Std L" w:eastAsia="Adobe 明體 Std L" w:hAnsi="Adobe 明體 Std L" w:cs="新細明體"/>
          <w:kern w:val="0"/>
          <w:szCs w:val="24"/>
        </w:rPr>
        <w:pict w14:anchorId="7BA61D12">
          <v:rect id="_x0000_i1025" style="width:0;height:1.5pt" o:hralign="center" o:hrstd="t" o:hr="t" fillcolor="#a0a0a0" stroked="f"/>
        </w:pict>
      </w:r>
      <w:bookmarkEnd w:id="0"/>
    </w:p>
    <w:p w14:paraId="1983A39F" w14:textId="77777777" w:rsidR="00BB6FE2" w:rsidRPr="00BB6FE2" w:rsidRDefault="00BB6FE2" w:rsidP="00BB6FE2">
      <w:pPr>
        <w:widowControl/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 xml:space="preserve">1. 實驗 1: 直接中文輸入 </w:t>
      </w:r>
      <w:proofErr w:type="gramStart"/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—</w:t>
      </w:r>
      <w:proofErr w:type="gramEnd"/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 xml:space="preserve"> 效果不佳</w:t>
      </w:r>
    </w:p>
    <w:p w14:paraId="6A28BE76" w14:textId="77777777" w:rsidR="00BB6FE2" w:rsidRPr="00BB6FE2" w:rsidRDefault="00BB6FE2" w:rsidP="00BB6FE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目的：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測試 Stable Diffusion 模型對中文提示詞的直接理解與圖像生成能力。</w:t>
      </w:r>
    </w:p>
    <w:p w14:paraId="381F9B72" w14:textId="77777777" w:rsidR="00BB6FE2" w:rsidRPr="00BB6FE2" w:rsidRDefault="00BB6FE2" w:rsidP="00BB6FE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實驗方法：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2F9B3171" w14:textId="77777777" w:rsidR="00BB6FE2" w:rsidRPr="00BB6FE2" w:rsidRDefault="00BB6FE2" w:rsidP="00BB6FE2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選擇一組中文提示詞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例如：「一個可愛的女孩，手拿冰糖葫蘆，背景是藍天白雲」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）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。</w:t>
      </w:r>
    </w:p>
    <w:p w14:paraId="6FC48B66" w14:textId="77777777" w:rsidR="00BB6FE2" w:rsidRPr="00BB6FE2" w:rsidRDefault="00BB6FE2" w:rsidP="00BB6FE2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直接將中文提示詞輸入 Stable Diffusion 模型。</w:t>
      </w:r>
    </w:p>
    <w:p w14:paraId="6224AF9B" w14:textId="77777777" w:rsidR="00BB6FE2" w:rsidRPr="00BB6FE2" w:rsidRDefault="00BB6FE2" w:rsidP="00BB6FE2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生成多張圖片進行觀察。</w:t>
      </w:r>
    </w:p>
    <w:p w14:paraId="3471A859" w14:textId="77777777" w:rsidR="00BB6FE2" w:rsidRPr="00BB6FE2" w:rsidRDefault="00BB6FE2" w:rsidP="00BB6FE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觀察與結果：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07542C69" w14:textId="77777777" w:rsidR="00BB6FE2" w:rsidRPr="00BB6FE2" w:rsidRDefault="00BB6FE2" w:rsidP="00BB6FE2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請填寫您的具體觀察，例如：圖像常常偏離預期，細節模糊，風格不穩定，無法正確識別特定物體或概念，例如「冰糖葫蘆」可能生成其他甜點或混亂的形狀。）</w:t>
      </w:r>
    </w:p>
    <w:p w14:paraId="433875F6" w14:textId="77777777" w:rsidR="00BB6FE2" w:rsidRPr="00BB6FE2" w:rsidRDefault="00BB6FE2" w:rsidP="00BB6FE2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結論：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Stable Diffusion 模型對於直接中文輸入的理解能力有限，生成效果通常不盡理想，難以精確控制圖像內容和風格。這與模型主要基於英文語料訓練的特性相符。</w:t>
      </w:r>
    </w:p>
    <w:p w14:paraId="68123296" w14:textId="77777777" w:rsidR="00BB6FE2" w:rsidRPr="00BB6FE2" w:rsidRDefault="00BB6FE2" w:rsidP="00BB6FE2">
      <w:pPr>
        <w:widowControl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pict w14:anchorId="2EB6293C">
          <v:rect id="_x0000_i1026" style="width:0;height:1.5pt" o:hralign="center" o:hrstd="t" o:hr="t" fillcolor="#a0a0a0" stroked="f"/>
        </w:pict>
      </w:r>
    </w:p>
    <w:p w14:paraId="1D2B84A1" w14:textId="77777777" w:rsidR="00BB6FE2" w:rsidRPr="00BB6FE2" w:rsidRDefault="00BB6FE2" w:rsidP="00BB6FE2">
      <w:pPr>
        <w:widowControl/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2. 實驗 2: 使用 AI 翻譯工具翻譯為英文</w:t>
      </w:r>
    </w:p>
    <w:p w14:paraId="298BC9B0" w14:textId="77777777" w:rsidR="00BB6FE2" w:rsidRPr="00BB6FE2" w:rsidRDefault="00BB6FE2" w:rsidP="00BB6FE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目的：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探索通過 AI 翻譯工具將中文提示詞翻譯成英文後，對 Stable Diffusion 圖像生成效果的提升。</w:t>
      </w:r>
    </w:p>
    <w:p w14:paraId="72C53D6D" w14:textId="77777777" w:rsidR="00BB6FE2" w:rsidRPr="00BB6FE2" w:rsidRDefault="00BB6FE2" w:rsidP="00BB6FE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實驗方法：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13D26C4C" w14:textId="77777777" w:rsidR="00BB6FE2" w:rsidRPr="00BB6FE2" w:rsidRDefault="00BB6FE2" w:rsidP="00BB6FE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選取與實驗 1 相同的中文提示詞。</w:t>
      </w:r>
    </w:p>
    <w:p w14:paraId="0A915017" w14:textId="77777777" w:rsidR="00BB6FE2" w:rsidRPr="00BB6FE2" w:rsidRDefault="00BB6FE2" w:rsidP="00BB6FE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使用例如 Google 翻譯、</w:t>
      </w:r>
      <w:proofErr w:type="spell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DeepL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或其他 AI 翻譯工具將中文提示詞翻譯成英文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例如：「A cute girl holding a string of candied hawthorns, with blue sky and white clouds in the background」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）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。</w:t>
      </w:r>
    </w:p>
    <w:p w14:paraId="03BA49D7" w14:textId="77777777" w:rsidR="00BB6FE2" w:rsidRPr="00BB6FE2" w:rsidRDefault="00BB6FE2" w:rsidP="00BB6FE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將翻譯後的英文提示詞輸入 Stable Diffusion 模型。</w:t>
      </w:r>
    </w:p>
    <w:p w14:paraId="1CAF7B86" w14:textId="77777777" w:rsidR="00BB6FE2" w:rsidRPr="00BB6FE2" w:rsidRDefault="00BB6FE2" w:rsidP="00BB6FE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lastRenderedPageBreak/>
        <w:t>生成多張圖片進行觀察，並與實驗 1 的結果進行比較。</w:t>
      </w:r>
    </w:p>
    <w:p w14:paraId="132282EC" w14:textId="77777777" w:rsidR="00BB6FE2" w:rsidRPr="00BB6FE2" w:rsidRDefault="00BB6FE2" w:rsidP="00BB6FE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觀察與結果：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2E0556E6" w14:textId="77777777" w:rsidR="00BB6FE2" w:rsidRPr="00BB6FE2" w:rsidRDefault="00BB6FE2" w:rsidP="00BB6FE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請填寫您的具體觀察，例如：圖像生成效果顯著提升，能更好地識別物體和場景。但有時翻譯可能不夠精確，導致細節或風格仍有偏差，例如「冰糖葫蘆」可能被翻譯成「candied fruits」導致生成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其他糖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漬水果。）</w:t>
      </w:r>
    </w:p>
    <w:p w14:paraId="1DE3941E" w14:textId="77777777" w:rsidR="00BB6FE2" w:rsidRPr="00BB6FE2" w:rsidRDefault="00BB6FE2" w:rsidP="00BB6FE2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結論：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AI 翻譯工具能夠有效改善 Stable Diffusion 的圖像生成效果，證明英文提示詞的重要性。然而，翻譯的精確度會直接影響最終圖像的質量，部分翻譯可能無法捕捉到中文語境中的細微差別。</w:t>
      </w:r>
    </w:p>
    <w:p w14:paraId="3EB5FF37" w14:textId="77777777" w:rsidR="00BB6FE2" w:rsidRPr="00BB6FE2" w:rsidRDefault="00BB6FE2" w:rsidP="00BB6FE2">
      <w:pPr>
        <w:widowControl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pict w14:anchorId="1D58B9A4">
          <v:rect id="_x0000_i1027" style="width:0;height:1.5pt" o:hralign="center" o:hrstd="t" o:hr="t" fillcolor="#a0a0a0" stroked="f"/>
        </w:pict>
      </w:r>
    </w:p>
    <w:p w14:paraId="670CC349" w14:textId="77777777" w:rsidR="00BB6FE2" w:rsidRPr="00BB6FE2" w:rsidRDefault="00BB6FE2" w:rsidP="00BB6FE2">
      <w:pPr>
        <w:widowControl/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3. 實驗 3: 使用 AI 工具生成（擴展）提示詞並應用</w:t>
      </w:r>
    </w:p>
    <w:p w14:paraId="6FACAD58" w14:textId="77777777" w:rsidR="00BB6FE2" w:rsidRPr="00BB6FE2" w:rsidRDefault="00BB6FE2" w:rsidP="00BB6FE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目的：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測試專門的 AI 提示詞生成工具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例如：</w:t>
      </w:r>
      <w:proofErr w:type="spell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Midjourney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Prompt Helper, </w:t>
      </w:r>
      <w:proofErr w:type="spell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ChatGPT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等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）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在擴展和優化提示詞方面的效果。</w:t>
      </w:r>
    </w:p>
    <w:p w14:paraId="4E830367" w14:textId="77777777" w:rsidR="00BB6FE2" w:rsidRPr="00BB6FE2" w:rsidRDefault="00BB6FE2" w:rsidP="00BB6FE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實驗方法：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132658C4" w14:textId="77777777" w:rsidR="00BB6FE2" w:rsidRPr="00BB6FE2" w:rsidRDefault="00BB6FE2" w:rsidP="00BB6FE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從實驗 2 的有效英文提示詞基礎上，或提供簡短的概念給 AI 提示詞生成工具。</w:t>
      </w:r>
    </w:p>
    <w:p w14:paraId="41282295" w14:textId="77777777" w:rsidR="00BB6FE2" w:rsidRPr="00BB6FE2" w:rsidRDefault="00BB6FE2" w:rsidP="00BB6FE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讓 AI 工具生成更詳細、更具描述性的英文提示詞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包含風格、光照、構圖等元素，例如：「A whimsical portrait of a cute young girl, with rosy cheeks and sparkling eyes, cheerfully holding a traditional Chinese </w:t>
      </w:r>
      <w:proofErr w:type="spell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bingtanghulu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with five vibrant candied fruits on a stick, rendered in a kawaii art style. Soft natural daylight illuminates her from behind, creating a gentle halo. The background is a dreamy, ethereal blend of pastel blue sky with fluffy, stylized white clouds, shot with a shallow depth of field. Highly detailed, octane render, trending on </w:t>
      </w:r>
      <w:proofErr w:type="spell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ArtStation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>.」。）</w:t>
      </w:r>
    </w:p>
    <w:p w14:paraId="3BC37DA1" w14:textId="77777777" w:rsidR="00BB6FE2" w:rsidRPr="00BB6FE2" w:rsidRDefault="00BB6FE2" w:rsidP="00BB6FE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將這些擴展的提示詞輸入 Stable Diffusion 模型。</w:t>
      </w:r>
    </w:p>
    <w:p w14:paraId="55B7589D" w14:textId="77777777" w:rsidR="00BB6FE2" w:rsidRPr="00BB6FE2" w:rsidRDefault="00BB6FE2" w:rsidP="00BB6FE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生成多張圖片進行觀察，並與實驗 2 的結果進行比較。</w:t>
      </w:r>
    </w:p>
    <w:p w14:paraId="75CF51AE" w14:textId="77777777" w:rsidR="00BB6FE2" w:rsidRPr="00BB6FE2" w:rsidRDefault="00BB6FE2" w:rsidP="00BB6FE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觀察與結果：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2D7D6777" w14:textId="77777777" w:rsidR="00BB6FE2" w:rsidRPr="00BB6FE2" w:rsidRDefault="00BB6FE2" w:rsidP="00BB6FE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請填寫您的具體觀察，例如：圖像質量和藝術性進一步提升，細節更豐富，風格更接近預期。AI 生成的詞彙能有效引導模型捕捉更多藝術和技術層面的細節。但也可能生成一些不必要的或冗餘的詞彙，需要手動篩選。）</w:t>
      </w:r>
    </w:p>
    <w:p w14:paraId="3EF6FF65" w14:textId="77777777" w:rsidR="00BB6FE2" w:rsidRPr="00BB6FE2" w:rsidRDefault="00BB6FE2" w:rsidP="00BB6FE2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lastRenderedPageBreak/>
        <w:t>結論：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專業的 AI 提示詞生成工具能顯著提升提示詞的質量和描述性，從而帶來更高水平的圖像生成效果。這些工具能夠幫助用戶更全面地利用 Stable Diffusion 的潛力。</w:t>
      </w:r>
    </w:p>
    <w:p w14:paraId="24B0A441" w14:textId="77777777" w:rsidR="00BB6FE2" w:rsidRPr="00BB6FE2" w:rsidRDefault="00BB6FE2" w:rsidP="00BB6FE2">
      <w:pPr>
        <w:widowControl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pict w14:anchorId="6FD6900F">
          <v:rect id="_x0000_i1028" style="width:0;height:1.5pt" o:hralign="center" o:hrstd="t" o:hr="t" fillcolor="#a0a0a0" stroked="f"/>
        </w:pict>
      </w:r>
    </w:p>
    <w:p w14:paraId="279A0DEF" w14:textId="77777777" w:rsidR="00BB6FE2" w:rsidRPr="00BB6FE2" w:rsidRDefault="00BB6FE2" w:rsidP="00BB6FE2">
      <w:pPr>
        <w:widowControl/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4. 實驗 4: 提示詞調整與優化</w:t>
      </w:r>
    </w:p>
    <w:p w14:paraId="5C1545C4" w14:textId="77777777" w:rsidR="00BB6FE2" w:rsidRPr="00BB6FE2" w:rsidRDefault="00BB6FE2" w:rsidP="00BB6FE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目的：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探索手動調整和優化提示詞中各個元素的影響，以實現更精確的圖像控制。</w:t>
      </w:r>
    </w:p>
    <w:p w14:paraId="37225608" w14:textId="77777777" w:rsidR="00BB6FE2" w:rsidRPr="00BB6FE2" w:rsidRDefault="00BB6FE2" w:rsidP="00BB6FE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實驗方法：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3B4B44FA" w14:textId="77777777" w:rsidR="00BB6FE2" w:rsidRPr="00BB6FE2" w:rsidRDefault="00BB6FE2" w:rsidP="00BB6FE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基於實驗 2 或實驗 3 的最佳提示詞。</w:t>
      </w:r>
    </w:p>
    <w:p w14:paraId="51A1FD04" w14:textId="77777777" w:rsidR="00BB6FE2" w:rsidRPr="00BB6FE2" w:rsidRDefault="00BB6FE2" w:rsidP="00BB6FE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系統性地調整提示詞中的各個部分，例如： </w:t>
      </w:r>
    </w:p>
    <w:p w14:paraId="4E746642" w14:textId="77777777" w:rsidR="00BB6FE2" w:rsidRPr="00BB6FE2" w:rsidRDefault="00BB6FE2" w:rsidP="00BB6FE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proofErr w:type="gramStart"/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關鍵詞權重</w:t>
      </w:r>
      <w:proofErr w:type="gramEnd"/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調整：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嘗試使用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(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keyword:weight</w:t>
      </w:r>
      <w:proofErr w:type="spellEnd"/>
      <w:r w:rsidRPr="00BB6FE2">
        <w:rPr>
          <w:rFonts w:ascii="Adobe 明體 Std L" w:eastAsia="Adobe 明體 Std L" w:hAnsi="Adobe 明體 Std L" w:cs="細明體"/>
          <w:kern w:val="0"/>
          <w:szCs w:val="24"/>
        </w:rPr>
        <w:t>)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語法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例如：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(cute girl:1.2)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,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(blue sky:0.8)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>)。</w:t>
      </w:r>
    </w:p>
    <w:p w14:paraId="6283C9B7" w14:textId="77777777" w:rsidR="00BB6FE2" w:rsidRPr="00BB6FE2" w:rsidRDefault="00BB6FE2" w:rsidP="00BB6FE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負面提示詞（Negative Prompts）：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添加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(worst quality, low quality, blurry, ugly, deformed)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等。</w:t>
      </w:r>
    </w:p>
    <w:p w14:paraId="74DE6637" w14:textId="77777777" w:rsidR="00BB6FE2" w:rsidRPr="00BB6FE2" w:rsidRDefault="00BB6FE2" w:rsidP="00BB6FE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風格詞（Style Modifiers）：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嘗試不同的藝術家、風格（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greg</w:t>
      </w:r>
      <w:proofErr w:type="spellEnd"/>
      <w:r w:rsidRPr="00BB6FE2">
        <w:rPr>
          <w:rFonts w:ascii="Adobe 明體 Std L" w:eastAsia="Adobe 明體 Std L" w:hAnsi="Adobe 明體 Std L" w:cs="細明體"/>
          <w:kern w:val="0"/>
          <w:szCs w:val="24"/>
        </w:rPr>
        <w:t xml:space="preserve"> 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rutkowski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, 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artstation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,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photorealistic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,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anime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>）。</w:t>
      </w:r>
    </w:p>
    <w:p w14:paraId="13044C09" w14:textId="77777777" w:rsidR="00BB6FE2" w:rsidRPr="00BB6FE2" w:rsidRDefault="00BB6FE2" w:rsidP="00BB6FE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修飾詞順序：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改變關鍵詞的排列順序。</w:t>
      </w:r>
    </w:p>
    <w:p w14:paraId="26E5B915" w14:textId="77777777" w:rsidR="00BB6FE2" w:rsidRPr="00BB6FE2" w:rsidRDefault="00BB6FE2" w:rsidP="00BB6FE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細節描述：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增加或減少對細節的描述。</w:t>
      </w:r>
    </w:p>
    <w:p w14:paraId="55FA1CDD" w14:textId="77777777" w:rsidR="00BB6FE2" w:rsidRPr="00BB6FE2" w:rsidRDefault="00BB6FE2" w:rsidP="00BB6FE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每次調整後，生成圖片並觀察其對圖像的具體影響。</w:t>
      </w:r>
    </w:p>
    <w:p w14:paraId="77323A00" w14:textId="77777777" w:rsidR="00BB6FE2" w:rsidRPr="00BB6FE2" w:rsidRDefault="00BB6FE2" w:rsidP="00BB6FE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觀察與結果：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</w:t>
      </w:r>
    </w:p>
    <w:p w14:paraId="5CE80B88" w14:textId="77777777" w:rsidR="00BB6FE2" w:rsidRPr="00BB6FE2" w:rsidRDefault="00BB6FE2" w:rsidP="00BB6FE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請填寫您的具體觀察，例如：權重調整可以精確控制元素的重要性；負面提示詞有效去除不希望出現的元素；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風格詞能顯著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改變圖像的藝術風格；細節描述能讓圖像更豐富。但也可能因為調整不當導致圖像失真或效果不佳。）</w:t>
      </w:r>
    </w:p>
    <w:p w14:paraId="4D0F5239" w14:textId="77777777" w:rsidR="00BB6FE2" w:rsidRPr="00BB6FE2" w:rsidRDefault="00BB6FE2" w:rsidP="00BB6FE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結論：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手動調整和優化提示詞是實現精確圖像控制的關鍵。理解各個提示詞元素的作用，並結合負面提示詞，能大幅提升圖像的質量和符合度。</w:t>
      </w:r>
    </w:p>
    <w:p w14:paraId="5FD22B2C" w14:textId="77777777" w:rsidR="00BB6FE2" w:rsidRPr="00BB6FE2" w:rsidRDefault="00BB6FE2" w:rsidP="00BB6FE2">
      <w:pPr>
        <w:widowControl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pict w14:anchorId="1561743B">
          <v:rect id="_x0000_i1029" style="width:0;height:1.5pt" o:hralign="center" o:hrstd="t" o:hr="t" fillcolor="#a0a0a0" stroked="f"/>
        </w:pict>
      </w:r>
    </w:p>
    <w:p w14:paraId="1CCF285A" w14:textId="77777777" w:rsidR="00BB6FE2" w:rsidRPr="00BB6FE2" w:rsidRDefault="00BB6FE2" w:rsidP="00BB6FE2">
      <w:pPr>
        <w:widowControl/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5. 提示詞進階技巧與建議 (綜合實驗經驗)</w:t>
      </w:r>
    </w:p>
    <w:p w14:paraId="524BD7B7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使用英文提示詞：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始終優先使用英文提示詞，並考慮使用高質量的翻譯工具。</w:t>
      </w:r>
    </w:p>
    <w:p w14:paraId="429F6B36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詳細且具體：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提示詞應盡可能詳細和具體，包含主題、動作、環境、光照、構圖、風格、色彩等。</w:t>
      </w:r>
    </w:p>
    <w:p w14:paraId="78E0C763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lastRenderedPageBreak/>
        <w:t>關鍵詞堆疊：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將相關的關鍵詞堆疊在一起以加強效果，例如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 xml:space="preserve">masterpiece, best quality, 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ultra detailed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>。</w:t>
      </w:r>
    </w:p>
    <w:p w14:paraId="624E19D3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權重控制：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適當地使用括號和數字來調整關鍵詞的權重，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()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加強，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[]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削弱。例如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(beautiful:1.2)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>。</w:t>
      </w:r>
    </w:p>
    <w:p w14:paraId="69418D0A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負面提示詞的應用：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積極使用負面提示詞來排除不希望出現的元素和質量問題。常見的負面詞包括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low quality, worst quality, blurry, deformed, ugly, bad anatomy, disfigured, poor lighting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等。</w:t>
      </w:r>
    </w:p>
    <w:p w14:paraId="12CCAD39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風格與藝術家：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嘗試添加特定的藝術風格、藝術家名稱（如果版權允許）或渲染器名稱來引導圖像風格（例如 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artstation</w:t>
      </w:r>
      <w:proofErr w:type="spellEnd"/>
      <w:r w:rsidRPr="00BB6FE2">
        <w:rPr>
          <w:rFonts w:ascii="Adobe 明體 Std L" w:eastAsia="Adobe 明體 Std L" w:hAnsi="Adobe 明體 Std L" w:cs="細明體"/>
          <w:kern w:val="0"/>
          <w:szCs w:val="24"/>
        </w:rPr>
        <w:t xml:space="preserve">, cinematic lighting, 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greg</w:t>
      </w:r>
      <w:proofErr w:type="spellEnd"/>
      <w:r w:rsidRPr="00BB6FE2">
        <w:rPr>
          <w:rFonts w:ascii="Adobe 明體 Std L" w:eastAsia="Adobe 明體 Std L" w:hAnsi="Adobe 明體 Std L" w:cs="細明體"/>
          <w:kern w:val="0"/>
          <w:szCs w:val="24"/>
        </w:rPr>
        <w:t xml:space="preserve"> </w:t>
      </w:r>
      <w:proofErr w:type="spellStart"/>
      <w:r w:rsidRPr="00BB6FE2">
        <w:rPr>
          <w:rFonts w:ascii="Adobe 明體 Std L" w:eastAsia="Adobe 明體 Std L" w:hAnsi="Adobe 明體 Std L" w:cs="細明體"/>
          <w:kern w:val="0"/>
          <w:szCs w:val="24"/>
        </w:rPr>
        <w:t>rutkowski</w:t>
      </w:r>
      <w:proofErr w:type="spellEnd"/>
      <w:r w:rsidRPr="00BB6FE2">
        <w:rPr>
          <w:rFonts w:ascii="Adobe 明體 Std L" w:eastAsia="Adobe 明體 Std L" w:hAnsi="Adobe 明體 Std L" w:cs="新細明體"/>
          <w:kern w:val="0"/>
          <w:szCs w:val="24"/>
        </w:rPr>
        <w:t>）。</w:t>
      </w:r>
    </w:p>
    <w:p w14:paraId="511E2F75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構圖和視角：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描述構圖和視角，例如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close-up shot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,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wide shot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,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eye-level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, </w:t>
      </w:r>
      <w:r w:rsidRPr="00BB6FE2">
        <w:rPr>
          <w:rFonts w:ascii="Adobe 明體 Std L" w:eastAsia="Adobe 明體 Std L" w:hAnsi="Adobe 明體 Std L" w:cs="細明體"/>
          <w:kern w:val="0"/>
          <w:szCs w:val="24"/>
        </w:rPr>
        <w:t>from above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>。</w:t>
      </w:r>
    </w:p>
    <w:p w14:paraId="0E0F8DD9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迭代和微調：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提示詞優化是一個迭代的過程。從一個基礎提示詞開始，逐步添加和調整，觀察效果並不斷改進。</w:t>
      </w:r>
    </w:p>
    <w:p w14:paraId="05C1785B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利用 AI 提示詞工具：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結合 AI 提示詞生成工具作為靈感來源或擴展提示詞的起點。</w:t>
      </w:r>
    </w:p>
    <w:p w14:paraId="6A32E936" w14:textId="77777777" w:rsidR="00BB6FE2" w:rsidRPr="00BB6FE2" w:rsidRDefault="00BB6FE2" w:rsidP="00BB6FE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參考社區資源：</w:t>
      </w:r>
      <w:r w:rsidRPr="00BB6FE2">
        <w:rPr>
          <w:rFonts w:ascii="Adobe 明體 Std L" w:eastAsia="Adobe 明體 Std L" w:hAnsi="Adobe 明體 Std L" w:cs="新細明體"/>
          <w:kern w:val="0"/>
          <w:szCs w:val="24"/>
        </w:rPr>
        <w:t xml:space="preserve"> 參考 Stable Diffusion 社區中其他用戶分享的優秀提示詞和生成圖片，學習其結構和常用詞彙。</w:t>
      </w:r>
    </w:p>
    <w:p w14:paraId="3E29B8A0" w14:textId="77777777" w:rsidR="00BB6FE2" w:rsidRPr="00BB6FE2" w:rsidRDefault="00BB6FE2" w:rsidP="00BB6FE2">
      <w:pPr>
        <w:widowControl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pict w14:anchorId="56B4BABF">
          <v:rect id="_x0000_i1030" style="width:0;height:1.5pt" o:hralign="center" o:hrstd="t" o:hr="t" fillcolor="#a0a0a0" stroked="f"/>
        </w:pict>
      </w:r>
    </w:p>
    <w:p w14:paraId="619C9D34" w14:textId="77777777" w:rsidR="00BB6FE2" w:rsidRPr="00BB6FE2" w:rsidRDefault="00BB6FE2" w:rsidP="00BB6FE2">
      <w:pPr>
        <w:widowControl/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b/>
          <w:bCs/>
          <w:kern w:val="0"/>
          <w:szCs w:val="24"/>
        </w:rPr>
        <w:t>6. 結論</w:t>
      </w:r>
    </w:p>
    <w:p w14:paraId="5047ADE1" w14:textId="77777777" w:rsidR="00BB6FE2" w:rsidRPr="00BB6FE2" w:rsidRDefault="00BB6FE2" w:rsidP="00BB6FE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（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請根據您的所有實驗結果，總結您在 Stable Diffusion 提示詞使用上的整體發現和最重要的經驗教訓。例如：）</w:t>
      </w:r>
    </w:p>
    <w:p w14:paraId="68E67058" w14:textId="77777777" w:rsidR="00BB6FE2" w:rsidRPr="00BB6FE2" w:rsidRDefault="00BB6FE2" w:rsidP="00BB6FE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本系列實驗證明，要充分發揮 Stable Diffusion 的圖像生成潛力，僅憑直接中文輸入遠遠不足。</w:t>
      </w:r>
    </w:p>
    <w:p w14:paraId="6B70D77A" w14:textId="77777777" w:rsidR="00BB6FE2" w:rsidRPr="00BB6FE2" w:rsidRDefault="00BB6FE2" w:rsidP="00BB6FE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透過 AI 翻譯工具將中文概念轉化為英文提示詞是提升效果的第一步，但翻譯的精</w:t>
      </w:r>
      <w:proofErr w:type="gramStart"/>
      <w:r w:rsidRPr="00BB6FE2">
        <w:rPr>
          <w:rFonts w:ascii="Adobe 明體 Std L" w:eastAsia="Adobe 明體 Std L" w:hAnsi="Adobe 明體 Std L" w:cs="新細明體"/>
          <w:kern w:val="0"/>
          <w:szCs w:val="24"/>
        </w:rPr>
        <w:t>準</w:t>
      </w:r>
      <w:proofErr w:type="gramEnd"/>
      <w:r w:rsidRPr="00BB6FE2">
        <w:rPr>
          <w:rFonts w:ascii="Adobe 明體 Std L" w:eastAsia="Adobe 明體 Std L" w:hAnsi="Adobe 明體 Std L" w:cs="新細明體"/>
          <w:kern w:val="0"/>
          <w:szCs w:val="24"/>
        </w:rPr>
        <w:t>度至關重要。</w:t>
      </w:r>
    </w:p>
    <w:p w14:paraId="630758A8" w14:textId="77777777" w:rsidR="00BB6FE2" w:rsidRPr="00BB6FE2" w:rsidRDefault="00BB6FE2" w:rsidP="00BB6FE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進一步利用專業 AI 工具來擴展和細化提示詞，能夠顯著提高圖像的藝術性和細節表現。</w:t>
      </w:r>
    </w:p>
    <w:p w14:paraId="2BE11041" w14:textId="77777777" w:rsidR="00BB6FE2" w:rsidRPr="00BB6FE2" w:rsidRDefault="00BB6FE2" w:rsidP="00BB6FE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最終，精確的手動調整（包括權重、負面提示詞和風格控制）是實現高度定制化和優化圖像生成的關鍵。</w:t>
      </w:r>
    </w:p>
    <w:p w14:paraId="743964AD" w14:textId="77777777" w:rsidR="00BB6FE2" w:rsidRPr="00BB6FE2" w:rsidRDefault="00BB6FE2" w:rsidP="00BB6FE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dobe 明體 Std L" w:eastAsia="Adobe 明體 Std L" w:hAnsi="Adobe 明體 Std L" w:cs="新細明體"/>
          <w:kern w:val="0"/>
          <w:szCs w:val="24"/>
        </w:rPr>
      </w:pPr>
      <w:r w:rsidRPr="00BB6FE2">
        <w:rPr>
          <w:rFonts w:ascii="Adobe 明體 Std L" w:eastAsia="Adobe 明體 Std L" w:hAnsi="Adobe 明體 Std L" w:cs="新細明體"/>
          <w:kern w:val="0"/>
          <w:szCs w:val="24"/>
        </w:rPr>
        <w:t>掌握這些提示詞技巧，對於創作者有效利用 Stable Diffusion 創造符合預期的視覺內容至關重要。</w:t>
      </w:r>
    </w:p>
    <w:p w14:paraId="58D84399" w14:textId="77777777" w:rsidR="0098023A" w:rsidRPr="00BB6FE2" w:rsidRDefault="0098023A">
      <w:pPr>
        <w:rPr>
          <w:rFonts w:ascii="Adobe 明體 Std L" w:eastAsia="Adobe 明體 Std L" w:hAnsi="Adobe 明體 Std L"/>
        </w:rPr>
      </w:pPr>
    </w:p>
    <w:sectPr w:rsidR="0098023A" w:rsidRPr="00BB6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dobe 明體 Std L">
    <w:panose1 w:val="020203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6270"/>
    <w:multiLevelType w:val="multilevel"/>
    <w:tmpl w:val="6F4C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44D4F"/>
    <w:multiLevelType w:val="multilevel"/>
    <w:tmpl w:val="3E5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F0AB5"/>
    <w:multiLevelType w:val="multilevel"/>
    <w:tmpl w:val="FA52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A51E7"/>
    <w:multiLevelType w:val="multilevel"/>
    <w:tmpl w:val="A518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612C4"/>
    <w:multiLevelType w:val="multilevel"/>
    <w:tmpl w:val="340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74159"/>
    <w:multiLevelType w:val="multilevel"/>
    <w:tmpl w:val="6F72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E2"/>
    <w:rsid w:val="0098023A"/>
    <w:rsid w:val="00B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18B3"/>
  <w15:chartTrackingRefBased/>
  <w15:docId w15:val="{02D2B0AC-3944-4EE4-9E3D-06518403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B6FE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B6FE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B6F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B6FE2"/>
    <w:rPr>
      <w:b/>
      <w:bCs/>
    </w:rPr>
  </w:style>
  <w:style w:type="character" w:styleId="HTML">
    <w:name w:val="HTML Code"/>
    <w:basedOn w:val="a0"/>
    <w:uiPriority w:val="99"/>
    <w:semiHidden/>
    <w:unhideWhenUsed/>
    <w:rsid w:val="00BB6FE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2025-06-12T05:33:00Z</cp:lastPrinted>
  <dcterms:created xsi:type="dcterms:W3CDTF">2025-06-12T05:32:00Z</dcterms:created>
  <dcterms:modified xsi:type="dcterms:W3CDTF">2025-06-12T05:33:00Z</dcterms:modified>
</cp:coreProperties>
</file>