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每日</w:t>
      </w:r>
      <w:r>
        <w:rPr>
          <w:rFonts w:hint="eastAsia" w:ascii="宋体" w:hAnsi="宋体" w:cs="宋体"/>
          <w:b/>
          <w:color w:val="000000"/>
          <w:sz w:val="32"/>
          <w:szCs w:val="32"/>
          <w:lang w:eastAsia="zh-CN"/>
        </w:rPr>
        <w:t>工作</w:t>
      </w: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小结</w:t>
      </w:r>
    </w:p>
    <w:p>
      <w:pPr>
        <w:ind w:firstLine="1400" w:firstLineChars="500"/>
        <w:jc w:val="both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日期：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2017年8月30日    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  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color w:val="000000"/>
          <w:sz w:val="28"/>
          <w:szCs w:val="28"/>
          <w:lang w:eastAsia="zh-CN"/>
        </w:rPr>
        <w:t>班级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WUIF1707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             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姓名：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胡梅</w:t>
      </w:r>
    </w:p>
    <w:p>
      <w:pPr>
        <w:ind w:firstLine="1400" w:firstLineChars="500"/>
        <w:jc w:val="center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座右铭：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永不止步，永不言弃</w:t>
      </w:r>
    </w:p>
    <w:tbl>
      <w:tblPr>
        <w:tblStyle w:val="7"/>
        <w:tblW w:w="13840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183"/>
        <w:gridCol w:w="3183"/>
        <w:gridCol w:w="3182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183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实训内容</w:t>
            </w:r>
          </w:p>
        </w:tc>
        <w:tc>
          <w:tcPr>
            <w:tcW w:w="3183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掌握情况</w:t>
            </w:r>
          </w:p>
        </w:tc>
        <w:tc>
          <w:tcPr>
            <w:tcW w:w="318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遇到问题</w:t>
            </w:r>
          </w:p>
        </w:tc>
        <w:tc>
          <w:tcPr>
            <w:tcW w:w="3075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其他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1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H5新标签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帧窗口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锚链接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Css引入方式</w:t>
            </w:r>
            <w:bookmarkStart w:id="0" w:name="_GoBack"/>
            <w:bookmarkEnd w:id="0"/>
          </w:p>
        </w:tc>
        <w:tc>
          <w:tcPr>
            <w:tcW w:w="318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基本掌握</w:t>
            </w:r>
          </w:p>
        </w:tc>
        <w:tc>
          <w:tcPr>
            <w:tcW w:w="3182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3075" w:type="dxa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1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21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将以前作品进行整理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21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明日安排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1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21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心情杂语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217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这一阶段却是学到不少东西，谢谢老师的悉心教导。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217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对实训有何意见及建议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217" w:type="dxa"/>
            <w:vMerge w:val="continue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23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</w:tr>
    </w:tbl>
    <w:p/>
    <w:p/>
    <w:sectPr>
      <w:headerReference r:id="rId3" w:type="default"/>
      <w:footerReference r:id="rId4" w:type="default"/>
      <w:pgSz w:w="16838" w:h="11906" w:orient="landscape"/>
      <w:pgMar w:top="567" w:right="1423" w:bottom="567" w:left="1423" w:header="851" w:footer="992" w:gutter="0"/>
      <w:cols w:space="720" w:num="1"/>
      <w:rtlGutter w:val="0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-10795</wp:posOffset>
              </wp:positionV>
              <wp:extent cx="8855075" cy="10795"/>
              <wp:effectExtent l="0" t="0" r="0" b="0"/>
              <wp:wrapNone/>
              <wp:docPr id="1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55075" cy="1079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traight Connector 23" o:spid="_x0000_s1026" o:spt="32" type="#_x0000_t32" style="position:absolute;left:0pt;margin-left:0.35pt;margin-top:-0.85pt;height:0.85pt;width:697.25pt;z-index:251658240;mso-width-relative:page;mso-height-relative:page;" filled="f" stroked="t" coordsize="21600,21600" o:gfxdata="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RdOa1AAAAAUBAAAPAAAAAAAAAAEAIAAAACIAAABkcnMvZG93bnJl&#10;di54bWxQSwECFAAUAAAACACHTuJA3miCWcgBAACgAwAADgAAAAAAAAABACAAAAAj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>咨询电话：0351-7324758                                                                        地址：太原市解放南路103号（南内环街长治路口建设银行6层）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drawing>
        <wp:inline distT="0" distB="0" distL="114300" distR="114300">
          <wp:extent cx="625475" cy="201930"/>
          <wp:effectExtent l="0" t="0" r="3175" b="7620"/>
          <wp:docPr id="2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公司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2019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www.sxuek.com                                                                        山西优逸客大学生UI设计实训基地︱山西首家UI设计实训中心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04ADA"/>
    <w:rsid w:val="03122ABA"/>
    <w:rsid w:val="0A560EF0"/>
    <w:rsid w:val="103D5D88"/>
    <w:rsid w:val="23B91A9D"/>
    <w:rsid w:val="25F65121"/>
    <w:rsid w:val="27C776FB"/>
    <w:rsid w:val="2EAF15D1"/>
    <w:rsid w:val="2FD3047F"/>
    <w:rsid w:val="30554629"/>
    <w:rsid w:val="312B5957"/>
    <w:rsid w:val="333A1FFE"/>
    <w:rsid w:val="3B024468"/>
    <w:rsid w:val="3B61282D"/>
    <w:rsid w:val="3B686C08"/>
    <w:rsid w:val="42E301A6"/>
    <w:rsid w:val="4DD5351B"/>
    <w:rsid w:val="4DFE043F"/>
    <w:rsid w:val="5B4E23B6"/>
    <w:rsid w:val="5E446ADB"/>
    <w:rsid w:val="642F3E1F"/>
    <w:rsid w:val="706876ED"/>
    <w:rsid w:val="70804ADA"/>
    <w:rsid w:val="72F2681D"/>
    <w:rsid w:val="76BC11B9"/>
    <w:rsid w:val="789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2017-06-30T13:58:00Z</dcterms:created>
  <dc:creator>lenovo</dc:creator>
  <cp:lastModifiedBy>lenovo</cp:lastModifiedBy>
  <dcterms:modified xsi:type="dcterms:W3CDTF">2017-08-31T00:28:30Z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