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/>
        <w:jc w:val="center"/>
        <w:rPr>
          <w:rFonts w:ascii="黑体" w:hAnsi="黑体" w:eastAsia="黑体" w:cs="黑体"/>
          <w:b/>
          <w:sz w:val="72"/>
          <w:szCs w:val="72"/>
        </w:rPr>
      </w:pPr>
      <w:bookmarkStart w:id="53" w:name="_GoBack"/>
      <w:bookmarkEnd w:id="53"/>
    </w:p>
    <w:p>
      <w:pPr>
        <w:spacing w:after="156"/>
        <w:jc w:val="center"/>
        <w:rPr>
          <w:rFonts w:ascii="黑体" w:hAnsi="黑体" w:eastAsia="黑体" w:cs="黑体"/>
          <w:b/>
          <w:sz w:val="72"/>
          <w:szCs w:val="72"/>
        </w:rPr>
      </w:pPr>
    </w:p>
    <w:p>
      <w:pPr>
        <w:spacing w:after="156"/>
        <w:jc w:val="center"/>
        <w:rPr>
          <w:rFonts w:hint="eastAsia" w:ascii="宋体" w:cs="宋体" w:hAnsiTheme="minorEastAsia" w:eastAsiaTheme="minorEastAsia"/>
          <w:b/>
          <w:sz w:val="52"/>
          <w:szCs w:val="52"/>
          <w:lang w:val="en-US" w:eastAsia="zh-CN"/>
        </w:rPr>
      </w:pPr>
      <w:r>
        <w:rPr>
          <w:rFonts w:hint="eastAsia" w:ascii="宋体" w:cs="宋体" w:hAnsiTheme="minorEastAsia" w:eastAsiaTheme="minorEastAsia"/>
          <w:b/>
          <w:sz w:val="52"/>
          <w:szCs w:val="52"/>
          <w:lang w:val="en-US" w:eastAsia="zh-CN"/>
        </w:rPr>
        <w:t>企业保险管理系统项目</w:t>
      </w:r>
    </w:p>
    <w:p>
      <w:pPr>
        <w:spacing w:after="156"/>
        <w:jc w:val="center"/>
        <w:rPr>
          <w:rFonts w:ascii="宋体" w:cs="宋体" w:hAnsiTheme="minorEastAsia" w:eastAsiaTheme="minorEastAsia"/>
          <w:b/>
          <w:sz w:val="52"/>
          <w:szCs w:val="52"/>
        </w:rPr>
      </w:pPr>
      <w:r>
        <w:rPr>
          <w:rFonts w:hint="eastAsia" w:ascii="宋体" w:cs="宋体" w:hAnsiTheme="minorEastAsia" w:eastAsiaTheme="minorEastAsia"/>
          <w:b/>
          <w:sz w:val="52"/>
          <w:szCs w:val="52"/>
        </w:rPr>
        <w:t>集成</w:t>
      </w:r>
      <w:r>
        <w:rPr>
          <w:rFonts w:ascii="宋体" w:cs="宋体" w:hAnsiTheme="minorEastAsia" w:eastAsiaTheme="minorEastAsia"/>
          <w:b/>
          <w:sz w:val="52"/>
          <w:szCs w:val="52"/>
        </w:rPr>
        <w:fldChar w:fldCharType="begin"/>
      </w:r>
      <w:r>
        <w:rPr>
          <w:rFonts w:ascii="宋体" w:cs="宋体" w:hAnsiTheme="minorEastAsia" w:eastAsiaTheme="minorEastAsia"/>
          <w:b/>
          <w:sz w:val="52"/>
          <w:szCs w:val="52"/>
        </w:rPr>
        <w:instrText xml:space="preserve"> DOCPROPERTY "proposal name" </w:instrText>
      </w:r>
      <w:r>
        <w:rPr>
          <w:rFonts w:ascii="宋体" w:cs="宋体" w:hAnsiTheme="minorEastAsia" w:eastAsiaTheme="minorEastAsia"/>
          <w:b/>
          <w:sz w:val="52"/>
          <w:szCs w:val="52"/>
        </w:rPr>
        <w:fldChar w:fldCharType="separate"/>
      </w:r>
      <w:r>
        <w:rPr>
          <w:rFonts w:hint="eastAsia" w:ascii="宋体" w:cs="宋体" w:hAnsiTheme="minorEastAsia" w:eastAsiaTheme="minorEastAsia"/>
          <w:b/>
          <w:sz w:val="52"/>
          <w:szCs w:val="52"/>
        </w:rPr>
        <w:t>测试报告</w:t>
      </w:r>
      <w:r>
        <w:rPr>
          <w:rFonts w:ascii="宋体" w:cs="宋体" w:hAnsiTheme="minorEastAsia" w:eastAsiaTheme="minorEastAsia"/>
          <w:b/>
          <w:sz w:val="52"/>
          <w:szCs w:val="52"/>
        </w:rPr>
        <w:fldChar w:fldCharType="end"/>
      </w:r>
    </w:p>
    <w:p>
      <w:pPr>
        <w:spacing w:after="156"/>
        <w:jc w:val="center"/>
        <w:rPr>
          <w:rFonts w:ascii="黑体" w:hAnsi="黑体" w:eastAsia="黑体" w:cs="黑体"/>
          <w:b/>
          <w:sz w:val="72"/>
          <w:szCs w:val="72"/>
        </w:rPr>
      </w:pPr>
    </w:p>
    <w:p>
      <w:pPr>
        <w:spacing w:after="156"/>
        <w:jc w:val="center"/>
        <w:rPr>
          <w:rFonts w:ascii="黑体" w:hAnsi="黑体" w:eastAsia="黑体" w:cs="黑体"/>
          <w:b/>
          <w:sz w:val="72"/>
          <w:szCs w:val="72"/>
        </w:rPr>
      </w:pPr>
    </w:p>
    <w:p>
      <w:pPr>
        <w:spacing w:after="156"/>
        <w:jc w:val="center"/>
        <w:rPr>
          <w:rFonts w:ascii="黑体" w:hAnsi="黑体" w:eastAsia="黑体" w:cs="黑体"/>
          <w:b/>
          <w:sz w:val="72"/>
          <w:szCs w:val="72"/>
        </w:rPr>
      </w:pPr>
    </w:p>
    <w:p>
      <w:pPr>
        <w:spacing w:after="156"/>
        <w:jc w:val="center"/>
        <w:rPr>
          <w:rFonts w:ascii="黑体" w:hAnsi="黑体" w:eastAsia="黑体" w:cs="黑体"/>
          <w:b/>
          <w:sz w:val="72"/>
          <w:szCs w:val="72"/>
        </w:rPr>
      </w:pPr>
    </w:p>
    <w:p>
      <w:pPr>
        <w:spacing w:after="156"/>
        <w:rPr>
          <w:rFonts w:ascii="黑体" w:hAnsi="黑体" w:eastAsia="黑体" w:cs="黑体"/>
          <w:b/>
          <w:sz w:val="72"/>
          <w:szCs w:val="72"/>
        </w:rPr>
      </w:pPr>
    </w:p>
    <w:p>
      <w:pPr>
        <w:spacing w:after="156"/>
        <w:rPr>
          <w:rFonts w:ascii="黑体" w:hAnsi="黑体" w:eastAsia="黑体" w:cs="黑体"/>
          <w:b/>
          <w:sz w:val="72"/>
          <w:szCs w:val="72"/>
        </w:rPr>
      </w:pPr>
    </w:p>
    <w:p>
      <w:pPr>
        <w:spacing w:after="156"/>
        <w:rPr>
          <w:rFonts w:ascii="黑体" w:hAnsi="黑体" w:eastAsia="黑体" w:cs="黑体"/>
          <w:b/>
          <w:sz w:val="72"/>
          <w:szCs w:val="72"/>
        </w:rPr>
      </w:pPr>
    </w:p>
    <w:p>
      <w:pPr>
        <w:spacing w:after="156"/>
        <w:jc w:val="center"/>
        <w:rPr>
          <w:rFonts w:hint="eastAsia" w:eastAsia="宋体"/>
          <w:sz w:val="44"/>
          <w:szCs w:val="44"/>
          <w:lang w:eastAsia="zh-CN"/>
        </w:rPr>
      </w:pPr>
      <w:bookmarkStart w:id="0" w:name="_Toc153699154"/>
      <w:r>
        <w:rPr>
          <w:rFonts w:hint="eastAsia"/>
          <w:sz w:val="44"/>
          <w:szCs w:val="44"/>
          <w:lang w:eastAsia="zh-CN"/>
        </w:rPr>
        <w:t>天津三源电力智能科技有限公司</w:t>
      </w:r>
    </w:p>
    <w:p>
      <w:pPr>
        <w:spacing w:after="156"/>
        <w:jc w:val="both"/>
        <w:rPr>
          <w:rFonts w:hint="eastAsia"/>
          <w:sz w:val="44"/>
          <w:szCs w:val="44"/>
        </w:rPr>
      </w:pPr>
    </w:p>
    <w:p>
      <w:pPr>
        <w:spacing w:after="156"/>
        <w:jc w:val="center"/>
        <w:rPr>
          <w:rFonts w:hint="eastAsia"/>
          <w:sz w:val="44"/>
          <w:szCs w:val="44"/>
        </w:rPr>
      </w:pPr>
    </w:p>
    <w:p>
      <w:pPr>
        <w:spacing w:after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文档</w:t>
      </w:r>
      <w:bookmarkEnd w:id="0"/>
      <w:r>
        <w:rPr>
          <w:rFonts w:hint="eastAsia"/>
          <w:b/>
          <w:sz w:val="32"/>
          <w:szCs w:val="32"/>
        </w:rPr>
        <w:t>修订记录</w:t>
      </w:r>
    </w:p>
    <w:tbl>
      <w:tblPr>
        <w:tblStyle w:val="37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652"/>
        <w:gridCol w:w="1417"/>
        <w:gridCol w:w="1418"/>
        <w:gridCol w:w="1417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0" w:type="dxa"/>
            <w:shd w:val="clear" w:color="auto" w:fill="BEBEBE" w:themeFill="background1" w:themeFillShade="BF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b/>
                <w:szCs w:val="21"/>
              </w:rPr>
            </w:pPr>
            <w:r>
              <w:rPr>
                <w:rFonts w:hint="eastAsia" w:ascii="宋体" w:cs="宋体" w:hAnsiTheme="minorEastAsia" w:eastAsiaTheme="minorEastAsia"/>
                <w:b/>
                <w:szCs w:val="21"/>
              </w:rPr>
              <w:t>版本号</w:t>
            </w:r>
          </w:p>
        </w:tc>
        <w:tc>
          <w:tcPr>
            <w:tcW w:w="1652" w:type="dxa"/>
            <w:shd w:val="clear" w:color="auto" w:fill="BEBEBE" w:themeFill="background1" w:themeFillShade="BF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b/>
                <w:szCs w:val="21"/>
              </w:rPr>
            </w:pPr>
            <w:r>
              <w:rPr>
                <w:rFonts w:hint="eastAsia" w:ascii="宋体" w:cs="宋体" w:hAnsiTheme="minorEastAsia" w:eastAsiaTheme="minorEastAsia"/>
                <w:b/>
                <w:szCs w:val="21"/>
              </w:rPr>
              <w:t>修订概要</w:t>
            </w:r>
          </w:p>
        </w:tc>
        <w:tc>
          <w:tcPr>
            <w:tcW w:w="1417" w:type="dxa"/>
            <w:shd w:val="clear" w:color="auto" w:fill="BEBEBE" w:themeFill="background1" w:themeFillShade="BF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b/>
                <w:szCs w:val="21"/>
              </w:rPr>
            </w:pPr>
            <w:r>
              <w:rPr>
                <w:rFonts w:hint="eastAsia" w:ascii="宋体" w:cs="宋体" w:hAnsiTheme="minorEastAsia" w:eastAsiaTheme="minorEastAsia"/>
                <w:b/>
                <w:szCs w:val="21"/>
              </w:rPr>
              <w:t>修改者</w:t>
            </w:r>
          </w:p>
        </w:tc>
        <w:tc>
          <w:tcPr>
            <w:tcW w:w="1418" w:type="dxa"/>
            <w:shd w:val="clear" w:color="auto" w:fill="BEBEBE" w:themeFill="background1" w:themeFillShade="BF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b/>
                <w:szCs w:val="21"/>
              </w:rPr>
            </w:pPr>
            <w:r>
              <w:rPr>
                <w:rFonts w:hint="eastAsia" w:ascii="宋体" w:cs="宋体" w:hAnsiTheme="minorEastAsia" w:eastAsiaTheme="minorEastAsia"/>
                <w:b/>
                <w:szCs w:val="21"/>
              </w:rPr>
              <w:t>修改日期</w:t>
            </w:r>
          </w:p>
        </w:tc>
        <w:tc>
          <w:tcPr>
            <w:tcW w:w="1417" w:type="dxa"/>
            <w:shd w:val="clear" w:color="auto" w:fill="BEBEBE" w:themeFill="background1" w:themeFillShade="BF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b/>
                <w:szCs w:val="21"/>
              </w:rPr>
            </w:pPr>
            <w:r>
              <w:rPr>
                <w:rFonts w:hint="eastAsia" w:ascii="宋体" w:cs="宋体" w:hAnsiTheme="minorEastAsia" w:eastAsiaTheme="minorEastAsia"/>
                <w:b/>
                <w:szCs w:val="21"/>
              </w:rPr>
              <w:t>审核者</w:t>
            </w:r>
          </w:p>
        </w:tc>
        <w:tc>
          <w:tcPr>
            <w:tcW w:w="1418" w:type="dxa"/>
            <w:shd w:val="clear" w:color="auto" w:fill="BEBEBE" w:themeFill="background1" w:themeFillShade="BF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b/>
                <w:szCs w:val="21"/>
              </w:rPr>
            </w:pPr>
            <w:r>
              <w:rPr>
                <w:rFonts w:hint="eastAsia" w:ascii="宋体" w:cs="宋体" w:hAnsiTheme="minorEastAsia" w:eastAsiaTheme="minorEastAsia"/>
                <w:b/>
                <w:szCs w:val="21"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0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  <w:r>
              <w:rPr>
                <w:rFonts w:hint="eastAsia" w:ascii="宋体" w:cs="宋体" w:hAnsiTheme="minorEastAsia" w:eastAsiaTheme="minorEastAsia"/>
                <w:szCs w:val="21"/>
              </w:rPr>
              <w:t>V1.0</w:t>
            </w:r>
          </w:p>
        </w:tc>
        <w:tc>
          <w:tcPr>
            <w:tcW w:w="1652" w:type="dxa"/>
            <w:vAlign w:val="center"/>
          </w:tcPr>
          <w:p>
            <w:pPr>
              <w:spacing w:after="156"/>
              <w:ind w:right="360"/>
              <w:jc w:val="center"/>
              <w:rPr>
                <w:rFonts w:ascii="宋体" w:cs="宋体" w:hAnsiTheme="minorEastAsia" w:eastAsiaTheme="minorEastAsia"/>
                <w:szCs w:val="21"/>
              </w:rPr>
            </w:pPr>
            <w:r>
              <w:rPr>
                <w:rFonts w:hint="eastAsia" w:ascii="宋体" w:cs="宋体" w:hAnsiTheme="minorEastAsia" w:eastAsiaTheme="minorEastAsia"/>
                <w:szCs w:val="21"/>
              </w:rPr>
              <w:t xml:space="preserve">  创建</w:t>
            </w:r>
          </w:p>
        </w:tc>
        <w:tc>
          <w:tcPr>
            <w:tcW w:w="1417" w:type="dxa"/>
            <w:vAlign w:val="center"/>
          </w:tcPr>
          <w:p>
            <w:pPr>
              <w:spacing w:after="156"/>
              <w:jc w:val="center"/>
              <w:rPr>
                <w:rFonts w:hint="default" w:ascii="宋体" w:cs="宋体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宋体" w:hAnsiTheme="minorEastAsia" w:eastAsiaTheme="minorEastAsia"/>
                <w:szCs w:val="21"/>
                <w:lang w:val="en-US" w:eastAsia="zh-CN"/>
              </w:rPr>
              <w:t>刘翠</w:t>
            </w:r>
          </w:p>
        </w:tc>
        <w:tc>
          <w:tcPr>
            <w:tcW w:w="1418" w:type="dxa"/>
            <w:vAlign w:val="center"/>
          </w:tcPr>
          <w:p>
            <w:pPr>
              <w:spacing w:after="156"/>
              <w:jc w:val="center"/>
              <w:rPr>
                <w:rFonts w:hint="default" w:ascii="宋体" w:cs="宋体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宋体" w:hAnsiTheme="minorEastAsia" w:eastAsiaTheme="minorEastAsia"/>
                <w:szCs w:val="21"/>
              </w:rPr>
              <w:t>202</w:t>
            </w:r>
            <w:r>
              <w:rPr>
                <w:rFonts w:hint="eastAsia" w:ascii="宋体" w:cs="宋体" w:hAnsiTheme="minorEastAsia" w:eastAsiaTheme="minorEastAsia"/>
                <w:szCs w:val="21"/>
                <w:lang w:val="en-US" w:eastAsia="zh-CN"/>
              </w:rPr>
              <w:t>1</w:t>
            </w:r>
            <w:r>
              <w:rPr>
                <w:rFonts w:ascii="宋体" w:cs="宋体" w:hAnsiTheme="minorEastAsia" w:eastAsiaTheme="minorEastAsia"/>
                <w:szCs w:val="21"/>
              </w:rPr>
              <w:t>-0</w:t>
            </w:r>
            <w:r>
              <w:rPr>
                <w:rFonts w:hint="eastAsia" w:ascii="宋体" w:cs="宋体" w:hAnsiTheme="minorEastAsia" w:eastAsiaTheme="minorEastAsia"/>
                <w:szCs w:val="21"/>
                <w:lang w:val="en-US" w:eastAsia="zh-CN"/>
              </w:rPr>
              <w:t>9</w:t>
            </w:r>
            <w:r>
              <w:rPr>
                <w:rFonts w:ascii="宋体" w:cs="宋体" w:hAnsiTheme="minorEastAsia" w:eastAsiaTheme="minorEastAsia"/>
                <w:szCs w:val="21"/>
              </w:rPr>
              <w:t>-</w:t>
            </w:r>
            <w:r>
              <w:rPr>
                <w:rFonts w:hint="eastAsia" w:ascii="宋体" w:cs="宋体" w:hAnsiTheme="minorEastAsia" w:eastAsiaTheme="minorEastAsia"/>
                <w:szCs w:val="21"/>
                <w:lang w:val="en-US" w:eastAsia="zh-CN"/>
              </w:rPr>
              <w:t>29</w:t>
            </w:r>
          </w:p>
        </w:tc>
        <w:tc>
          <w:tcPr>
            <w:tcW w:w="1417" w:type="dxa"/>
            <w:vAlign w:val="center"/>
          </w:tcPr>
          <w:p>
            <w:pPr>
              <w:spacing w:after="156"/>
              <w:jc w:val="center"/>
              <w:rPr>
                <w:rFonts w:hint="eastAsia" w:ascii="宋体" w:cs="宋体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="宋体" w:cs="宋体" w:hAnsiTheme="minorEastAsia" w:eastAsiaTheme="minorEastAsia"/>
                <w:szCs w:val="21"/>
                <w:lang w:eastAsia="zh-CN"/>
              </w:rPr>
              <w:t>王湾湾</w:t>
            </w:r>
          </w:p>
        </w:tc>
        <w:tc>
          <w:tcPr>
            <w:tcW w:w="1418" w:type="dxa"/>
            <w:vAlign w:val="center"/>
          </w:tcPr>
          <w:p>
            <w:pPr>
              <w:spacing w:after="156"/>
              <w:jc w:val="center"/>
              <w:rPr>
                <w:rFonts w:hint="eastAsia" w:ascii="宋体" w:cs="宋体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宋体" w:hAnsiTheme="minorEastAsia" w:eastAsiaTheme="minorEastAsia"/>
                <w:szCs w:val="21"/>
                <w:lang w:eastAsia="zh-CN"/>
              </w:rPr>
              <w:t>2021-09-29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0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652" w:type="dxa"/>
            <w:vAlign w:val="center"/>
          </w:tcPr>
          <w:p>
            <w:pPr>
              <w:spacing w:after="156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0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652" w:type="dxa"/>
            <w:vAlign w:val="center"/>
          </w:tcPr>
          <w:p>
            <w:pPr>
              <w:spacing w:after="156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0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652" w:type="dxa"/>
            <w:vAlign w:val="center"/>
          </w:tcPr>
          <w:p>
            <w:pPr>
              <w:spacing w:after="156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0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652" w:type="dxa"/>
            <w:vAlign w:val="center"/>
          </w:tcPr>
          <w:p>
            <w:pPr>
              <w:spacing w:after="156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0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652" w:type="dxa"/>
            <w:vAlign w:val="center"/>
          </w:tcPr>
          <w:p>
            <w:pPr>
              <w:spacing w:after="156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after="156"/>
              <w:jc w:val="center"/>
              <w:rPr>
                <w:rFonts w:ascii="宋体" w:cs="宋体" w:hAnsiTheme="minorEastAsia" w:eastAsiaTheme="minorEastAsia"/>
                <w:szCs w:val="21"/>
              </w:rPr>
            </w:pPr>
          </w:p>
        </w:tc>
      </w:tr>
    </w:tbl>
    <w:p>
      <w:pPr>
        <w:pStyle w:val="14"/>
        <w:spacing w:after="156"/>
      </w:pPr>
    </w:p>
    <w:p>
      <w:pPr>
        <w:pStyle w:val="14"/>
        <w:spacing w:after="156"/>
        <w:sectPr>
          <w:footerReference r:id="rId3" w:type="default"/>
          <w:pgSz w:w="11906" w:h="16838"/>
          <w:pgMar w:top="1440" w:right="1826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spacing w:after="156"/>
        <w:ind w:leftChars="0"/>
        <w:jc w:val="center"/>
        <w:rPr>
          <w:rFonts w:ascii="Arial" w:hAnsi="Arial" w:eastAsia="Arial" w:cs="Arial"/>
          <w:b/>
          <w:bCs/>
          <w:spacing w:val="20"/>
          <w:sz w:val="32"/>
          <w:szCs w:val="44"/>
          <w:lang w:val="en-US" w:eastAsia="zh-CN" w:bidi="ar-SA"/>
        </w:rPr>
      </w:pPr>
      <w:bookmarkStart w:id="1" w:name="_Toc153699155"/>
      <w:bookmarkStart w:id="2" w:name="_Toc19497"/>
      <w:r>
        <w:rPr>
          <w:rFonts w:hint="eastAsia"/>
        </w:rPr>
        <w:t xml:space="preserve">目  </w:t>
      </w:r>
      <w:r>
        <w:t xml:space="preserve"> </w:t>
      </w:r>
      <w:r>
        <w:rPr>
          <w:rFonts w:hint="eastAsia"/>
        </w:rPr>
        <w:t>录</w:t>
      </w:r>
      <w:bookmarkEnd w:id="1"/>
      <w:bookmarkEnd w:id="2"/>
      <w:r>
        <w:fldChar w:fldCharType="begin"/>
      </w:r>
      <w:r>
        <w:instrText xml:space="preserve">TOC  \o "1-5" \h \z \u</w:instrText>
      </w:r>
      <w:r>
        <w:fldChar w:fldCharType="separate"/>
      </w:r>
    </w:p>
    <w:p>
      <w:pPr>
        <w:pStyle w:val="29"/>
        <w:tabs>
          <w:tab w:val="right" w:leader="dot" w:pos="8306"/>
        </w:tabs>
      </w:pPr>
      <w:r>
        <w:fldChar w:fldCharType="begin"/>
      </w:r>
      <w:r>
        <w:instrText xml:space="preserve"> HYPERLINK \l _Toc19497 </w:instrText>
      </w:r>
      <w: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项目概述</w:t>
      </w:r>
      <w:r>
        <w:tab/>
      </w:r>
      <w:r>
        <w:fldChar w:fldCharType="begin"/>
      </w:r>
      <w:r>
        <w:instrText xml:space="preserve"> PAGEREF _Toc19497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_Toc20699 </w:instrText>
      </w:r>
      <w:r>
        <w:fldChar w:fldCharType="separate"/>
      </w:r>
      <w:r>
        <w:rPr>
          <w:rFonts w:hint="eastAsia"/>
        </w:rPr>
        <w:t>1.1 编写目的</w:t>
      </w:r>
      <w:r>
        <w:tab/>
      </w:r>
      <w:r>
        <w:fldChar w:fldCharType="begin"/>
      </w:r>
      <w:r>
        <w:instrText xml:space="preserve"> PAGEREF _Toc20699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_Toc868 </w:instrText>
      </w:r>
      <w:r>
        <w:fldChar w:fldCharType="separate"/>
      </w:r>
      <w:r>
        <w:rPr>
          <w:rFonts w:hint="eastAsia"/>
        </w:rPr>
        <w:t>1.2 预期读者</w:t>
      </w:r>
      <w:r>
        <w:tab/>
      </w:r>
      <w:r>
        <w:fldChar w:fldCharType="begin"/>
      </w:r>
      <w:r>
        <w:instrText xml:space="preserve"> PAGEREF _Toc868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_Toc30807 </w:instrText>
      </w:r>
      <w:r>
        <w:fldChar w:fldCharType="separate"/>
      </w:r>
      <w:r>
        <w:rPr>
          <w:rFonts w:hint="eastAsia"/>
        </w:rPr>
        <w:t xml:space="preserve">1.3 </w:t>
      </w:r>
      <w:r>
        <w:rPr>
          <w:rFonts w:hint="eastAsia" w:eastAsia="宋体"/>
        </w:rPr>
        <w:t>项目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_Toc30807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_Toc18568 </w:instrText>
      </w:r>
      <w:r>
        <w:fldChar w:fldCharType="separate"/>
      </w:r>
      <w:r>
        <w:rPr>
          <w:rFonts w:hint="eastAsia"/>
        </w:rPr>
        <w:t>1.4 术语</w:t>
      </w:r>
      <w:r>
        <w:tab/>
      </w:r>
      <w:r>
        <w:fldChar w:fldCharType="begin"/>
      </w:r>
      <w:r>
        <w:instrText xml:space="preserve"> PAGEREF _Toc18568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_Toc3278 </w:instrText>
      </w:r>
      <w:r>
        <w:fldChar w:fldCharType="separate"/>
      </w:r>
      <w:r>
        <w:rPr>
          <w:rFonts w:hint="eastAsia"/>
        </w:rPr>
        <w:t>1.5 参考资料</w:t>
      </w:r>
      <w:r>
        <w:tab/>
      </w:r>
      <w:r>
        <w:fldChar w:fldCharType="begin"/>
      </w:r>
      <w:r>
        <w:instrText xml:space="preserve"> PAGEREF _Toc3278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fldChar w:fldCharType="begin"/>
      </w:r>
      <w:r>
        <w:instrText xml:space="preserve"> HYPERLINK \l _Toc7073 </w:instrText>
      </w:r>
      <w:r>
        <w:fldChar w:fldCharType="separate"/>
      </w:r>
      <w:r>
        <w:rPr>
          <w:rFonts w:hint="eastAsia"/>
        </w:rPr>
        <w:t>2 测试概述</w:t>
      </w:r>
      <w:r>
        <w:tab/>
      </w:r>
      <w:r>
        <w:fldChar w:fldCharType="begin"/>
      </w:r>
      <w:r>
        <w:instrText xml:space="preserve"> PAGEREF _Toc7073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_Toc11686 </w:instrText>
      </w:r>
      <w:r>
        <w:fldChar w:fldCharType="separate"/>
      </w:r>
      <w:r>
        <w:rPr>
          <w:rFonts w:hint="eastAsia"/>
        </w:rPr>
        <w:t>2.1 测试环境</w:t>
      </w:r>
      <w:r>
        <w:tab/>
      </w:r>
      <w:r>
        <w:fldChar w:fldCharType="begin"/>
      </w:r>
      <w:r>
        <w:instrText xml:space="preserve"> PAGEREF _Toc11686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_Toc1993 </w:instrText>
      </w:r>
      <w:r>
        <w:fldChar w:fldCharType="separate"/>
      </w:r>
      <w:r>
        <w:rPr>
          <w:rFonts w:hint="eastAsia"/>
        </w:rPr>
        <w:t>2.1.1 测试部署情况</w:t>
      </w:r>
      <w:r>
        <w:tab/>
      </w:r>
      <w:r>
        <w:fldChar w:fldCharType="begin"/>
      </w:r>
      <w:r>
        <w:instrText xml:space="preserve"> PAGEREF _Toc1993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_Toc9656 </w:instrText>
      </w:r>
      <w:r>
        <w:fldChar w:fldCharType="separate"/>
      </w:r>
      <w:r>
        <w:rPr>
          <w:rFonts w:hint="eastAsia"/>
        </w:rPr>
        <w:t>2.2 测试内容</w:t>
      </w:r>
      <w:r>
        <w:tab/>
      </w:r>
      <w:r>
        <w:fldChar w:fldCharType="begin"/>
      </w:r>
      <w:r>
        <w:instrText xml:space="preserve"> PAGEREF _Toc9656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</w:rPr>
        <w:t>2.3 测试进度与工作量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fldChar w:fldCharType="begin"/>
      </w:r>
      <w:r>
        <w:instrText xml:space="preserve"> HYPERLINK \l _Toc26881 </w:instrText>
      </w:r>
      <w:r>
        <w:fldChar w:fldCharType="separate"/>
      </w:r>
      <w:r>
        <w:rPr>
          <w:rFonts w:hint="eastAsia"/>
        </w:rPr>
        <w:t>3 测试分析</w:t>
      </w:r>
      <w:r>
        <w:tab/>
      </w:r>
      <w:r>
        <w:fldChar w:fldCharType="begin"/>
      </w:r>
      <w:r>
        <w:instrText xml:space="preserve"> PAGEREF _Toc26881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_Toc26862 </w:instrText>
      </w:r>
      <w:r>
        <w:fldChar w:fldCharType="separate"/>
      </w:r>
      <w:r>
        <w:rPr>
          <w:rFonts w:hint="eastAsia"/>
        </w:rPr>
        <w:t>3.1 执行过程分析</w:t>
      </w:r>
      <w:r>
        <w:tab/>
      </w:r>
      <w:r>
        <w:fldChar w:fldCharType="begin"/>
      </w:r>
      <w:r>
        <w:instrText xml:space="preserve"> PAGEREF _Toc26862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_Toc4330 </w:instrText>
      </w:r>
      <w:r>
        <w:fldChar w:fldCharType="separate"/>
      </w:r>
      <w:r>
        <w:rPr>
          <w:rFonts w:hint="eastAsia"/>
        </w:rPr>
        <w:t>3.1.1 测试程序包控制情况</w:t>
      </w:r>
      <w:r>
        <w:tab/>
      </w:r>
      <w:r>
        <w:fldChar w:fldCharType="begin"/>
      </w:r>
      <w:r>
        <w:instrText xml:space="preserve"> PAGEREF _Toc4330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_Toc10715 </w:instrText>
      </w:r>
      <w:r>
        <w:fldChar w:fldCharType="separate"/>
      </w:r>
      <w:r>
        <w:rPr>
          <w:rFonts w:hint="eastAsia"/>
        </w:rPr>
        <w:t>3.1.2 文档交付情况</w:t>
      </w:r>
      <w:r>
        <w:tab/>
      </w:r>
      <w:r>
        <w:fldChar w:fldCharType="begin"/>
      </w:r>
      <w:r>
        <w:instrText xml:space="preserve"> PAGEREF _Toc10715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_Toc21454 </w:instrText>
      </w:r>
      <w:r>
        <w:fldChar w:fldCharType="separate"/>
      </w:r>
      <w:r>
        <w:rPr>
          <w:rFonts w:hint="eastAsia"/>
        </w:rPr>
        <w:t>3.2 测试覆盖率统计</w:t>
      </w:r>
      <w:r>
        <w:tab/>
      </w:r>
      <w:r>
        <w:fldChar w:fldCharType="begin"/>
      </w:r>
      <w:r>
        <w:instrText xml:space="preserve"> PAGEREF _Toc21454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_Toc16721 </w:instrText>
      </w:r>
      <w:r>
        <w:fldChar w:fldCharType="separate"/>
      </w:r>
      <w:r>
        <w:rPr>
          <w:rFonts w:hint="eastAsia"/>
        </w:rPr>
        <w:t>3.2.1 需求实现率</w:t>
      </w:r>
      <w:r>
        <w:tab/>
      </w:r>
      <w:r>
        <w:fldChar w:fldCharType="begin"/>
      </w:r>
      <w:r>
        <w:instrText xml:space="preserve"> PAGEREF _Toc16721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_Toc6563 </w:instrText>
      </w:r>
      <w:r>
        <w:fldChar w:fldCharType="separate"/>
      </w:r>
      <w:r>
        <w:rPr>
          <w:rFonts w:hint="eastAsia"/>
        </w:rPr>
        <w:t>3.2.2 测试用例执行率、通过率</w:t>
      </w:r>
      <w:r>
        <w:tab/>
      </w:r>
      <w:r>
        <w:fldChar w:fldCharType="begin"/>
      </w:r>
      <w:r>
        <w:instrText xml:space="preserve"> PAGEREF _Toc6563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_Toc17739 </w:instrText>
      </w:r>
      <w:r>
        <w:fldChar w:fldCharType="separate"/>
      </w:r>
      <w:r>
        <w:rPr>
          <w:rFonts w:hint="eastAsia"/>
        </w:rPr>
        <w:t>3.2.3 测试缺陷分析</w:t>
      </w:r>
      <w:r>
        <w:tab/>
      </w:r>
      <w:r>
        <w:fldChar w:fldCharType="begin"/>
      </w:r>
      <w:r>
        <w:instrText xml:space="preserve"> PAGEREF _Toc17739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_Toc7920 </w:instrText>
      </w:r>
      <w:r>
        <w:fldChar w:fldCharType="separate"/>
      </w:r>
      <w:r>
        <w:rPr>
          <w:rFonts w:hint="eastAsia"/>
        </w:rPr>
        <w:t>3.2.4 缺陷总体情况</w:t>
      </w:r>
      <w:r>
        <w:tab/>
      </w:r>
      <w:r>
        <w:fldChar w:fldCharType="begin"/>
      </w:r>
      <w:r>
        <w:instrText xml:space="preserve"> PAGEREF _Toc7920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306"/>
        </w:tabs>
      </w:pPr>
      <w:r>
        <w:fldChar w:fldCharType="begin"/>
      </w:r>
      <w:r>
        <w:instrText xml:space="preserve"> HYPERLINK \l _Toc19675 </w:instrText>
      </w:r>
      <w:r>
        <w:fldChar w:fldCharType="separate"/>
      </w:r>
      <w:r>
        <w:rPr>
          <w:rFonts w:hint="eastAsia"/>
        </w:rPr>
        <w:t>3.2.4.1 总体缺陷状态分布</w:t>
      </w:r>
      <w:r>
        <w:tab/>
      </w:r>
      <w:r>
        <w:fldChar w:fldCharType="begin"/>
      </w:r>
      <w:r>
        <w:instrText xml:space="preserve"> PAGEREF _Toc19675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306"/>
        </w:tabs>
      </w:pPr>
      <w:r>
        <w:fldChar w:fldCharType="begin"/>
      </w:r>
      <w:r>
        <w:instrText xml:space="preserve"> HYPERLINK \l _Toc24697 </w:instrText>
      </w:r>
      <w:r>
        <w:fldChar w:fldCharType="separate"/>
      </w:r>
      <w:r>
        <w:rPr>
          <w:rFonts w:hint="eastAsia"/>
        </w:rPr>
        <w:t>3.2.4.2 总体缺陷严重级别分布</w:t>
      </w:r>
      <w:r>
        <w:tab/>
      </w:r>
      <w:r>
        <w:fldChar w:fldCharType="begin"/>
      </w:r>
      <w:r>
        <w:instrText xml:space="preserve"> PAGEREF _Toc24697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_Toc9136 </w:instrText>
      </w:r>
      <w:r>
        <w:fldChar w:fldCharType="separate"/>
      </w:r>
      <w:r>
        <w:rPr>
          <w:rFonts w:hint="eastAsia" w:ascii="宋体" w:hAnsi="宋体" w:eastAsia="宋体" w:cs="宋体"/>
          <w:szCs w:val="24"/>
        </w:rPr>
        <w:t>3.2.1 主要功能缺陷</w:t>
      </w:r>
      <w:r>
        <w:tab/>
      </w:r>
      <w:r>
        <w:fldChar w:fldCharType="begin"/>
      </w:r>
      <w:r>
        <w:instrText xml:space="preserve"> PAGEREF _Toc9136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_Toc7496 </w:instrText>
      </w:r>
      <w:r>
        <w:fldChar w:fldCharType="separate"/>
      </w:r>
      <w:r>
        <w:rPr>
          <w:rFonts w:hint="eastAsia"/>
        </w:rPr>
        <w:t>3.2.2 遗留缺陷情况</w:t>
      </w:r>
      <w:r>
        <w:tab/>
      </w:r>
      <w:r>
        <w:fldChar w:fldCharType="begin"/>
      </w:r>
      <w:r>
        <w:instrText xml:space="preserve"> PAGEREF _Toc7496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306"/>
        </w:tabs>
      </w:pPr>
      <w:r>
        <w:fldChar w:fldCharType="begin"/>
      </w:r>
      <w:r>
        <w:instrText xml:space="preserve"> HYPERLINK \l _Toc28278 </w:instrText>
      </w:r>
      <w:r>
        <w:fldChar w:fldCharType="separate"/>
      </w:r>
      <w:r>
        <w:rPr>
          <w:rFonts w:hint="eastAsia"/>
        </w:rPr>
        <w:t>3.2.2.1 遗留缺陷严重级别分布</w:t>
      </w:r>
      <w:r>
        <w:tab/>
      </w:r>
      <w:r>
        <w:fldChar w:fldCharType="begin"/>
      </w:r>
      <w:r>
        <w:instrText xml:space="preserve"> PAGEREF _Toc28278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306"/>
        </w:tabs>
      </w:pPr>
      <w:r>
        <w:fldChar w:fldCharType="begin"/>
      </w:r>
      <w:r>
        <w:instrText xml:space="preserve"> HYPERLINK \l _Toc27130 </w:instrText>
      </w:r>
      <w:r>
        <w:fldChar w:fldCharType="separate"/>
      </w:r>
      <w:r>
        <w:rPr>
          <w:rFonts w:hint="eastAsia"/>
        </w:rPr>
        <w:t>3.2.2.2 遗留缺陷类型分布</w:t>
      </w:r>
      <w:r>
        <w:tab/>
      </w:r>
      <w:r>
        <w:fldChar w:fldCharType="begin"/>
      </w:r>
      <w:r>
        <w:instrText xml:space="preserve"> PAGEREF _Toc27130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8306"/>
        </w:tabs>
      </w:pPr>
      <w:r>
        <w:fldChar w:fldCharType="begin"/>
      </w:r>
      <w:r>
        <w:instrText xml:space="preserve"> HYPERLINK \l _Toc28528 </w:instrText>
      </w:r>
      <w:r>
        <w:fldChar w:fldCharType="separate"/>
      </w:r>
      <w:r>
        <w:rPr>
          <w:rFonts w:hint="eastAsia"/>
        </w:rPr>
        <w:t>3.2.2.3 遗留缺陷处理意见</w:t>
      </w:r>
      <w:r>
        <w:tab/>
      </w:r>
      <w:r>
        <w:fldChar w:fldCharType="begin"/>
      </w:r>
      <w:r>
        <w:instrText xml:space="preserve"> PAGEREF _Toc28528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fldChar w:fldCharType="begin"/>
      </w:r>
      <w:r>
        <w:instrText xml:space="preserve"> HYPERLINK \l _Toc26491 </w:instrText>
      </w:r>
      <w:r>
        <w:fldChar w:fldCharType="separate"/>
      </w:r>
      <w:r>
        <w:rPr>
          <w:rFonts w:hint="eastAsia"/>
        </w:rPr>
        <w:t>4 测试结论</w:t>
      </w:r>
      <w:r>
        <w:tab/>
      </w:r>
      <w:r>
        <w:fldChar w:fldCharType="begin"/>
      </w:r>
      <w:r>
        <w:instrText xml:space="preserve"> PAGEREF _Toc26491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_Toc21701 </w:instrText>
      </w:r>
      <w:r>
        <w:fldChar w:fldCharType="separate"/>
      </w:r>
      <w:r>
        <w:rPr>
          <w:rFonts w:hint="eastAsia"/>
        </w:rPr>
        <w:t>4.1 测试通过标准达成情况</w:t>
      </w:r>
      <w:r>
        <w:tab/>
      </w:r>
      <w:r>
        <w:fldChar w:fldCharType="begin"/>
      </w:r>
      <w:r>
        <w:instrText xml:space="preserve"> PAGEREF _Toc21701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</w:tabs>
      </w:pPr>
      <w:r>
        <w:fldChar w:fldCharType="begin"/>
      </w:r>
      <w:r>
        <w:instrText xml:space="preserve"> HYPERLINK \l _Toc148 </w:instrText>
      </w:r>
      <w:r>
        <w:fldChar w:fldCharType="separate"/>
      </w:r>
      <w:r>
        <w:rPr>
          <w:rFonts w:hint="eastAsia"/>
        </w:rPr>
        <w:t>4.2 测试结论</w:t>
      </w:r>
      <w:r>
        <w:tab/>
      </w:r>
      <w:r>
        <w:fldChar w:fldCharType="begin"/>
      </w:r>
      <w:r>
        <w:instrText xml:space="preserve"> PAGEREF _Toc148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fldChar w:fldCharType="begin"/>
      </w:r>
      <w:r>
        <w:instrText xml:space="preserve"> HYPERLINK \l _Toc1621 </w:instrText>
      </w:r>
      <w:r>
        <w:fldChar w:fldCharType="separate"/>
      </w:r>
      <w:r>
        <w:rPr>
          <w:rFonts w:hint="eastAsia"/>
        </w:rPr>
        <w:t>5 建议</w:t>
      </w:r>
      <w:r>
        <w:tab/>
      </w:r>
      <w:r>
        <w:fldChar w:fldCharType="begin"/>
      </w:r>
      <w:r>
        <w:instrText xml:space="preserve"> PAGEREF _Toc1621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1"/>
        <w:tabs>
          <w:tab w:val="left" w:pos="432"/>
        </w:tabs>
        <w:spacing w:after="156"/>
      </w:pPr>
      <w:r>
        <w:fldChar w:fldCharType="end"/>
      </w:r>
      <w:bookmarkStart w:id="3" w:name="_Toc202076671"/>
      <w:bookmarkStart w:id="4" w:name="_Toc184813408"/>
      <w:bookmarkStart w:id="5" w:name="_Toc27305282"/>
      <w:r>
        <w:rPr>
          <w:rFonts w:hint="eastAsia"/>
        </w:rPr>
        <w:t>引言</w:t>
      </w:r>
      <w:bookmarkEnd w:id="3"/>
      <w:bookmarkEnd w:id="4"/>
    </w:p>
    <w:p>
      <w:pPr>
        <w:pStyle w:val="4"/>
        <w:spacing w:after="156"/>
      </w:pPr>
      <w:bookmarkStart w:id="6" w:name="_Toc202076672"/>
      <w:bookmarkStart w:id="7" w:name="_Toc184813409"/>
      <w:bookmarkStart w:id="8" w:name="_Toc20699"/>
      <w:r>
        <w:rPr>
          <w:rFonts w:hint="eastAsia"/>
        </w:rPr>
        <w:t>编写目的</w:t>
      </w:r>
      <w:bookmarkEnd w:id="6"/>
      <w:bookmarkEnd w:id="7"/>
      <w:bookmarkEnd w:id="8"/>
    </w:p>
    <w:p>
      <w:pPr>
        <w:pStyle w:val="14"/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目的在于总结</w:t>
      </w:r>
      <w:r>
        <w:rPr>
          <w:rFonts w:hint="eastAsia" w:ascii="宋体" w:hAnsi="宋体" w:cs="宋体"/>
          <w:szCs w:val="21"/>
          <w:lang w:val="en-US" w:eastAsia="zh-CN"/>
        </w:rPr>
        <w:t>集成</w:t>
      </w:r>
      <w:r>
        <w:rPr>
          <w:rFonts w:ascii="宋体" w:hAnsi="宋体" w:cs="宋体"/>
          <w:szCs w:val="21"/>
        </w:rPr>
        <w:t>测试阶段的测试</w:t>
      </w:r>
      <w:r>
        <w:rPr>
          <w:rFonts w:hint="eastAsia" w:ascii="宋体" w:hAnsi="宋体" w:cs="宋体"/>
          <w:szCs w:val="21"/>
        </w:rPr>
        <w:t>情况</w:t>
      </w:r>
      <w:r>
        <w:rPr>
          <w:rFonts w:ascii="宋体" w:hAnsi="宋体" w:cs="宋体"/>
          <w:szCs w:val="21"/>
        </w:rPr>
        <w:t>以及分析测试结果</w:t>
      </w:r>
      <w:r>
        <w:rPr>
          <w:rFonts w:hint="eastAsia" w:ascii="宋体" w:hAnsi="宋体" w:cs="宋体"/>
          <w:szCs w:val="21"/>
        </w:rPr>
        <w:t>，汇</w:t>
      </w:r>
      <w:r>
        <w:rPr>
          <w:rFonts w:ascii="宋体" w:hAnsi="宋体" w:cs="宋体"/>
          <w:szCs w:val="21"/>
        </w:rPr>
        <w:t>报</w:t>
      </w:r>
      <w:r>
        <w:rPr>
          <w:rFonts w:hint="eastAsia" w:ascii="宋体" w:hAnsi="宋体" w:cs="宋体"/>
          <w:szCs w:val="21"/>
        </w:rPr>
        <w:t xml:space="preserve">测试成员的工作进度以及测试结果。 </w:t>
      </w:r>
    </w:p>
    <w:p>
      <w:pPr>
        <w:pStyle w:val="4"/>
        <w:spacing w:after="156"/>
      </w:pPr>
      <w:bookmarkStart w:id="9" w:name="_Toc868"/>
      <w:r>
        <w:rPr>
          <w:rFonts w:hint="eastAsia"/>
        </w:rPr>
        <w:t>预期读者</w:t>
      </w:r>
      <w:bookmarkEnd w:id="9"/>
    </w:p>
    <w:p>
      <w:pPr>
        <w:pStyle w:val="14"/>
        <w:spacing w:after="156"/>
        <w:ind w:firstLineChars="0"/>
        <w:rPr>
          <w:iCs/>
          <w:szCs w:val="21"/>
        </w:rPr>
      </w:pPr>
      <w:r>
        <w:rPr>
          <w:rFonts w:hint="eastAsia" w:cs="宋体"/>
        </w:rPr>
        <w:t>本文档的读者为相关上级经理、开发经理、系统开发人员、产品设计人员及测试人员</w:t>
      </w:r>
      <w:r>
        <w:rPr>
          <w:rFonts w:hint="eastAsia"/>
        </w:rPr>
        <w:t>。</w:t>
      </w:r>
    </w:p>
    <w:p>
      <w:pPr>
        <w:pStyle w:val="4"/>
        <w:spacing w:after="156"/>
      </w:pPr>
      <w:bookmarkStart w:id="10" w:name="_Toc195433190"/>
      <w:bookmarkStart w:id="11" w:name="_Toc30807"/>
      <w:bookmarkStart w:id="12" w:name="_Toc202076673"/>
      <w:r>
        <w:rPr>
          <w:rFonts w:hint="eastAsia" w:eastAsia="宋体"/>
        </w:rPr>
        <w:t>项目</w:t>
      </w:r>
      <w:r>
        <w:rPr>
          <w:rFonts w:hint="eastAsia"/>
        </w:rPr>
        <w:t>概述</w:t>
      </w:r>
      <w:bookmarkEnd w:id="10"/>
      <w:bookmarkEnd w:id="11"/>
      <w:bookmarkEnd w:id="12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本系统采用可支撑百亿级数据的采集与存储的设计架构。采集、分析数据机房运行、使用时关注的数据信息，系统是针对需要多种形式展示、管理实时数据，实现自动监测、报警、远程控制、数据分析的监控系统。在这个可配置可伸缩的绩效管理系统平台上，能够根据不同场景、不同监测设备，进行选择查看数据及进行报警配置。系统根据不同的数据分为3D场景、一次图、能流图、报表等进行数据可视化，让用户可在实际场景中直观的观察到数据的变化、也可使用报表选择所需查看的设备数据、打印下载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</w:p>
    <w:p>
      <w:pPr>
        <w:pStyle w:val="4"/>
        <w:spacing w:after="156"/>
      </w:pPr>
      <w:bookmarkStart w:id="13" w:name="_Toc18568"/>
      <w:r>
        <w:rPr>
          <w:rFonts w:hint="eastAsia"/>
        </w:rPr>
        <w:t>术语</w:t>
      </w:r>
      <w:bookmarkEnd w:id="13"/>
    </w:p>
    <w:tbl>
      <w:tblPr>
        <w:tblStyle w:val="37"/>
        <w:tblW w:w="79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126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shd w:val="clear" w:color="auto" w:fill="BFBF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126" w:type="dxa"/>
            <w:shd w:val="clear" w:color="auto" w:fill="BFBF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术语</w:t>
            </w:r>
          </w:p>
        </w:tc>
        <w:tc>
          <w:tcPr>
            <w:tcW w:w="5103" w:type="dxa"/>
            <w:shd w:val="clear" w:color="auto" w:fill="BFBF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numPr>
                <w:ilvl w:val="0"/>
                <w:numId w:val="10"/>
              </w:numPr>
              <w:spacing w:line="360" w:lineRule="auto"/>
              <w:jc w:val="center"/>
            </w:pPr>
          </w:p>
        </w:tc>
        <w:tc>
          <w:tcPr>
            <w:tcW w:w="2126" w:type="dxa"/>
            <w:vAlign w:val="center"/>
          </w:tcPr>
          <w:p>
            <w:r>
              <w:rPr>
                <w:rFonts w:hint="eastAsia"/>
                <w:iCs/>
                <w:szCs w:val="21"/>
              </w:rPr>
              <w:t>需求覆盖率</w:t>
            </w:r>
          </w:p>
        </w:tc>
        <w:tc>
          <w:tcPr>
            <w:tcW w:w="5103" w:type="dxa"/>
            <w:vAlign w:val="center"/>
          </w:tcPr>
          <w:p>
            <w:r>
              <w:rPr>
                <w:rFonts w:hint="eastAsia"/>
                <w:iCs/>
                <w:szCs w:val="21"/>
              </w:rPr>
              <w:t>用例覆盖需求的总数</w:t>
            </w:r>
            <w:r>
              <w:rPr>
                <w:iCs/>
                <w:szCs w:val="21"/>
              </w:rPr>
              <w:t>/需求总数</w:t>
            </w:r>
            <w:r>
              <w:rPr>
                <w:rFonts w:hint="eastAsia"/>
                <w:iCs/>
                <w:szCs w:val="21"/>
              </w:rPr>
              <w:t>*100%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numPr>
                <w:ilvl w:val="0"/>
                <w:numId w:val="10"/>
              </w:numPr>
              <w:spacing w:line="360" w:lineRule="auto"/>
              <w:jc w:val="center"/>
            </w:pPr>
          </w:p>
        </w:tc>
        <w:tc>
          <w:tcPr>
            <w:tcW w:w="2126" w:type="dxa"/>
            <w:vAlign w:val="center"/>
          </w:tcPr>
          <w:p>
            <w:pPr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测试覆盖率</w:t>
            </w:r>
          </w:p>
        </w:tc>
        <w:tc>
          <w:tcPr>
            <w:tcW w:w="5103" w:type="dxa"/>
            <w:vAlign w:val="center"/>
          </w:tcPr>
          <w:p>
            <w:pPr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执行测试的用例数</w:t>
            </w:r>
            <w:r>
              <w:rPr>
                <w:iCs/>
                <w:szCs w:val="21"/>
              </w:rPr>
              <w:t>/</w:t>
            </w:r>
            <w:r>
              <w:rPr>
                <w:rFonts w:hint="eastAsia"/>
                <w:iCs/>
                <w:szCs w:val="21"/>
              </w:rPr>
              <w:t>用例总数*100%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numPr>
                <w:ilvl w:val="0"/>
                <w:numId w:val="10"/>
              </w:numPr>
              <w:spacing w:line="360" w:lineRule="auto"/>
              <w:jc w:val="center"/>
            </w:pPr>
          </w:p>
        </w:tc>
        <w:tc>
          <w:tcPr>
            <w:tcW w:w="2126" w:type="dxa"/>
            <w:vAlign w:val="center"/>
          </w:tcPr>
          <w:p>
            <w:pPr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Bug解决率</w:t>
            </w:r>
          </w:p>
        </w:tc>
        <w:tc>
          <w:tcPr>
            <w:tcW w:w="5103" w:type="dxa"/>
            <w:vAlign w:val="center"/>
          </w:tcPr>
          <w:p>
            <w:pPr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已关闭的Bug/Bug总数*100%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numPr>
                <w:ilvl w:val="0"/>
                <w:numId w:val="10"/>
              </w:numPr>
              <w:spacing w:line="360" w:lineRule="auto"/>
              <w:jc w:val="center"/>
            </w:pPr>
          </w:p>
        </w:tc>
        <w:tc>
          <w:tcPr>
            <w:tcW w:w="2126" w:type="dxa"/>
            <w:vAlign w:val="center"/>
          </w:tcPr>
          <w:p>
            <w:r>
              <w:rPr>
                <w:rFonts w:hint="eastAsia"/>
              </w:rPr>
              <w:t>冒烟测试</w:t>
            </w:r>
          </w:p>
        </w:tc>
        <w:tc>
          <w:tcPr>
            <w:tcW w:w="5103" w:type="dxa"/>
            <w:vAlign w:val="center"/>
          </w:tcPr>
          <w:p>
            <w:r>
              <w:rPr>
                <w:rFonts w:hint="eastAsia"/>
              </w:rPr>
              <w:t>冒烟测试就是对系统的基本功能进行简单的测试。这种测试强调功能的覆盖率，而不对功能的正确性进行验证。</w:t>
            </w:r>
          </w:p>
          <w:p>
            <w:r>
              <w:rPr>
                <w:rFonts w:hint="eastAsia"/>
              </w:rPr>
              <w:t>就是先保证系统能跑的起来，不至于让测试</w:t>
            </w: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做到一半突然出现错误导致业务中断。</w:t>
            </w:r>
          </w:p>
        </w:tc>
      </w:tr>
    </w:tbl>
    <w:p>
      <w:pPr>
        <w:pStyle w:val="4"/>
        <w:spacing w:after="156"/>
      </w:pPr>
      <w:bookmarkStart w:id="14" w:name="_Toc202076675"/>
      <w:bookmarkStart w:id="15" w:name="_Toc3278"/>
      <w:bookmarkStart w:id="16" w:name="_Toc184813412"/>
      <w:r>
        <w:rPr>
          <w:rFonts w:hint="eastAsia"/>
        </w:rPr>
        <w:t>参考资料</w:t>
      </w:r>
      <w:bookmarkEnd w:id="14"/>
      <w:bookmarkEnd w:id="15"/>
      <w:bookmarkEnd w:id="16"/>
    </w:p>
    <w:tbl>
      <w:tblPr>
        <w:tblStyle w:val="37"/>
        <w:tblW w:w="6946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675"/>
        <w:gridCol w:w="2003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BFBFBF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675" w:type="dxa"/>
            <w:shd w:val="clear" w:color="auto" w:fill="BFBFBF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资料名称</w:t>
            </w:r>
          </w:p>
        </w:tc>
        <w:tc>
          <w:tcPr>
            <w:tcW w:w="2003" w:type="dxa"/>
            <w:shd w:val="clear" w:color="auto" w:fill="BFBFBF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制定部门</w:t>
            </w:r>
          </w:p>
        </w:tc>
        <w:tc>
          <w:tcPr>
            <w:tcW w:w="1559" w:type="dxa"/>
            <w:shd w:val="clear" w:color="auto" w:fill="BFBFBF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numPr>
                <w:ilvl w:val="0"/>
                <w:numId w:val="11"/>
              </w:numPr>
              <w:spacing w:line="276" w:lineRule="auto"/>
              <w:jc w:val="center"/>
            </w:pPr>
          </w:p>
        </w:tc>
        <w:tc>
          <w:tcPr>
            <w:tcW w:w="2675" w:type="dxa"/>
          </w:tcPr>
          <w:p>
            <w:pPr>
              <w:spacing w:line="276" w:lineRule="auto"/>
            </w:pPr>
            <w:r>
              <w:rPr>
                <w:rFonts w:hint="eastAsia"/>
                <w:lang w:val="en-US" w:eastAsia="zh-CN"/>
              </w:rPr>
              <w:t>产品</w:t>
            </w:r>
            <w:r>
              <w:rPr>
                <w:rFonts w:hint="eastAsia"/>
              </w:rPr>
              <w:t>需求规格说明书</w:t>
            </w:r>
          </w:p>
        </w:tc>
        <w:tc>
          <w:tcPr>
            <w:tcW w:w="2003" w:type="dxa"/>
          </w:tcPr>
          <w:p>
            <w:pPr>
              <w:spacing w:line="276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软件开发部</w:t>
            </w:r>
          </w:p>
        </w:tc>
        <w:tc>
          <w:tcPr>
            <w:tcW w:w="1559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  <w:lang w:eastAsia="zh-CN"/>
              </w:rPr>
              <w:t>王湾湾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numPr>
                <w:ilvl w:val="0"/>
                <w:numId w:val="11"/>
              </w:numPr>
              <w:spacing w:line="276" w:lineRule="auto"/>
              <w:jc w:val="center"/>
            </w:pPr>
          </w:p>
        </w:tc>
        <w:tc>
          <w:tcPr>
            <w:tcW w:w="267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用户需求</w:t>
            </w:r>
            <w:r>
              <w:rPr>
                <w:rFonts w:hint="eastAsia"/>
                <w:lang w:val="en-US" w:eastAsia="zh-CN"/>
              </w:rPr>
              <w:t>规格</w:t>
            </w:r>
            <w:r>
              <w:rPr>
                <w:rFonts w:hint="eastAsia"/>
              </w:rPr>
              <w:t>说明书</w:t>
            </w:r>
          </w:p>
        </w:tc>
        <w:tc>
          <w:tcPr>
            <w:tcW w:w="2003" w:type="dxa"/>
          </w:tcPr>
          <w:p>
            <w:pPr>
              <w:spacing w:line="276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软件开发部</w:t>
            </w:r>
          </w:p>
        </w:tc>
        <w:tc>
          <w:tcPr>
            <w:tcW w:w="1559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  <w:lang w:eastAsia="zh-CN"/>
              </w:rPr>
              <w:t>王湾湾</w:t>
            </w:r>
          </w:p>
        </w:tc>
      </w:tr>
    </w:tbl>
    <w:p>
      <w:pPr>
        <w:pStyle w:val="3"/>
        <w:spacing w:after="156"/>
      </w:pPr>
      <w:bookmarkStart w:id="17" w:name="_Toc7073"/>
      <w:bookmarkStart w:id="18" w:name="_Toc184813414"/>
      <w:bookmarkStart w:id="19" w:name="_Toc202076677"/>
      <w:r>
        <w:rPr>
          <w:rFonts w:hint="eastAsia"/>
        </w:rPr>
        <w:t>测试概述</w:t>
      </w:r>
      <w:bookmarkEnd w:id="17"/>
    </w:p>
    <w:p>
      <w:pPr>
        <w:pStyle w:val="4"/>
        <w:spacing w:after="156"/>
      </w:pPr>
      <w:bookmarkStart w:id="20" w:name="_Toc11686"/>
      <w:r>
        <w:rPr>
          <w:rFonts w:hint="eastAsia"/>
        </w:rPr>
        <w:t>测试环境</w:t>
      </w:r>
      <w:bookmarkEnd w:id="20"/>
    </w:p>
    <w:tbl>
      <w:tblPr>
        <w:tblStyle w:val="3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7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0" w:type="dxa"/>
            <w:noWrap w:val="0"/>
            <w:vAlign w:val="center"/>
          </w:tcPr>
          <w:p>
            <w:pPr>
              <w:jc w:val="both"/>
              <w:rPr>
                <w:rFonts w:ascii="宋体" w:hAnsi="宋体"/>
                <w:b/>
                <w:sz w:val="21"/>
              </w:rPr>
            </w:pPr>
            <w:r>
              <w:rPr>
                <w:rFonts w:hint="eastAsia" w:ascii="宋体" w:hAnsi="宋体"/>
                <w:b/>
                <w:sz w:val="21"/>
              </w:rPr>
              <w:t>操作系统</w:t>
            </w:r>
          </w:p>
        </w:tc>
        <w:tc>
          <w:tcPr>
            <w:tcW w:w="7400" w:type="dxa"/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hint="default" w:ascii="宋体" w:hAnsi="宋体" w:eastAsia="宋体"/>
                <w:sz w:val="21"/>
                <w:lang w:val="en-US" w:eastAsia="zh-CN"/>
              </w:rPr>
              <w:t>Red Hat Enterprise Linux Server release 7.9 (Maipo)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0" w:type="dxa"/>
            <w:noWrap w:val="0"/>
            <w:vAlign w:val="center"/>
          </w:tcPr>
          <w:p>
            <w:pPr>
              <w:jc w:val="both"/>
              <w:rPr>
                <w:rFonts w:ascii="宋体" w:hAnsi="宋体"/>
                <w:b/>
                <w:sz w:val="21"/>
              </w:rPr>
            </w:pPr>
            <w:r>
              <w:rPr>
                <w:rFonts w:hint="eastAsia" w:ascii="宋体" w:hAnsi="宋体"/>
                <w:b/>
                <w:sz w:val="21"/>
              </w:rPr>
              <w:t>CPU</w:t>
            </w:r>
          </w:p>
        </w:tc>
        <w:tc>
          <w:tcPr>
            <w:tcW w:w="7400" w:type="dxa"/>
            <w:noWrap w:val="0"/>
            <w:vAlign w:val="center"/>
          </w:tcPr>
          <w:p>
            <w:pPr>
              <w:jc w:val="both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2core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0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b/>
                <w:sz w:val="21"/>
              </w:rPr>
            </w:pPr>
            <w:r>
              <w:rPr>
                <w:rFonts w:hint="eastAsia" w:ascii="宋体" w:hAnsi="宋体"/>
                <w:b/>
                <w:sz w:val="21"/>
              </w:rPr>
              <w:t>RAM</w:t>
            </w:r>
          </w:p>
        </w:tc>
        <w:tc>
          <w:tcPr>
            <w:tcW w:w="7400" w:type="dxa"/>
            <w:noWrap w:val="0"/>
            <w:vAlign w:val="center"/>
          </w:tcPr>
          <w:p>
            <w:pPr>
              <w:jc w:val="both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16GB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0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b/>
                <w:sz w:val="21"/>
              </w:rPr>
            </w:pPr>
            <w:r>
              <w:rPr>
                <w:rFonts w:hint="eastAsia" w:ascii="宋体" w:hAnsi="宋体"/>
                <w:b/>
                <w:sz w:val="21"/>
              </w:rPr>
              <w:t>硬盘</w:t>
            </w:r>
          </w:p>
        </w:tc>
        <w:tc>
          <w:tcPr>
            <w:tcW w:w="7400" w:type="dxa"/>
            <w:noWrap w:val="0"/>
            <w:vAlign w:val="center"/>
          </w:tcPr>
          <w:p>
            <w:pPr>
              <w:jc w:val="both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1000G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0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b/>
                <w:sz w:val="21"/>
              </w:rPr>
            </w:pPr>
            <w:r>
              <w:rPr>
                <w:rFonts w:hint="eastAsia" w:ascii="宋体" w:hAnsi="宋体"/>
                <w:b/>
                <w:sz w:val="21"/>
              </w:rPr>
              <w:t>带宽</w:t>
            </w:r>
          </w:p>
        </w:tc>
        <w:tc>
          <w:tcPr>
            <w:tcW w:w="7400" w:type="dxa"/>
            <w:noWrap w:val="0"/>
            <w:vAlign w:val="center"/>
          </w:tcPr>
          <w:p>
            <w:pPr>
              <w:jc w:val="both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100兆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0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b/>
                <w:sz w:val="21"/>
              </w:rPr>
            </w:pPr>
            <w:r>
              <w:rPr>
                <w:rFonts w:hint="eastAsia" w:ascii="宋体" w:hAnsi="宋体"/>
                <w:b/>
                <w:sz w:val="21"/>
              </w:rPr>
              <w:t>数据库</w:t>
            </w:r>
          </w:p>
        </w:tc>
        <w:tc>
          <w:tcPr>
            <w:tcW w:w="7400" w:type="dxa"/>
            <w:noWrap w:val="0"/>
            <w:vAlign w:val="center"/>
          </w:tcPr>
          <w:p>
            <w:pPr>
              <w:jc w:val="both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mysql5.7.26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0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b/>
                <w:sz w:val="21"/>
              </w:rPr>
            </w:pPr>
            <w:r>
              <w:rPr>
                <w:rFonts w:hint="eastAsia" w:ascii="宋体" w:hAnsi="宋体"/>
                <w:b/>
                <w:sz w:val="21"/>
              </w:rPr>
              <w:t>网络接口</w:t>
            </w:r>
          </w:p>
        </w:tc>
        <w:tc>
          <w:tcPr>
            <w:tcW w:w="7400" w:type="dxa"/>
            <w:noWrap w:val="0"/>
            <w:vAlign w:val="center"/>
          </w:tcPr>
          <w:p>
            <w:pPr>
              <w:jc w:val="both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JR-45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0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b/>
                <w:sz w:val="21"/>
              </w:rPr>
            </w:pPr>
            <w:r>
              <w:rPr>
                <w:rFonts w:hint="eastAsia" w:ascii="宋体" w:hAnsi="宋体"/>
                <w:b/>
                <w:sz w:val="21"/>
              </w:rPr>
              <w:t>测试工具</w:t>
            </w:r>
          </w:p>
        </w:tc>
        <w:tc>
          <w:tcPr>
            <w:tcW w:w="7400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jenkins</w:t>
            </w:r>
          </w:p>
          <w:p>
            <w:pPr>
              <w:jc w:val="both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postman</w:t>
            </w:r>
          </w:p>
        </w:tc>
      </w:tr>
    </w:tbl>
    <w:p>
      <w:pPr>
        <w:pStyle w:val="14"/>
        <w:ind w:firstLine="0" w:firstLineChars="0"/>
      </w:pPr>
    </w:p>
    <w:p>
      <w:pPr>
        <w:pStyle w:val="5"/>
        <w:spacing w:after="156"/>
      </w:pPr>
      <w:bookmarkStart w:id="21" w:name="_Toc1993"/>
      <w:r>
        <w:rPr>
          <w:rFonts w:hint="eastAsia"/>
        </w:rPr>
        <w:t>测试部署情况</w:t>
      </w:r>
      <w:bookmarkEnd w:id="21"/>
    </w:p>
    <w:p>
      <w:pPr>
        <w:pStyle w:val="14"/>
      </w:pPr>
      <w:r>
        <w:rPr>
          <w:rFonts w:hint="eastAsia"/>
        </w:rPr>
        <w:t>正确部署系统，未出现异常。</w:t>
      </w:r>
    </w:p>
    <w:p>
      <w:pPr>
        <w:pStyle w:val="4"/>
        <w:spacing w:after="156"/>
      </w:pPr>
      <w:bookmarkStart w:id="22" w:name="_Toc9656"/>
      <w:r>
        <w:rPr>
          <w:rFonts w:hint="eastAsia"/>
        </w:rPr>
        <w:t>测试内容</w:t>
      </w:r>
      <w:bookmarkEnd w:id="22"/>
    </w:p>
    <w:bookmarkEnd w:id="18"/>
    <w:bookmarkEnd w:id="19"/>
    <w:tbl>
      <w:tblPr>
        <w:tblStyle w:val="37"/>
        <w:tblW w:w="9000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011"/>
        <w:gridCol w:w="3473"/>
        <w:gridCol w:w="143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3" w:hRule="atLeast"/>
        </w:trPr>
        <w:tc>
          <w:tcPr>
            <w:tcW w:w="1080" w:type="dxa"/>
            <w:shd w:val="clear" w:color="auto" w:fill="E0E0E0"/>
            <w:noWrap w:val="0"/>
            <w:vAlign w:val="center"/>
          </w:tcPr>
          <w:p>
            <w:pPr>
              <w:pStyle w:val="119"/>
              <w:spacing w:line="240" w:lineRule="auto"/>
              <w:jc w:val="center"/>
              <w:rPr>
                <w:rFonts w:hint="eastAsia"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模块</w:t>
            </w:r>
          </w:p>
        </w:tc>
        <w:tc>
          <w:tcPr>
            <w:tcW w:w="3011" w:type="dxa"/>
            <w:tcBorders>
              <w:right w:val="single" w:color="auto" w:sz="4" w:space="0"/>
            </w:tcBorders>
            <w:shd w:val="clear" w:color="auto" w:fill="E0E0E0"/>
            <w:noWrap w:val="0"/>
            <w:vAlign w:val="center"/>
          </w:tcPr>
          <w:p>
            <w:pPr>
              <w:pStyle w:val="119"/>
              <w:spacing w:line="240" w:lineRule="auto"/>
              <w:jc w:val="center"/>
              <w:rPr>
                <w:rFonts w:hint="eastAsia"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子模块</w:t>
            </w:r>
          </w:p>
        </w:tc>
        <w:tc>
          <w:tcPr>
            <w:tcW w:w="3473" w:type="dxa"/>
            <w:tcBorders>
              <w:left w:val="single" w:color="auto" w:sz="4" w:space="0"/>
            </w:tcBorders>
            <w:shd w:val="clear" w:color="auto" w:fill="E0E0E0"/>
            <w:noWrap w:val="0"/>
            <w:vAlign w:val="center"/>
          </w:tcPr>
          <w:p>
            <w:pPr>
              <w:pStyle w:val="119"/>
              <w:spacing w:line="240" w:lineRule="auto"/>
              <w:jc w:val="center"/>
              <w:rPr>
                <w:rFonts w:hint="eastAsia"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待测试功能</w:t>
            </w:r>
            <w:r>
              <w:rPr>
                <w:rFonts w:ascii="宋体" w:hAnsi="宋体"/>
                <w:bCs/>
                <w:sz w:val="24"/>
                <w:szCs w:val="24"/>
              </w:rPr>
              <w:t>需求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点</w:t>
            </w:r>
          </w:p>
        </w:tc>
        <w:tc>
          <w:tcPr>
            <w:tcW w:w="1436" w:type="dxa"/>
            <w:shd w:val="clear" w:color="auto" w:fill="E0E0E0"/>
            <w:noWrap w:val="0"/>
            <w:vAlign w:val="center"/>
          </w:tcPr>
          <w:p>
            <w:pPr>
              <w:pStyle w:val="119"/>
              <w:spacing w:line="240" w:lineRule="auto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优先级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 w:hRule="atLeast"/>
        </w:trPr>
        <w:tc>
          <w:tcPr>
            <w:tcW w:w="1080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控制台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3011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账户概览</w:t>
            </w:r>
          </w:p>
        </w:tc>
        <w:tc>
          <w:tcPr>
            <w:tcW w:w="347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验证账户概览接口</w:t>
            </w:r>
          </w:p>
        </w:tc>
        <w:tc>
          <w:tcPr>
            <w:tcW w:w="143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  <w:t>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5" w:hRule="atLeast"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3011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近12个月消费</w:t>
            </w:r>
          </w:p>
        </w:tc>
        <w:tc>
          <w:tcPr>
            <w:tcW w:w="347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2"/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Style w:val="42"/>
                <w:rFonts w:hint="eastAsia" w:ascii="宋体" w:hAnsi="宋体" w:cs="宋体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验证近12个月消费接口</w:t>
            </w:r>
          </w:p>
        </w:tc>
        <w:tc>
          <w:tcPr>
            <w:tcW w:w="143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  <w:t>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3011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我的产品</w:t>
            </w:r>
          </w:p>
        </w:tc>
        <w:tc>
          <w:tcPr>
            <w:tcW w:w="347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2"/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42"/>
                <w:rFonts w:hint="eastAsia" w:ascii="宋体" w:hAnsi="宋体" w:cs="宋体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验证我的产品接口</w:t>
            </w:r>
          </w:p>
        </w:tc>
        <w:tc>
          <w:tcPr>
            <w:tcW w:w="143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  <w:t>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7" w:hRule="atLeast"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3011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推荐解决方案/新产品/其他推广活动</w:t>
            </w:r>
          </w:p>
        </w:tc>
        <w:tc>
          <w:tcPr>
            <w:tcW w:w="347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42"/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Style w:val="42"/>
                <w:rFonts w:hint="eastAsia" w:ascii="宋体" w:hAnsi="宋体" w:cs="宋体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验证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推荐解决方案/新产品/其他推广活动接口</w:t>
            </w:r>
          </w:p>
        </w:tc>
        <w:tc>
          <w:tcPr>
            <w:tcW w:w="143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  <w:t>中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1080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产品与服务</w:t>
            </w:r>
          </w:p>
        </w:tc>
        <w:tc>
          <w:tcPr>
            <w:tcW w:w="3011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GPBX</w:t>
            </w:r>
          </w:p>
        </w:tc>
        <w:tc>
          <w:tcPr>
            <w:tcW w:w="347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验证GPBX接口</w:t>
            </w:r>
          </w:p>
        </w:tc>
        <w:tc>
          <w:tcPr>
            <w:tcW w:w="143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  <w:t>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3011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SIP-Trunk</w:t>
            </w:r>
          </w:p>
        </w:tc>
        <w:tc>
          <w:tcPr>
            <w:tcW w:w="347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验证SIP-Trunk接口</w:t>
            </w:r>
          </w:p>
        </w:tc>
        <w:tc>
          <w:tcPr>
            <w:tcW w:w="143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  <w:t>中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108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3011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GIS</w:t>
            </w:r>
          </w:p>
        </w:tc>
        <w:tc>
          <w:tcPr>
            <w:tcW w:w="347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验证GIS接口</w:t>
            </w:r>
          </w:p>
        </w:tc>
        <w:tc>
          <w:tcPr>
            <w:tcW w:w="143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  <w:t>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 w:bidi="ar-SA"/>
              </w:rPr>
              <w:t>费用中心</w:t>
            </w:r>
          </w:p>
        </w:tc>
        <w:tc>
          <w:tcPr>
            <w:tcW w:w="3011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费用总览</w:t>
            </w:r>
          </w:p>
        </w:tc>
        <w:tc>
          <w:tcPr>
            <w:tcW w:w="347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验证费用总览接口</w:t>
            </w:r>
          </w:p>
        </w:tc>
        <w:tc>
          <w:tcPr>
            <w:tcW w:w="143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  <w:t>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3011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我的账单</w:t>
            </w:r>
          </w:p>
        </w:tc>
        <w:tc>
          <w:tcPr>
            <w:tcW w:w="347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验证我的账单接口</w:t>
            </w:r>
          </w:p>
        </w:tc>
        <w:tc>
          <w:tcPr>
            <w:tcW w:w="143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  <w:t>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3011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我的订单</w:t>
            </w:r>
          </w:p>
        </w:tc>
        <w:tc>
          <w:tcPr>
            <w:tcW w:w="347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验证我的订单接口</w:t>
            </w:r>
          </w:p>
        </w:tc>
        <w:tc>
          <w:tcPr>
            <w:tcW w:w="143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  <w:t>中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工单</w:t>
            </w:r>
          </w:p>
        </w:tc>
        <w:tc>
          <w:tcPr>
            <w:tcW w:w="3011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我的工单</w:t>
            </w:r>
          </w:p>
        </w:tc>
        <w:tc>
          <w:tcPr>
            <w:tcW w:w="347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验证我的工单接口</w:t>
            </w:r>
          </w:p>
        </w:tc>
        <w:tc>
          <w:tcPr>
            <w:tcW w:w="143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  <w:t>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108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3011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提交工单</w:t>
            </w:r>
          </w:p>
        </w:tc>
        <w:tc>
          <w:tcPr>
            <w:tcW w:w="347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验证提交工单接口</w:t>
            </w:r>
          </w:p>
        </w:tc>
        <w:tc>
          <w:tcPr>
            <w:tcW w:w="143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  <w:t>中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账户管理</w:t>
            </w:r>
          </w:p>
        </w:tc>
        <w:tc>
          <w:tcPr>
            <w:tcW w:w="3011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基本资料</w:t>
            </w:r>
          </w:p>
        </w:tc>
        <w:tc>
          <w:tcPr>
            <w:tcW w:w="347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验证基本资料接口</w:t>
            </w:r>
          </w:p>
        </w:tc>
        <w:tc>
          <w:tcPr>
            <w:tcW w:w="143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  <w:t>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108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3011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安全设置</w:t>
            </w:r>
          </w:p>
        </w:tc>
        <w:tc>
          <w:tcPr>
            <w:tcW w:w="347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验证安全设置接口</w:t>
            </w:r>
          </w:p>
        </w:tc>
        <w:tc>
          <w:tcPr>
            <w:tcW w:w="143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  <w:t>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108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30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权限管理</w:t>
            </w:r>
          </w:p>
        </w:tc>
        <w:tc>
          <w:tcPr>
            <w:tcW w:w="34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验证权限管理接口</w:t>
            </w:r>
          </w:p>
        </w:tc>
        <w:tc>
          <w:tcPr>
            <w:tcW w:w="143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FF"/>
                <w:kern w:val="0"/>
                <w:sz w:val="20"/>
                <w:szCs w:val="20"/>
                <w:u w:val="none"/>
                <w:lang w:val="en-US" w:eastAsia="zh-CN" w:bidi="ar"/>
              </w:rPr>
              <w:t>中</w:t>
            </w:r>
          </w:p>
        </w:tc>
      </w:tr>
    </w:tbl>
    <w:p>
      <w:pPr>
        <w:pStyle w:val="14"/>
      </w:pPr>
    </w:p>
    <w:p>
      <w:pPr>
        <w:pStyle w:val="4"/>
        <w:spacing w:after="156"/>
      </w:pPr>
      <w:bookmarkStart w:id="23" w:name="_Toc28690"/>
      <w:r>
        <w:rPr>
          <w:rFonts w:hint="eastAsia"/>
        </w:rPr>
        <w:t>测试进度与工作量</w:t>
      </w:r>
      <w:bookmarkEnd w:id="23"/>
    </w:p>
    <w:tbl>
      <w:tblPr>
        <w:tblStyle w:val="37"/>
        <w:tblW w:w="8506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4139"/>
        <w:gridCol w:w="710"/>
        <w:gridCol w:w="970"/>
        <w:gridCol w:w="141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273" w:type="dxa"/>
            <w:tcBorders>
              <w:bottom w:val="single" w:color="000000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系统名称</w:t>
            </w:r>
          </w:p>
        </w:tc>
        <w:tc>
          <w:tcPr>
            <w:tcW w:w="723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企业保险管理系统项目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273" w:type="dxa"/>
            <w:tcBorders>
              <w:bottom w:val="single" w:color="000000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版本号</w:t>
            </w:r>
          </w:p>
        </w:tc>
        <w:tc>
          <w:tcPr>
            <w:tcW w:w="4139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V1.0</w:t>
            </w:r>
          </w:p>
        </w:tc>
        <w:tc>
          <w:tcPr>
            <w:tcW w:w="71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测试组长</w:t>
            </w:r>
          </w:p>
        </w:tc>
        <w:tc>
          <w:tcPr>
            <w:tcW w:w="2384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刘翠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tcBorders>
              <w:bottom w:val="single" w:color="000000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测试里程</w:t>
            </w:r>
          </w:p>
        </w:tc>
        <w:tc>
          <w:tcPr>
            <w:tcW w:w="4849" w:type="dxa"/>
            <w:gridSpan w:val="2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97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测试人员</w:t>
            </w:r>
          </w:p>
        </w:tc>
        <w:tc>
          <w:tcPr>
            <w:tcW w:w="1414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1273" w:type="dxa"/>
          </w:tcPr>
          <w:p>
            <w:pPr>
              <w:autoSpaceDE w:val="0"/>
              <w:autoSpaceDN w:val="0"/>
              <w:adjustRightInd w:val="0"/>
              <w:spacing w:after="120" w:line="300" w:lineRule="auto"/>
              <w:jc w:val="center"/>
              <w:rPr>
                <w:rFonts w:ascii="宋体" w:hAnsi="宋体" w:cs="宋体"/>
                <w:iCs/>
                <w:szCs w:val="21"/>
              </w:rPr>
            </w:pPr>
            <w:r>
              <w:rPr>
                <w:rFonts w:hint="eastAsia" w:ascii="宋体" w:hAnsi="宋体" w:cs="宋体"/>
                <w:iCs/>
                <w:szCs w:val="21"/>
              </w:rPr>
              <w:t>测试</w:t>
            </w:r>
          </w:p>
        </w:tc>
        <w:tc>
          <w:tcPr>
            <w:tcW w:w="484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spacing w:after="156"/>
              <w:ind w:left="71" w:leftChars="34"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08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19--</w:t>
            </w:r>
            <w:r>
              <w:rPr>
                <w:rFonts w:hint="eastAsia"/>
                <w:szCs w:val="21"/>
              </w:rPr>
              <w:t>202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/0</w:t>
            </w:r>
            <w:r>
              <w:rPr>
                <w:rFonts w:hint="eastAsia"/>
                <w:szCs w:val="21"/>
                <w:lang w:val="en-US" w:eastAsia="zh-CN"/>
              </w:rPr>
              <w:t>8/19</w:t>
            </w:r>
          </w:p>
        </w:tc>
        <w:tc>
          <w:tcPr>
            <w:tcW w:w="97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刘翠</w:t>
            </w:r>
          </w:p>
        </w:tc>
        <w:tc>
          <w:tcPr>
            <w:tcW w:w="1414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</w:tr>
    </w:tbl>
    <w:p>
      <w:pPr>
        <w:pStyle w:val="3"/>
        <w:spacing w:after="156"/>
      </w:pPr>
      <w:bookmarkStart w:id="24" w:name="_Toc26881"/>
      <w:r>
        <w:rPr>
          <w:rFonts w:hint="eastAsia"/>
        </w:rPr>
        <w:t>测试分析</w:t>
      </w:r>
      <w:bookmarkEnd w:id="24"/>
    </w:p>
    <w:p>
      <w:pPr>
        <w:pStyle w:val="4"/>
        <w:spacing w:after="156"/>
      </w:pPr>
      <w:bookmarkStart w:id="25" w:name="_Toc26862"/>
      <w:bookmarkStart w:id="26" w:name="_Toc177542745"/>
      <w:bookmarkStart w:id="27" w:name="_Toc202076687"/>
      <w:r>
        <w:rPr>
          <w:rFonts w:hint="eastAsia"/>
        </w:rPr>
        <w:t>执行过程分析</w:t>
      </w:r>
      <w:bookmarkEnd w:id="25"/>
    </w:p>
    <w:p>
      <w:pPr>
        <w:pStyle w:val="5"/>
        <w:spacing w:after="156"/>
      </w:pPr>
      <w:bookmarkStart w:id="28" w:name="_Toc4330"/>
      <w:bookmarkStart w:id="29" w:name="_Toc202076692"/>
      <w:bookmarkStart w:id="30" w:name="_Toc177542748"/>
      <w:r>
        <w:rPr>
          <w:rFonts w:hint="eastAsia"/>
        </w:rPr>
        <w:t>测试程序包控制情况</w:t>
      </w:r>
      <w:bookmarkEnd w:id="28"/>
      <w:bookmarkEnd w:id="29"/>
    </w:p>
    <w:p>
      <w:pPr>
        <w:pStyle w:val="35"/>
        <w:spacing w:before="0" w:beforeAutospacing="0" w:after="0" w:afterAutospacing="0" w:line="360" w:lineRule="auto"/>
        <w:ind w:firstLine="420"/>
        <w:rPr>
          <w:rFonts w:ascii="Times New Roman" w:hAnsi="Times New Roman" w:eastAsia="Times New Roman" w:cs="Times New Roman"/>
          <w:sz w:val="21"/>
        </w:rPr>
      </w:pPr>
      <w:r>
        <w:rPr>
          <w:rFonts w:hint="eastAsia" w:ascii="Times New Roman" w:hAnsi="Times New Roman" w:eastAsia="Times New Roman" w:cs="Times New Roman"/>
        </w:rPr>
        <w:t>共计测试轮次：</w:t>
      </w:r>
      <w:r>
        <w:rPr>
          <w:rFonts w:hint="eastAsia" w:ascii="Times New Roman" w:hAnsi="Times New Roman" w:cs="Times New Roman"/>
        </w:rPr>
        <w:t>2</w:t>
      </w:r>
      <w:r>
        <w:rPr>
          <w:rFonts w:hint="eastAsia" w:ascii="Times New Roman" w:hAnsi="Times New Roman" w:eastAsia="Times New Roman" w:cs="Times New Roman"/>
        </w:rPr>
        <w:t>轮；共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hint="eastAsia" w:ascii="Times New Roman" w:hAnsi="Times New Roman" w:eastAsia="Times New Roman" w:cs="Times New Roman"/>
        </w:rPr>
        <w:t>计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hint="eastAsia" w:ascii="Times New Roman" w:hAnsi="Times New Roman" w:eastAsia="Times New Roman" w:cs="Times New Roman"/>
        </w:rPr>
        <w:t>程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hint="eastAsia" w:ascii="Times New Roman" w:hAnsi="Times New Roman" w:eastAsia="Times New Roman" w:cs="Times New Roman"/>
        </w:rPr>
        <w:t>序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hint="eastAsia" w:ascii="Times New Roman" w:hAnsi="Times New Roman" w:eastAsia="Times New Roman" w:cs="Times New Roman"/>
        </w:rPr>
        <w:t>包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hint="eastAsia" w:ascii="Times New Roman" w:hAnsi="Times New Roman" w:eastAsia="Times New Roman" w:cs="Times New Roman"/>
        </w:rPr>
        <w:t>4个</w:t>
      </w:r>
      <w:r>
        <w:rPr>
          <w:rFonts w:hint="eastAsia" w:ascii="Times New Roman" w:hAnsi="Times New Roman" w:eastAsia="Times New Roman" w:cs="Times New Roman"/>
          <w:sz w:val="21"/>
        </w:rPr>
        <w:t>。</w:t>
      </w:r>
    </w:p>
    <w:p>
      <w:pPr>
        <w:pStyle w:val="5"/>
        <w:spacing w:after="156"/>
      </w:pPr>
      <w:bookmarkStart w:id="31" w:name="_Toc10715"/>
      <w:bookmarkStart w:id="32" w:name="_Toc202076693"/>
      <w:r>
        <w:rPr>
          <w:rFonts w:hint="eastAsia"/>
        </w:rPr>
        <w:t>文档交付情况</w:t>
      </w:r>
      <w:bookmarkEnd w:id="31"/>
    </w:p>
    <w:tbl>
      <w:tblPr>
        <w:tblStyle w:val="37"/>
        <w:tblW w:w="68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4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74" w:type="dxa"/>
            <w:shd w:val="clear" w:color="auto" w:fill="E0E0E0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文档名称</w:t>
            </w:r>
          </w:p>
        </w:tc>
        <w:tc>
          <w:tcPr>
            <w:tcW w:w="2511" w:type="dxa"/>
            <w:shd w:val="clear" w:color="auto" w:fill="E0E0E0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是否提供</w:t>
            </w:r>
          </w:p>
        </w:tc>
      </w:tr>
      <w:bookmarkEnd w:id="30"/>
      <w:bookmarkEnd w:id="3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74" w:type="dxa"/>
          </w:tcPr>
          <w:p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产品</w:t>
            </w:r>
            <w:r>
              <w:rPr>
                <w:rFonts w:hint="eastAsia" w:ascii="宋体" w:hAnsi="宋体" w:cs="宋体"/>
              </w:rPr>
              <w:t>需求规格说明书</w:t>
            </w:r>
          </w:p>
        </w:tc>
        <w:tc>
          <w:tcPr>
            <w:tcW w:w="25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74" w:type="dxa"/>
          </w:tcPr>
          <w:p>
            <w:pPr>
              <w:spacing w:line="360" w:lineRule="auto"/>
              <w:rPr>
                <w:rFonts w:ascii="宋体" w:hAnsi="宋体" w:cs="宋体" w:eastAsiaTheme="minorEastAsia"/>
              </w:rPr>
            </w:pPr>
            <w:r>
              <w:rPr>
                <w:rFonts w:hint="eastAsia" w:hAnsiTheme="minorEastAsia" w:eastAsiaTheme="minorEastAsia"/>
              </w:rPr>
              <w:t>用户需求规格说明书</w:t>
            </w:r>
          </w:p>
        </w:tc>
        <w:tc>
          <w:tcPr>
            <w:tcW w:w="25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74" w:type="dxa"/>
          </w:tcPr>
          <w:p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hAnsiTheme="minorEastAsia" w:eastAsiaTheme="minorEastAsia"/>
              </w:rPr>
              <w:t>概要设计</w:t>
            </w:r>
            <w:r>
              <w:rPr>
                <w:rFonts w:hint="eastAsia" w:ascii="宋体" w:hAnsi="宋体" w:cs="宋体"/>
              </w:rPr>
              <w:t>说明书</w:t>
            </w:r>
          </w:p>
        </w:tc>
        <w:tc>
          <w:tcPr>
            <w:tcW w:w="25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74" w:type="dxa"/>
          </w:tcPr>
          <w:p>
            <w:pPr>
              <w:spacing w:line="360" w:lineRule="auto"/>
              <w:rPr>
                <w:rFonts w:hAnsiTheme="minorEastAsia" w:eastAsiaTheme="minorEastAsia"/>
              </w:rPr>
            </w:pPr>
            <w:r>
              <w:rPr>
                <w:rFonts w:hint="eastAsia" w:hAnsiTheme="minorEastAsia" w:eastAsiaTheme="minorEastAsia"/>
              </w:rPr>
              <w:t>详细设计</w:t>
            </w:r>
            <w:r>
              <w:rPr>
                <w:rFonts w:hint="eastAsia" w:ascii="宋体" w:hAnsi="宋体" w:cs="宋体"/>
              </w:rPr>
              <w:t>说明书</w:t>
            </w:r>
          </w:p>
        </w:tc>
        <w:tc>
          <w:tcPr>
            <w:tcW w:w="25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74" w:type="dxa"/>
          </w:tcPr>
          <w:p>
            <w:pPr>
              <w:spacing w:line="360" w:lineRule="auto"/>
              <w:rPr>
                <w:rFonts w:ascii="宋体" w:hAnsi="宋体" w:cs="宋体" w:eastAsiaTheme="minorEastAsia"/>
              </w:rPr>
            </w:pPr>
            <w:r>
              <w:rPr>
                <w:rFonts w:hint="eastAsia" w:hAnsiTheme="minorEastAsia" w:eastAsiaTheme="minorEastAsia"/>
              </w:rPr>
              <w:t>数据库设计说明书</w:t>
            </w:r>
          </w:p>
        </w:tc>
        <w:tc>
          <w:tcPr>
            <w:tcW w:w="251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</w:tr>
    </w:tbl>
    <w:p>
      <w:pPr>
        <w:pStyle w:val="4"/>
        <w:spacing w:after="156"/>
      </w:pPr>
      <w:bookmarkStart w:id="33" w:name="_Toc21454"/>
      <w:r>
        <w:rPr>
          <w:rFonts w:hint="eastAsia"/>
        </w:rPr>
        <w:t>测试覆盖率统计</w:t>
      </w:r>
      <w:bookmarkEnd w:id="33"/>
    </w:p>
    <w:p>
      <w:pPr>
        <w:pStyle w:val="5"/>
        <w:spacing w:after="156"/>
      </w:pPr>
      <w:bookmarkStart w:id="34" w:name="_Toc16721"/>
      <w:r>
        <w:rPr>
          <w:rFonts w:hint="eastAsia"/>
        </w:rPr>
        <w:t>需求实现率</w:t>
      </w:r>
      <w:bookmarkEnd w:id="34"/>
    </w:p>
    <w:tbl>
      <w:tblPr>
        <w:tblStyle w:val="37"/>
        <w:tblW w:w="695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257"/>
        <w:gridCol w:w="1559"/>
        <w:gridCol w:w="1559"/>
        <w:gridCol w:w="1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</w:t>
            </w:r>
          </w:p>
        </w:tc>
        <w:tc>
          <w:tcPr>
            <w:tcW w:w="12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需求总数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需求实现数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需求未实现数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需求实现率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功能需求</w:t>
            </w:r>
          </w:p>
        </w:tc>
        <w:tc>
          <w:tcPr>
            <w:tcW w:w="12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0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100%</w:t>
            </w:r>
          </w:p>
        </w:tc>
      </w:tr>
    </w:tbl>
    <w:p>
      <w:pPr>
        <w:pStyle w:val="5"/>
        <w:spacing w:after="156"/>
      </w:pPr>
      <w:bookmarkStart w:id="35" w:name="_Toc6563"/>
      <w:r>
        <w:rPr>
          <w:rFonts w:hint="eastAsia"/>
        </w:rPr>
        <w:t>测试用例执行率、通过率</w:t>
      </w:r>
      <w:bookmarkEnd w:id="35"/>
    </w:p>
    <w:tbl>
      <w:tblPr>
        <w:tblStyle w:val="37"/>
        <w:tblW w:w="8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3"/>
        <w:gridCol w:w="1091"/>
        <w:gridCol w:w="732"/>
        <w:gridCol w:w="899"/>
        <w:gridCol w:w="1080"/>
        <w:gridCol w:w="1080"/>
        <w:gridCol w:w="1440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433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模块</w:t>
            </w:r>
          </w:p>
        </w:tc>
        <w:tc>
          <w:tcPr>
            <w:tcW w:w="1091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有效缺陷数</w:t>
            </w:r>
          </w:p>
        </w:tc>
        <w:tc>
          <w:tcPr>
            <w:tcW w:w="732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关闭数</w:t>
            </w:r>
          </w:p>
        </w:tc>
        <w:tc>
          <w:tcPr>
            <w:tcW w:w="89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致命</w:t>
            </w:r>
          </w:p>
        </w:tc>
        <w:tc>
          <w:tcPr>
            <w:tcW w:w="108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严重</w:t>
            </w:r>
          </w:p>
        </w:tc>
        <w:tc>
          <w:tcPr>
            <w:tcW w:w="108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一般</w:t>
            </w:r>
          </w:p>
        </w:tc>
        <w:tc>
          <w:tcPr>
            <w:tcW w:w="1440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  <w:lang w:val="en-US" w:eastAsia="zh-CN"/>
              </w:rPr>
              <w:t>轻微</w:t>
            </w:r>
          </w:p>
        </w:tc>
        <w:tc>
          <w:tcPr>
            <w:tcW w:w="10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关闭比率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33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控制台</w:t>
            </w:r>
          </w:p>
        </w:tc>
        <w:tc>
          <w:tcPr>
            <w:tcW w:w="10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0</w:t>
            </w:r>
          </w:p>
        </w:tc>
        <w:tc>
          <w:tcPr>
            <w:tcW w:w="73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0</w:t>
            </w:r>
          </w:p>
        </w:tc>
        <w:tc>
          <w:tcPr>
            <w:tcW w:w="899" w:type="dxa"/>
          </w:tcPr>
          <w:p>
            <w:pPr>
              <w:spacing w:line="360" w:lineRule="auto"/>
              <w:ind w:firstLine="105" w:firstLineChars="5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0</w:t>
            </w:r>
          </w:p>
        </w:tc>
        <w:tc>
          <w:tcPr>
            <w:tcW w:w="1080" w:type="dxa"/>
          </w:tcPr>
          <w:p>
            <w:pPr>
              <w:spacing w:line="360" w:lineRule="auto"/>
              <w:ind w:firstLine="105" w:firstLineChars="5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1080" w:type="dxa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0</w:t>
            </w:r>
          </w:p>
        </w:tc>
        <w:tc>
          <w:tcPr>
            <w:tcW w:w="1050" w:type="dxa"/>
            <w:shd w:val="clear" w:color="auto" w:fill="auto"/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100</w:t>
            </w:r>
            <w:r>
              <w:rPr>
                <w:rFonts w:hint="eastAsia" w:ascii="宋体" w:hAnsi="宋体" w:cs="宋体"/>
                <w:szCs w:val="21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33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产品与服务</w:t>
            </w:r>
          </w:p>
        </w:tc>
        <w:tc>
          <w:tcPr>
            <w:tcW w:w="10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73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899" w:type="dxa"/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14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0</w:t>
            </w:r>
          </w:p>
        </w:tc>
        <w:tc>
          <w:tcPr>
            <w:tcW w:w="1050" w:type="dxa"/>
            <w:shd w:val="clear" w:color="auto" w:fill="auto"/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33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费用中心</w:t>
            </w:r>
          </w:p>
        </w:tc>
        <w:tc>
          <w:tcPr>
            <w:tcW w:w="10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73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899" w:type="dxa"/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14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0</w:t>
            </w:r>
          </w:p>
        </w:tc>
        <w:tc>
          <w:tcPr>
            <w:tcW w:w="1050" w:type="dxa"/>
            <w:shd w:val="clear" w:color="auto" w:fill="auto"/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100</w:t>
            </w:r>
            <w:r>
              <w:rPr>
                <w:rFonts w:hint="eastAsia" w:ascii="宋体" w:hAnsi="宋体" w:cs="宋体"/>
                <w:szCs w:val="21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33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工单</w:t>
            </w:r>
          </w:p>
        </w:tc>
        <w:tc>
          <w:tcPr>
            <w:tcW w:w="10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73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899" w:type="dxa"/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1080" w:type="dxa"/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14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0</w:t>
            </w:r>
          </w:p>
        </w:tc>
        <w:tc>
          <w:tcPr>
            <w:tcW w:w="1050" w:type="dxa"/>
            <w:shd w:val="clear" w:color="auto" w:fill="auto"/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33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账户管理</w:t>
            </w:r>
          </w:p>
        </w:tc>
        <w:tc>
          <w:tcPr>
            <w:tcW w:w="109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73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899" w:type="dxa"/>
            <w:vAlign w:val="top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0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14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0</w:t>
            </w:r>
          </w:p>
        </w:tc>
        <w:tc>
          <w:tcPr>
            <w:tcW w:w="1050" w:type="dxa"/>
            <w:shd w:val="clear" w:color="auto" w:fill="auto"/>
            <w:vAlign w:val="bottom"/>
          </w:tcPr>
          <w:p>
            <w:pPr>
              <w:spacing w:line="360" w:lineRule="auto"/>
              <w:ind w:firstLine="105" w:firstLineChars="50"/>
              <w:jc w:val="center"/>
              <w:rPr>
                <w:rFonts w:ascii="宋体" w:hAnsi="宋体" w:eastAsia="宋体" w:cs="宋体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cs="宋体"/>
                <w:szCs w:val="21"/>
              </w:rPr>
              <w:t>100</w:t>
            </w:r>
            <w:r>
              <w:rPr>
                <w:rFonts w:hint="eastAsia" w:ascii="宋体" w:hAnsi="宋体" w:cs="宋体"/>
                <w:szCs w:val="21"/>
              </w:rPr>
              <w:t>%</w:t>
            </w:r>
          </w:p>
        </w:tc>
      </w:tr>
    </w:tbl>
    <w:p>
      <w:pPr>
        <w:pStyle w:val="14"/>
      </w:pPr>
    </w:p>
    <w:p>
      <w:pPr>
        <w:pStyle w:val="5"/>
        <w:spacing w:after="156"/>
      </w:pPr>
      <w:bookmarkStart w:id="36" w:name="_Toc17739"/>
      <w:r>
        <w:rPr>
          <w:rFonts w:hint="eastAsia"/>
        </w:rPr>
        <w:t>测试</w:t>
      </w:r>
      <w:bookmarkStart w:id="37" w:name="_Bug情况总结"/>
      <w:bookmarkEnd w:id="37"/>
      <w:r>
        <w:rPr>
          <w:rFonts w:hint="eastAsia"/>
        </w:rPr>
        <w:t>缺陷分析</w:t>
      </w:r>
      <w:bookmarkEnd w:id="36"/>
    </w:p>
    <w:p>
      <w:pPr>
        <w:pStyle w:val="5"/>
        <w:spacing w:after="156"/>
      </w:pPr>
      <w:bookmarkStart w:id="38" w:name="_Toc7920"/>
      <w:r>
        <w:rPr>
          <w:rFonts w:hint="eastAsia"/>
        </w:rPr>
        <w:t>缺陷总体情况</w:t>
      </w:r>
      <w:bookmarkEnd w:id="38"/>
    </w:p>
    <w:p>
      <w:pPr>
        <w:pStyle w:val="14"/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总共经过2轮测试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</w:rPr>
        <w:t>总体缺陷具体情况如下：</w:t>
      </w:r>
    </w:p>
    <w:p>
      <w:pPr>
        <w:pStyle w:val="6"/>
        <w:spacing w:after="156"/>
      </w:pPr>
      <w:bookmarkStart w:id="39" w:name="_Toc19675"/>
      <w:r>
        <w:rPr>
          <w:rFonts w:hint="eastAsia"/>
        </w:rPr>
        <w:t>总体缺陷状态分布</w:t>
      </w:r>
      <w:bookmarkEnd w:id="39"/>
    </w:p>
    <w:p>
      <w:pPr>
        <w:pStyle w:val="14"/>
        <w:ind w:firstLine="0" w:firstLineChars="0"/>
        <w:jc w:val="center"/>
      </w:pPr>
    </w:p>
    <w:p>
      <w:pPr>
        <w:pStyle w:val="14"/>
        <w:ind w:firstLine="0" w:firstLineChars="0"/>
        <w:jc w:val="center"/>
      </w:pPr>
      <w:r>
        <w:drawing>
          <wp:inline distT="0" distB="0" distL="0" distR="0">
            <wp:extent cx="4591050" cy="2838450"/>
            <wp:effectExtent l="0" t="0" r="0" b="0"/>
            <wp:docPr id="1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14"/>
      </w:pPr>
    </w:p>
    <w:tbl>
      <w:tblPr>
        <w:tblStyle w:val="37"/>
        <w:tblW w:w="75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402" w:type="dxa"/>
            <w:shd w:val="clear" w:color="000000" w:fill="C0C0C0"/>
          </w:tcPr>
          <w:p>
            <w:pPr>
              <w:widowControl/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缺陷状态</w:t>
            </w:r>
          </w:p>
        </w:tc>
        <w:tc>
          <w:tcPr>
            <w:tcW w:w="4111" w:type="dxa"/>
            <w:shd w:val="clear" w:color="000000" w:fill="C0C0C0"/>
          </w:tcPr>
          <w:p>
            <w:pPr>
              <w:widowControl/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缺陷数量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402" w:type="dxa"/>
            <w:shd w:val="clear" w:color="auto" w:fill="FFFFFF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关闭</w:t>
            </w:r>
          </w:p>
        </w:tc>
        <w:tc>
          <w:tcPr>
            <w:tcW w:w="4111" w:type="dxa"/>
            <w:shd w:val="clear" w:color="auto" w:fill="FFFFFF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402" w:type="dxa"/>
            <w:shd w:val="clear" w:color="auto" w:fill="FFFFFF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推后</w:t>
            </w:r>
          </w:p>
        </w:tc>
        <w:tc>
          <w:tcPr>
            <w:tcW w:w="4111" w:type="dxa"/>
            <w:shd w:val="clear" w:color="auto" w:fill="FFFFFF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402" w:type="dxa"/>
            <w:shd w:val="clear" w:color="auto" w:fill="FFFFFF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挂起</w:t>
            </w:r>
          </w:p>
        </w:tc>
        <w:tc>
          <w:tcPr>
            <w:tcW w:w="4111" w:type="dxa"/>
            <w:shd w:val="clear" w:color="auto" w:fill="FFFFFF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402" w:type="dxa"/>
            <w:shd w:val="clear" w:color="auto" w:fill="FFFFFF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拒绝</w:t>
            </w:r>
          </w:p>
        </w:tc>
        <w:tc>
          <w:tcPr>
            <w:tcW w:w="4111" w:type="dxa"/>
            <w:shd w:val="clear" w:color="auto" w:fill="FFFFFF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0</w:t>
            </w:r>
          </w:p>
        </w:tc>
      </w:tr>
    </w:tbl>
    <w:p>
      <w:pPr>
        <w:pStyle w:val="6"/>
        <w:spacing w:after="156"/>
      </w:pPr>
      <w:bookmarkStart w:id="40" w:name="_Toc24697"/>
      <w:r>
        <w:rPr>
          <w:rFonts w:hint="eastAsia"/>
        </w:rPr>
        <w:t>总体缺陷严重级别分布</w:t>
      </w:r>
      <w:bookmarkEnd w:id="40"/>
    </w:p>
    <w:p>
      <w:pPr>
        <w:pStyle w:val="14"/>
        <w:ind w:firstLine="0" w:firstLineChars="0"/>
      </w:pPr>
    </w:p>
    <w:tbl>
      <w:tblPr>
        <w:tblStyle w:val="37"/>
        <w:tblW w:w="779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2" w:type="dxa"/>
            <w:shd w:val="clear" w:color="000000" w:fill="C0C0C0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缺陷状态</w:t>
            </w:r>
          </w:p>
        </w:tc>
        <w:tc>
          <w:tcPr>
            <w:tcW w:w="4395" w:type="dxa"/>
            <w:shd w:val="clear" w:color="000000" w:fill="C0C0C0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缺陷数量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2" w:type="dxa"/>
            <w:shd w:val="clear" w:color="auto" w:fill="FFFFFF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4-致命</w:t>
            </w:r>
          </w:p>
        </w:tc>
        <w:tc>
          <w:tcPr>
            <w:tcW w:w="4395" w:type="dxa"/>
            <w:shd w:val="clear" w:color="auto" w:fill="FFFFFF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2" w:type="dxa"/>
            <w:shd w:val="clear" w:color="auto" w:fill="FFFFFF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3-严重</w:t>
            </w:r>
          </w:p>
        </w:tc>
        <w:tc>
          <w:tcPr>
            <w:tcW w:w="4395" w:type="dxa"/>
            <w:shd w:val="clear" w:color="auto" w:fill="FFFFFF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2" w:type="dxa"/>
            <w:shd w:val="clear" w:color="auto" w:fill="FFFFFF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2-一般</w:t>
            </w:r>
          </w:p>
        </w:tc>
        <w:tc>
          <w:tcPr>
            <w:tcW w:w="4395" w:type="dxa"/>
            <w:shd w:val="clear" w:color="auto" w:fill="FFFFFF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402" w:type="dxa"/>
            <w:shd w:val="clear" w:color="auto" w:fill="FFFFFF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bCs/>
                <w:szCs w:val="21"/>
              </w:rPr>
              <w:t>-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轻微</w:t>
            </w:r>
          </w:p>
        </w:tc>
        <w:tc>
          <w:tcPr>
            <w:tcW w:w="4395" w:type="dxa"/>
            <w:shd w:val="clear" w:color="auto" w:fill="FFFFFF"/>
          </w:tcPr>
          <w:p>
            <w:pPr>
              <w:widowControl/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0</w:t>
            </w:r>
          </w:p>
        </w:tc>
      </w:tr>
    </w:tbl>
    <w:p/>
    <w:p>
      <w:pPr>
        <w:pStyle w:val="5"/>
        <w:numPr>
          <w:ilvl w:val="2"/>
          <w:numId w:val="12"/>
        </w:numPr>
        <w:tabs>
          <w:tab w:val="clear" w:pos="720"/>
        </w:tabs>
        <w:rPr>
          <w:rFonts w:ascii="宋体" w:hAnsi="宋体" w:eastAsia="宋体" w:cs="宋体"/>
          <w:szCs w:val="24"/>
        </w:rPr>
      </w:pPr>
      <w:bookmarkStart w:id="41" w:name="_Toc502332718"/>
      <w:bookmarkStart w:id="42" w:name="_Toc9136"/>
      <w:r>
        <w:rPr>
          <w:rFonts w:hint="eastAsia" w:ascii="宋体" w:hAnsi="宋体" w:eastAsia="宋体" w:cs="宋体"/>
          <w:szCs w:val="24"/>
        </w:rPr>
        <w:t>主要功能缺陷</w:t>
      </w:r>
      <w:bookmarkEnd w:id="41"/>
      <w:bookmarkEnd w:id="42"/>
    </w:p>
    <w:p>
      <w:pPr>
        <w:autoSpaceDE w:val="0"/>
        <w:autoSpaceDN w:val="0"/>
        <w:adjustRightInd w:val="0"/>
        <w:spacing w:line="360" w:lineRule="auto"/>
        <w:ind w:firstLine="424" w:firstLineChars="202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所有的缺陷个数是</w:t>
      </w:r>
      <w:r>
        <w:rPr>
          <w:rFonts w:hint="eastAsia" w:ascii="宋体" w:hAnsi="宋体" w:cs="宋体"/>
          <w:lang w:val="en-US" w:eastAsia="zh-CN"/>
        </w:rPr>
        <w:t>11</w:t>
      </w:r>
      <w:r>
        <w:rPr>
          <w:rFonts w:hint="eastAsia" w:ascii="宋体" w:hAnsi="宋体" w:cs="宋体"/>
        </w:rPr>
        <w:t>个，已关闭的缺陷是</w:t>
      </w:r>
      <w:r>
        <w:rPr>
          <w:rFonts w:hint="eastAsia" w:ascii="宋体" w:hAnsi="宋体" w:cs="宋体"/>
          <w:lang w:val="en-US" w:eastAsia="zh-CN"/>
        </w:rPr>
        <w:t>11</w:t>
      </w:r>
      <w:r>
        <w:rPr>
          <w:rFonts w:hint="eastAsia" w:ascii="宋体" w:hAnsi="宋体" w:cs="宋体"/>
        </w:rPr>
        <w:t>个，关闭比例为100%。</w:t>
      </w:r>
    </w:p>
    <w:p/>
    <w:p/>
    <w:p>
      <w:pPr>
        <w:pStyle w:val="5"/>
        <w:spacing w:after="156"/>
      </w:pPr>
      <w:bookmarkStart w:id="43" w:name="_Toc7496"/>
      <w:r>
        <w:rPr>
          <w:rFonts w:hint="eastAsia"/>
        </w:rPr>
        <w:t>遗留缺陷情况</w:t>
      </w:r>
      <w:bookmarkEnd w:id="43"/>
    </w:p>
    <w:p>
      <w:pPr>
        <w:pStyle w:val="14"/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截止到目前为止，</w:t>
      </w:r>
      <w:r>
        <w:rPr>
          <w:rFonts w:hint="eastAsia" w:ascii="宋体" w:hAnsi="宋体" w:cs="宋体"/>
          <w:lang w:val="en-US" w:eastAsia="zh-CN"/>
        </w:rPr>
        <w:t>该</w:t>
      </w:r>
      <w:r>
        <w:rPr>
          <w:rFonts w:hint="eastAsia" w:hAnsiTheme="minorEastAsia" w:eastAsiaTheme="minorEastAsia"/>
          <w:lang w:eastAsia="zh-CN"/>
        </w:rPr>
        <w:t>系统</w:t>
      </w:r>
      <w:r>
        <w:rPr>
          <w:rFonts w:hint="eastAsia" w:ascii="宋体" w:hAnsi="宋体" w:cs="宋体"/>
        </w:rPr>
        <w:t>遗留缺陷数量0个。</w:t>
      </w:r>
    </w:p>
    <w:p>
      <w:pPr>
        <w:pStyle w:val="14"/>
        <w:spacing w:line="360" w:lineRule="auto"/>
        <w:rPr>
          <w:rFonts w:ascii="宋体" w:hAnsi="宋体" w:cs="宋体"/>
        </w:rPr>
      </w:pPr>
    </w:p>
    <w:p>
      <w:pPr>
        <w:pStyle w:val="6"/>
        <w:spacing w:after="156"/>
      </w:pPr>
      <w:bookmarkStart w:id="44" w:name="_Toc28278"/>
      <w:r>
        <w:rPr>
          <w:rFonts w:hint="eastAsia"/>
        </w:rPr>
        <w:t>遗留缺陷严重级别分布</w:t>
      </w:r>
      <w:bookmarkEnd w:id="44"/>
    </w:p>
    <w:p>
      <w:pPr>
        <w:pStyle w:val="14"/>
        <w:ind w:firstLineChars="0"/>
      </w:pPr>
      <w:r>
        <w:rPr>
          <w:rFonts w:hint="eastAsia"/>
        </w:rPr>
        <w:t>无</w:t>
      </w:r>
    </w:p>
    <w:p>
      <w:pPr>
        <w:pStyle w:val="6"/>
        <w:spacing w:after="156"/>
      </w:pPr>
      <w:bookmarkStart w:id="45" w:name="_Toc27130"/>
      <w:r>
        <w:rPr>
          <w:rFonts w:hint="eastAsia"/>
        </w:rPr>
        <w:t>遗留缺陷类型分布</w:t>
      </w:r>
      <w:bookmarkEnd w:id="45"/>
    </w:p>
    <w:p>
      <w:pPr>
        <w:pStyle w:val="14"/>
      </w:pPr>
      <w:r>
        <w:rPr>
          <w:rFonts w:hint="eastAsia"/>
        </w:rPr>
        <w:t>无</w:t>
      </w:r>
    </w:p>
    <w:p>
      <w:pPr>
        <w:pStyle w:val="6"/>
        <w:spacing w:after="156"/>
      </w:pPr>
      <w:bookmarkStart w:id="46" w:name="_Toc28528"/>
      <w:r>
        <w:rPr>
          <w:rFonts w:hint="eastAsia"/>
        </w:rPr>
        <w:t>遗留缺陷处理意见</w:t>
      </w:r>
      <w:bookmarkEnd w:id="46"/>
    </w:p>
    <w:p>
      <w:pPr>
        <w:pStyle w:val="14"/>
        <w:spacing w:after="156"/>
        <w:ind w:firstLine="0" w:firstLineChars="0"/>
      </w:pPr>
      <w:r>
        <w:rPr>
          <w:rFonts w:hint="eastAsia"/>
        </w:rPr>
        <w:t xml:space="preserve">     无</w:t>
      </w:r>
    </w:p>
    <w:bookmarkEnd w:id="5"/>
    <w:bookmarkEnd w:id="26"/>
    <w:bookmarkEnd w:id="27"/>
    <w:p>
      <w:pPr>
        <w:pStyle w:val="14"/>
      </w:pPr>
    </w:p>
    <w:p>
      <w:pPr>
        <w:pStyle w:val="3"/>
        <w:spacing w:after="156"/>
      </w:pPr>
      <w:bookmarkStart w:id="47" w:name="_Toc26491"/>
      <w:r>
        <w:rPr>
          <w:rFonts w:hint="eastAsia"/>
        </w:rPr>
        <w:t>测试结论</w:t>
      </w:r>
      <w:bookmarkEnd w:id="47"/>
    </w:p>
    <w:p>
      <w:pPr>
        <w:pStyle w:val="4"/>
        <w:spacing w:after="156"/>
      </w:pPr>
      <w:bookmarkStart w:id="48" w:name="_测试通过标准达成情况"/>
      <w:bookmarkEnd w:id="48"/>
      <w:bookmarkStart w:id="49" w:name="_Toc21701"/>
      <w:r>
        <w:rPr>
          <w:rFonts w:hint="eastAsia"/>
        </w:rPr>
        <w:t>测试通过标准达成情况</w:t>
      </w:r>
      <w:bookmarkEnd w:id="49"/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96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bottom w:val="single" w:color="auto" w:sz="4" w:space="0"/>
            </w:tcBorders>
            <w:shd w:val="clear" w:color="auto" w:fill="BFBFBF"/>
          </w:tcPr>
          <w:p>
            <w:pPr>
              <w:pStyle w:val="14"/>
              <w:spacing w:before="0" w:after="0" w:line="360" w:lineRule="auto"/>
              <w:ind w:firstLine="0" w:firstLineChars="0"/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</w:rPr>
              <w:t>类型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BFBFBF"/>
          </w:tcPr>
          <w:p>
            <w:pPr>
              <w:pStyle w:val="14"/>
              <w:spacing w:before="0" w:after="0" w:line="360" w:lineRule="auto"/>
              <w:ind w:firstLine="0" w:firstLineChars="0"/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</w:rPr>
              <w:t>测试通过标准</w:t>
            </w:r>
          </w:p>
        </w:tc>
        <w:tc>
          <w:tcPr>
            <w:tcW w:w="3027" w:type="dxa"/>
            <w:tcBorders>
              <w:bottom w:val="single" w:color="auto" w:sz="4" w:space="0"/>
            </w:tcBorders>
            <w:shd w:val="clear" w:color="auto" w:fill="BFBFBF"/>
          </w:tcPr>
          <w:p>
            <w:pPr>
              <w:pStyle w:val="14"/>
              <w:spacing w:before="0" w:after="0" w:line="360" w:lineRule="auto"/>
              <w:ind w:firstLine="0" w:firstLineChars="0"/>
              <w:rPr>
                <w:rFonts w:ascii="宋体" w:hAnsi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</w:rPr>
              <w:t>实际测试情况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tl2br w:val="nil"/>
              <w:tr2bl w:val="nil"/>
            </w:tcBorders>
          </w:tcPr>
          <w:p>
            <w:pPr>
              <w:pStyle w:val="14"/>
              <w:spacing w:line="360" w:lineRule="auto"/>
              <w:ind w:firstLine="0" w:firstLineChars="0"/>
              <w:rPr>
                <w:rFonts w:ascii="宋体" w:hAnsi="宋体" w:cs="宋体"/>
                <w:b w:val="0"/>
                <w:bCs/>
              </w:rPr>
            </w:pPr>
            <w:r>
              <w:rPr>
                <w:rFonts w:hint="eastAsia" w:ascii="宋体" w:hAnsi="宋体" w:cs="宋体"/>
                <w:b w:val="0"/>
                <w:bCs/>
              </w:rPr>
              <w:t>测试覆盖率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tl2br w:val="nil"/>
              <w:tr2bl w:val="nil"/>
            </w:tcBorders>
          </w:tcPr>
          <w:p>
            <w:pPr>
              <w:pStyle w:val="14"/>
              <w:spacing w:line="360" w:lineRule="auto"/>
              <w:ind w:firstLine="0"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系统冒烟测试用例通过率达到100%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4"/>
              <w:spacing w:line="360" w:lineRule="auto"/>
              <w:ind w:firstLine="0" w:firstLineChars="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冒烟测试用例通过率达到100%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bottom w:val="single" w:color="auto" w:sz="4" w:space="0"/>
            </w:tcBorders>
          </w:tcPr>
          <w:p>
            <w:pPr>
              <w:pStyle w:val="14"/>
              <w:spacing w:line="360" w:lineRule="auto"/>
              <w:ind w:firstLine="0" w:firstLineChars="0"/>
              <w:rPr>
                <w:rFonts w:ascii="宋体" w:hAnsi="宋体" w:cs="宋体"/>
                <w:b w:val="0"/>
                <w:bCs/>
              </w:rPr>
            </w:pPr>
            <w:r>
              <w:rPr>
                <w:rFonts w:hint="eastAsia" w:ascii="宋体" w:hAnsi="宋体" w:cs="宋体"/>
                <w:b w:val="0"/>
                <w:bCs/>
              </w:rPr>
              <w:t>缺陷修复率</w:t>
            </w:r>
          </w:p>
        </w:tc>
        <w:tc>
          <w:tcPr>
            <w:tcW w:w="3969" w:type="dxa"/>
            <w:tcBorders>
              <w:bottom w:val="single" w:color="auto" w:sz="4" w:space="0"/>
            </w:tcBorders>
          </w:tcPr>
          <w:p>
            <w:pPr>
              <w:pStyle w:val="14"/>
              <w:spacing w:line="360" w:lineRule="auto"/>
              <w:ind w:firstLine="0" w:firstLineChars="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缺陷修复标准：</w:t>
            </w:r>
            <w:r>
              <w:rPr>
                <w:rFonts w:hint="eastAsia" w:ascii="宋体" w:hAnsi="宋体" w:cs="宋体"/>
                <w:szCs w:val="21"/>
              </w:rPr>
              <w:t>中级以上的缺陷修复率应达到100%；中级及以下缺陷修复率应达到9</w:t>
            </w:r>
            <w:r>
              <w:rPr>
                <w:rFonts w:ascii="宋体" w:hAnsi="宋体" w:cs="宋体"/>
                <w:szCs w:val="21"/>
              </w:rPr>
              <w:t>5%</w:t>
            </w:r>
          </w:p>
        </w:tc>
        <w:tc>
          <w:tcPr>
            <w:tcW w:w="3027" w:type="dxa"/>
            <w:tcBorders>
              <w:bottom w:val="single" w:color="auto" w:sz="4" w:space="0"/>
            </w:tcBorders>
          </w:tcPr>
          <w:p>
            <w:pPr>
              <w:pStyle w:val="14"/>
              <w:spacing w:line="360" w:lineRule="auto"/>
              <w:ind w:firstLine="0" w:firstLineChars="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文字描述实际的测试情况，如：中级以上缺陷修复率达到100%；中级及以下缺陷修复率达到100%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tl2br w:val="nil"/>
              <w:tr2bl w:val="nil"/>
            </w:tcBorders>
          </w:tcPr>
          <w:p>
            <w:pPr>
              <w:pStyle w:val="14"/>
              <w:spacing w:line="360" w:lineRule="auto"/>
              <w:ind w:firstLine="0" w:firstLineChars="0"/>
              <w:rPr>
                <w:rFonts w:ascii="宋体" w:hAnsi="宋体" w:cs="宋体"/>
                <w:b w:val="0"/>
                <w:bCs/>
              </w:rPr>
            </w:pPr>
            <w:r>
              <w:rPr>
                <w:rFonts w:hint="eastAsia" w:ascii="宋体" w:hAnsi="宋体" w:cs="宋体"/>
                <w:b w:val="0"/>
                <w:bCs/>
              </w:rPr>
              <w:t>未修复缺陷评审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tl2br w:val="nil"/>
              <w:tr2bl w:val="nil"/>
            </w:tcBorders>
          </w:tcPr>
          <w:p>
            <w:pPr>
              <w:pStyle w:val="14"/>
              <w:spacing w:line="360" w:lineRule="auto"/>
              <w:ind w:firstLine="0" w:firstLineChars="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未修复缺陷需经项目组成员评审，处理方式需达成一致。</w:t>
            </w:r>
          </w:p>
        </w:tc>
        <w:tc>
          <w:tcPr>
            <w:tcW w:w="3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4"/>
              <w:spacing w:line="360" w:lineRule="auto"/>
              <w:ind w:firstLine="0" w:firstLineChars="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项目组成员对未修复缺陷进行评审，处理方式达成共识。</w:t>
            </w:r>
          </w:p>
        </w:tc>
      </w:tr>
    </w:tbl>
    <w:p>
      <w:pPr>
        <w:pStyle w:val="4"/>
        <w:spacing w:after="156"/>
      </w:pPr>
      <w:bookmarkStart w:id="50" w:name="_Toc148"/>
      <w:r>
        <w:rPr>
          <w:rFonts w:hint="eastAsia"/>
        </w:rPr>
        <w:t>测试结论</w:t>
      </w:r>
      <w:bookmarkEnd w:id="50"/>
    </w:p>
    <w:p>
      <w:pPr>
        <w:pStyle w:val="14"/>
      </w:pPr>
      <w:r>
        <w:rPr>
          <w:rFonts w:hint="eastAsia"/>
        </w:rPr>
        <w:t>根据</w:t>
      </w:r>
      <w:r>
        <w:fldChar w:fldCharType="begin"/>
      </w:r>
      <w:r>
        <w:instrText xml:space="preserve"> HYPERLINK \l "_测试通过标准达成情况" </w:instrText>
      </w:r>
      <w:r>
        <w:fldChar w:fldCharType="separate"/>
      </w:r>
      <w:r>
        <w:rPr>
          <w:rStyle w:val="42"/>
          <w:rFonts w:hint="eastAsia"/>
          <w:color w:val="auto"/>
        </w:rPr>
        <w:t>4.1</w:t>
      </w:r>
      <w:r>
        <w:rPr>
          <w:rStyle w:val="42"/>
          <w:rFonts w:hint="eastAsia"/>
          <w:color w:val="auto"/>
        </w:rPr>
        <w:fldChar w:fldCharType="end"/>
      </w:r>
      <w:r>
        <w:rPr>
          <w:rFonts w:hint="eastAsia"/>
        </w:rPr>
        <w:t>的通过标准给出测试结论：通过。</w:t>
      </w:r>
    </w:p>
    <w:p>
      <w:pPr>
        <w:pStyle w:val="3"/>
        <w:spacing w:after="156"/>
      </w:pPr>
      <w:bookmarkStart w:id="51" w:name="_Toc499113779"/>
      <w:bookmarkStart w:id="52" w:name="_Toc1621"/>
      <w:r>
        <w:rPr>
          <w:rFonts w:hint="eastAsia"/>
        </w:rPr>
        <w:t>建议</w:t>
      </w:r>
      <w:bookmarkEnd w:id="51"/>
      <w:bookmarkEnd w:id="52"/>
    </w:p>
    <w:p>
      <w:pPr>
        <w:pStyle w:val="112"/>
        <w:spacing w:line="360" w:lineRule="auto"/>
        <w:ind w:firstLine="0" w:firstLineChars="0"/>
        <w:rPr>
          <w:rFonts w:ascii="宋体" w:hAnsi="宋体" w:cs="宋体"/>
        </w:rPr>
      </w:pPr>
      <w:r>
        <w:rPr>
          <w:rFonts w:hint="eastAsia" w:ascii="宋体" w:hAnsi="宋体" w:cs="宋体"/>
          <w:szCs w:val="21"/>
        </w:rPr>
        <w:t>1.</w:t>
      </w:r>
      <w:r>
        <w:rPr>
          <w:rFonts w:hint="eastAsia" w:ascii="宋体" w:cs="宋体" w:hAnsiTheme="minorEastAsia" w:eastAsiaTheme="minorEastAsia"/>
        </w:rPr>
        <w:t xml:space="preserve"> </w:t>
      </w:r>
      <w:r>
        <w:rPr>
          <w:rFonts w:hint="eastAsia" w:hAnsiTheme="minorEastAsia" w:eastAsiaTheme="minorEastAsia"/>
          <w:lang w:eastAsia="zh-CN"/>
        </w:rPr>
        <w:t>系统</w:t>
      </w:r>
      <w:r>
        <w:rPr>
          <w:rFonts w:ascii="宋体" w:hAnsi="宋体" w:cs="宋体"/>
        </w:rPr>
        <w:t>业务性复杂、系统</w:t>
      </w:r>
      <w:r>
        <w:rPr>
          <w:rFonts w:hint="eastAsia" w:ascii="宋体" w:hAnsi="宋体" w:cs="宋体"/>
        </w:rPr>
        <w:t>缺陷</w:t>
      </w:r>
      <w:r>
        <w:rPr>
          <w:rFonts w:ascii="宋体" w:hAnsi="宋体" w:cs="宋体"/>
        </w:rPr>
        <w:t>比较多，且缺陷修</w:t>
      </w:r>
      <w:r>
        <w:rPr>
          <w:rFonts w:hint="eastAsia" w:ascii="宋体" w:hAnsi="宋体" w:cs="宋体"/>
        </w:rPr>
        <w:t>复</w:t>
      </w:r>
      <w:r>
        <w:rPr>
          <w:rFonts w:ascii="宋体" w:hAnsi="宋体" w:cs="宋体"/>
        </w:rPr>
        <w:t>率</w:t>
      </w:r>
      <w:r>
        <w:rPr>
          <w:rFonts w:hint="eastAsia" w:ascii="宋体" w:hAnsi="宋体" w:cs="宋体"/>
        </w:rPr>
        <w:t>低</w:t>
      </w:r>
      <w:r>
        <w:rPr>
          <w:rFonts w:ascii="宋体" w:hAnsi="宋体" w:cs="宋体"/>
        </w:rPr>
        <w:t>，</w:t>
      </w:r>
      <w:r>
        <w:rPr>
          <w:rFonts w:hint="eastAsia" w:ascii="宋体" w:hAnsi="宋体" w:cs="宋体"/>
        </w:rPr>
        <w:t>问</w:t>
      </w:r>
      <w:r>
        <w:rPr>
          <w:rFonts w:ascii="宋体" w:hAnsi="宋体" w:cs="宋体"/>
        </w:rPr>
        <w:t>题反复出现</w:t>
      </w:r>
      <w:r>
        <w:rPr>
          <w:rFonts w:hint="eastAsia" w:ascii="宋体" w:hAnsi="宋体" w:cs="宋体"/>
        </w:rPr>
        <w:t>。</w:t>
      </w:r>
    </w:p>
    <w:p>
      <w:pPr>
        <w:pStyle w:val="112"/>
        <w:spacing w:line="360" w:lineRule="auto"/>
        <w:ind w:left="210" w:hanging="210" w:hangingChars="100"/>
        <w:rPr>
          <w:rFonts w:ascii="宋体" w:hAnsi="宋体" w:cs="宋体"/>
        </w:rPr>
      </w:pPr>
      <w:r>
        <w:rPr>
          <w:rFonts w:hint="eastAsia" w:ascii="宋体" w:hAnsi="宋体" w:cs="宋体"/>
        </w:rPr>
        <w:t>2.系统</w:t>
      </w:r>
      <w:r>
        <w:rPr>
          <w:rFonts w:ascii="宋体" w:hAnsi="宋体" w:cs="宋体"/>
        </w:rPr>
        <w:t>开发分平台</w:t>
      </w:r>
      <w:r>
        <w:rPr>
          <w:rFonts w:hint="eastAsia" w:ascii="宋体" w:hAnsi="宋体" w:cs="宋体"/>
        </w:rPr>
        <w:t>组</w:t>
      </w:r>
      <w:r>
        <w:rPr>
          <w:rFonts w:ascii="宋体" w:hAnsi="宋体" w:cs="宋体"/>
        </w:rPr>
        <w:t>与业务组，</w:t>
      </w:r>
      <w:r>
        <w:rPr>
          <w:rFonts w:hint="eastAsia" w:ascii="宋体" w:hAnsi="宋体" w:cs="宋体"/>
        </w:rPr>
        <w:t>在</w:t>
      </w:r>
      <w:r>
        <w:rPr>
          <w:rFonts w:ascii="宋体" w:hAnsi="宋体" w:cs="宋体"/>
        </w:rPr>
        <w:t>测试人员提交缺陷后，</w:t>
      </w:r>
      <w:r>
        <w:rPr>
          <w:rFonts w:hint="eastAsia" w:ascii="宋体" w:hAnsi="宋体" w:cs="宋体"/>
        </w:rPr>
        <w:t>出</w:t>
      </w:r>
      <w:r>
        <w:rPr>
          <w:rFonts w:ascii="宋体" w:hAnsi="宋体" w:cs="宋体"/>
        </w:rPr>
        <w:t>现</w:t>
      </w:r>
      <w:r>
        <w:rPr>
          <w:rFonts w:hint="eastAsia" w:ascii="宋体" w:hAnsi="宋体" w:cs="宋体"/>
        </w:rPr>
        <w:t>缺陷</w:t>
      </w:r>
      <w:r>
        <w:rPr>
          <w:rFonts w:ascii="宋体" w:hAnsi="宋体" w:cs="宋体"/>
        </w:rPr>
        <w:t>反复分派的问题，</w:t>
      </w:r>
      <w:r>
        <w:rPr>
          <w:rFonts w:hint="eastAsia" w:ascii="宋体" w:hAnsi="宋体" w:cs="宋体"/>
        </w:rPr>
        <w:t>造</w:t>
      </w:r>
      <w:r>
        <w:rPr>
          <w:rFonts w:ascii="宋体" w:hAnsi="宋体" w:cs="宋体"/>
        </w:rPr>
        <w:t>成</w:t>
      </w:r>
      <w:r>
        <w:rPr>
          <w:rFonts w:hint="eastAsia" w:ascii="宋体" w:hAnsi="宋体" w:cs="宋体"/>
        </w:rPr>
        <w:t>问</w:t>
      </w:r>
      <w:r>
        <w:rPr>
          <w:rFonts w:ascii="宋体" w:hAnsi="宋体" w:cs="宋体"/>
        </w:rPr>
        <w:t>题的分析与确定沟通</w:t>
      </w:r>
      <w:r>
        <w:rPr>
          <w:rFonts w:hint="eastAsia" w:ascii="宋体" w:hAnsi="宋体" w:cs="宋体"/>
        </w:rPr>
        <w:t>上</w:t>
      </w:r>
      <w:r>
        <w:rPr>
          <w:rFonts w:ascii="宋体" w:hAnsi="宋体" w:cs="宋体"/>
        </w:rPr>
        <w:t>耗时较长，</w:t>
      </w:r>
      <w:r>
        <w:rPr>
          <w:rFonts w:hint="eastAsia" w:ascii="宋体" w:hAnsi="宋体" w:cs="宋体"/>
        </w:rPr>
        <w:t>影</w:t>
      </w:r>
      <w:r>
        <w:rPr>
          <w:rFonts w:ascii="宋体" w:hAnsi="宋体" w:cs="宋体"/>
        </w:rPr>
        <w:t>响问题修复</w:t>
      </w:r>
      <w:r>
        <w:rPr>
          <w:rFonts w:hint="eastAsia" w:ascii="宋体" w:hAnsi="宋体" w:cs="宋体"/>
        </w:rPr>
        <w:t>效</w:t>
      </w:r>
      <w:r>
        <w:rPr>
          <w:rFonts w:ascii="宋体" w:hAnsi="宋体" w:cs="宋体"/>
        </w:rPr>
        <w:t>率</w:t>
      </w:r>
      <w:r>
        <w:rPr>
          <w:rFonts w:hint="eastAsia" w:ascii="宋体" w:hAnsi="宋体" w:cs="宋体"/>
        </w:rPr>
        <w:t>。</w:t>
      </w:r>
    </w:p>
    <w:p>
      <w:pPr>
        <w:spacing w:line="360" w:lineRule="auto"/>
        <w:rPr>
          <w:rFonts w:hint="eastAsia" w:ascii="宋体" w:hAnsi="宋体" w:eastAsia="宋体" w:cs="Calibri"/>
          <w:szCs w:val="21"/>
          <w:lang w:eastAsia="zh-CN"/>
        </w:rPr>
      </w:pPr>
      <w:r>
        <w:rPr>
          <w:rFonts w:hint="eastAsia" w:ascii="宋体" w:hAnsi="宋体" w:cs="宋体"/>
        </w:rPr>
        <w:t>3.建</w:t>
      </w:r>
      <w:r>
        <w:rPr>
          <w:rFonts w:ascii="宋体" w:hAnsi="宋体" w:cs="宋体"/>
        </w:rPr>
        <w:t>议后续可以</w:t>
      </w:r>
      <w:r>
        <w:rPr>
          <w:rFonts w:hint="eastAsia" w:ascii="宋体" w:hAnsi="宋体" w:cs="宋体"/>
        </w:rPr>
        <w:t>明</w:t>
      </w:r>
      <w:r>
        <w:rPr>
          <w:rFonts w:ascii="宋体" w:hAnsi="宋体" w:cs="宋体"/>
        </w:rPr>
        <w:t>确</w:t>
      </w:r>
      <w:r>
        <w:rPr>
          <w:rFonts w:hint="eastAsia" w:ascii="宋体" w:hAnsi="宋体" w:cs="宋体"/>
        </w:rPr>
        <w:t>开</w:t>
      </w:r>
      <w:r>
        <w:rPr>
          <w:rFonts w:ascii="宋体" w:hAnsi="宋体" w:cs="宋体"/>
        </w:rPr>
        <w:t>发主负责人，由开发主负责人安排或指定问题</w:t>
      </w:r>
      <w:r>
        <w:rPr>
          <w:rFonts w:hint="eastAsia" w:ascii="宋体" w:hAnsi="宋体" w:cs="宋体"/>
        </w:rPr>
        <w:t>修</w:t>
      </w:r>
      <w:r>
        <w:rPr>
          <w:rFonts w:ascii="宋体" w:hAnsi="宋体" w:cs="宋体"/>
        </w:rPr>
        <w:t>复</w:t>
      </w:r>
      <w:r>
        <w:rPr>
          <w:rFonts w:hint="eastAsia" w:ascii="宋体" w:hAnsi="宋体" w:cs="宋体"/>
          <w:lang w:eastAsia="zh-CN"/>
        </w:rPr>
        <w:t>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94AB7"/>
    <w:multiLevelType w:val="multilevel"/>
    <w:tmpl w:val="03D94AB7"/>
    <w:lvl w:ilvl="0" w:tentative="0">
      <w:start w:val="1"/>
      <w:numFmt w:val="decimal"/>
      <w:pStyle w:val="57"/>
      <w:lvlText w:val="表格%1."/>
      <w:lvlJc w:val="left"/>
      <w:pPr>
        <w:tabs>
          <w:tab w:val="left" w:pos="840"/>
        </w:tabs>
        <w:ind w:left="840" w:hanging="8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E72607F"/>
    <w:multiLevelType w:val="multilevel"/>
    <w:tmpl w:val="0E72607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2">
    <w:nsid w:val="32871309"/>
    <w:multiLevelType w:val="singleLevel"/>
    <w:tmpl w:val="32871309"/>
    <w:lvl w:ilvl="0" w:tentative="0">
      <w:start w:val="1"/>
      <w:numFmt w:val="bullet"/>
      <w:pStyle w:val="16"/>
      <w:lvlText w:val=""/>
      <w:lvlJc w:val="left"/>
      <w:pPr>
        <w:tabs>
          <w:tab w:val="left" w:pos="748"/>
        </w:tabs>
        <w:ind w:left="748" w:hanging="374"/>
      </w:pPr>
      <w:rPr>
        <w:rFonts w:hint="default" w:ascii="Wingdings" w:hAnsi="Wingdings" w:eastAsia="Wingdings" w:cs="Wingdings"/>
        <w:sz w:val="21"/>
      </w:rPr>
    </w:lvl>
  </w:abstractNum>
  <w:abstractNum w:abstractNumId="3">
    <w:nsid w:val="39ED7332"/>
    <w:multiLevelType w:val="multilevel"/>
    <w:tmpl w:val="39ED7332"/>
    <w:lvl w:ilvl="0" w:tentative="0">
      <w:start w:val="1"/>
      <w:numFmt w:val="bullet"/>
      <w:pStyle w:val="66"/>
      <w:lvlText w:val=""/>
      <w:lvlJc w:val="left"/>
      <w:pPr>
        <w:tabs>
          <w:tab w:val="left" w:pos="374"/>
        </w:tabs>
        <w:ind w:left="374" w:hanging="374"/>
      </w:pPr>
      <w:rPr>
        <w:rFonts w:hint="default" w:ascii="Wingdings" w:hAnsi="Wingdings" w:eastAsia="Wingdings" w:cs="Wingdings"/>
        <w:b/>
        <w:sz w:val="2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eastAsia="Wingdings" w:cs="Wingdings"/>
      </w:rPr>
    </w:lvl>
  </w:abstractNum>
  <w:abstractNum w:abstractNumId="4">
    <w:nsid w:val="3AC12B52"/>
    <w:multiLevelType w:val="multilevel"/>
    <w:tmpl w:val="3AC12B52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decimal"/>
      <w:suff w:val="nothing"/>
      <w:lvlText w:val="%1.%2"/>
      <w:lvlJc w:val="left"/>
      <w:pPr>
        <w:ind w:left="57" w:hanging="57"/>
      </w:pPr>
      <w:rPr>
        <w:rFonts w:hint="eastAsia"/>
      </w:rPr>
    </w:lvl>
    <w:lvl w:ilvl="2" w:tentative="0">
      <w:start w:val="1"/>
      <w:numFmt w:val="decimal"/>
      <w:pStyle w:val="117"/>
      <w:suff w:val="nothing"/>
      <w:lvlText w:val="%1.%2.%3"/>
      <w:lvlJc w:val="left"/>
      <w:pPr>
        <w:ind w:left="57" w:hanging="57"/>
      </w:pPr>
      <w:rPr>
        <w:rFonts w:hint="default" w:ascii="Times New Roman" w:hAnsi="Times New Roman"/>
      </w:rPr>
    </w:lvl>
    <w:lvl w:ilvl="3" w:tentative="0">
      <w:start w:val="1"/>
      <w:numFmt w:val="decimal"/>
      <w:suff w:val="nothing"/>
      <w:lvlText w:val="%1.%2.%3.%4"/>
      <w:lvlJc w:val="left"/>
      <w:pPr>
        <w:ind w:left="57" w:hanging="5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3D522468"/>
    <w:multiLevelType w:val="multilevel"/>
    <w:tmpl w:val="3D522468"/>
    <w:lvl w:ilvl="0" w:tentative="0">
      <w:start w:val="1"/>
      <w:numFmt w:val="decimal"/>
      <w:pStyle w:val="3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440"/>
        </w:tabs>
        <w:ind w:left="1000" w:hanging="1000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410215"/>
    <w:multiLevelType w:val="singleLevel"/>
    <w:tmpl w:val="42410215"/>
    <w:lvl w:ilvl="0" w:tentative="0">
      <w:start w:val="1"/>
      <w:numFmt w:val="bullet"/>
      <w:pStyle w:val="18"/>
      <w:lvlText w:val=""/>
      <w:lvlJc w:val="left"/>
      <w:pPr>
        <w:tabs>
          <w:tab w:val="left" w:pos="1497"/>
        </w:tabs>
        <w:ind w:left="1497" w:hanging="374"/>
      </w:pPr>
      <w:rPr>
        <w:rFonts w:hint="default" w:ascii="Times New Roman" w:hAnsi="Times New Roman" w:eastAsia="Times New Roman" w:cs="Times New Roman"/>
      </w:rPr>
    </w:lvl>
  </w:abstractNum>
  <w:abstractNum w:abstractNumId="7">
    <w:nsid w:val="43EB63C5"/>
    <w:multiLevelType w:val="multilevel"/>
    <w:tmpl w:val="43EB63C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5E2D3F8B"/>
    <w:multiLevelType w:val="multilevel"/>
    <w:tmpl w:val="5E2D3F8B"/>
    <w:lvl w:ilvl="0" w:tentative="0">
      <w:start w:val="1"/>
      <w:numFmt w:val="decimal"/>
      <w:pStyle w:val="63"/>
      <w:lvlText w:val="附图%1. "/>
      <w:lvlJc w:val="left"/>
      <w:pPr>
        <w:tabs>
          <w:tab w:val="left" w:pos="1134"/>
        </w:tabs>
        <w:ind w:left="840" w:hanging="420"/>
      </w:pPr>
      <w:rPr>
        <w:rFonts w:hint="eastAsia"/>
      </w:rPr>
    </w:lvl>
    <w:lvl w:ilvl="1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 w:eastAsia="Wingdings" w:cs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64FE2013"/>
    <w:multiLevelType w:val="singleLevel"/>
    <w:tmpl w:val="64FE2013"/>
    <w:lvl w:ilvl="0" w:tentative="0">
      <w:start w:val="1"/>
      <w:numFmt w:val="decimal"/>
      <w:pStyle w:val="13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10">
    <w:nsid w:val="668E134F"/>
    <w:multiLevelType w:val="multilevel"/>
    <w:tmpl w:val="668E134F"/>
    <w:lvl w:ilvl="0" w:tentative="0">
      <w:start w:val="1"/>
      <w:numFmt w:val="bullet"/>
      <w:pStyle w:val="21"/>
      <w:lvlText w:val=""/>
      <w:lvlJc w:val="left"/>
      <w:pPr>
        <w:tabs>
          <w:tab w:val="left" w:pos="1123"/>
        </w:tabs>
        <w:ind w:left="1123" w:hanging="375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eastAsia="Wingdings" w:cs="Wingdings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10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1"/>
  </w:num>
  <w:num w:numId="11">
    <w:abstractNumId w:val="7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iNzQyOGUyZWMxZDRmNzI0MjVhM2JhZmZmMDFkMjEifQ=="/>
  </w:docVars>
  <w:rsids>
    <w:rsidRoot w:val="00AB0684"/>
    <w:rsid w:val="00036591"/>
    <w:rsid w:val="00131EF5"/>
    <w:rsid w:val="00153F59"/>
    <w:rsid w:val="00181E0A"/>
    <w:rsid w:val="0029058C"/>
    <w:rsid w:val="002B32D0"/>
    <w:rsid w:val="00404C59"/>
    <w:rsid w:val="00406E1D"/>
    <w:rsid w:val="004263D2"/>
    <w:rsid w:val="00541A37"/>
    <w:rsid w:val="00743AF0"/>
    <w:rsid w:val="00847C55"/>
    <w:rsid w:val="0093560A"/>
    <w:rsid w:val="00AB0684"/>
    <w:rsid w:val="00AC6709"/>
    <w:rsid w:val="00AD138E"/>
    <w:rsid w:val="00AF40E6"/>
    <w:rsid w:val="00BB04D3"/>
    <w:rsid w:val="00E21F56"/>
    <w:rsid w:val="010D1131"/>
    <w:rsid w:val="01D60E2C"/>
    <w:rsid w:val="02967BC2"/>
    <w:rsid w:val="02C418E6"/>
    <w:rsid w:val="04BB2B33"/>
    <w:rsid w:val="056F149B"/>
    <w:rsid w:val="06746B62"/>
    <w:rsid w:val="077661E3"/>
    <w:rsid w:val="08066BD8"/>
    <w:rsid w:val="096D0C52"/>
    <w:rsid w:val="09FF481C"/>
    <w:rsid w:val="0C313986"/>
    <w:rsid w:val="0D082B99"/>
    <w:rsid w:val="0D090E72"/>
    <w:rsid w:val="0D1E4A14"/>
    <w:rsid w:val="0D74491D"/>
    <w:rsid w:val="0E1742FB"/>
    <w:rsid w:val="0F6D09B2"/>
    <w:rsid w:val="1021277F"/>
    <w:rsid w:val="109C0686"/>
    <w:rsid w:val="10BC10C5"/>
    <w:rsid w:val="114C52DF"/>
    <w:rsid w:val="114C70DF"/>
    <w:rsid w:val="1194716B"/>
    <w:rsid w:val="12615F7A"/>
    <w:rsid w:val="134C59DF"/>
    <w:rsid w:val="149F6E3D"/>
    <w:rsid w:val="15780A3C"/>
    <w:rsid w:val="161B349C"/>
    <w:rsid w:val="1672375B"/>
    <w:rsid w:val="16862F11"/>
    <w:rsid w:val="16E21F66"/>
    <w:rsid w:val="184800F1"/>
    <w:rsid w:val="184A7364"/>
    <w:rsid w:val="1925520C"/>
    <w:rsid w:val="197C5047"/>
    <w:rsid w:val="19C50459"/>
    <w:rsid w:val="19D312B3"/>
    <w:rsid w:val="19D34913"/>
    <w:rsid w:val="1A311331"/>
    <w:rsid w:val="1A612EBA"/>
    <w:rsid w:val="1A9848F7"/>
    <w:rsid w:val="1BA50ADD"/>
    <w:rsid w:val="1C230B73"/>
    <w:rsid w:val="1DEE7353"/>
    <w:rsid w:val="1F5B11D7"/>
    <w:rsid w:val="1FF271C5"/>
    <w:rsid w:val="20256D05"/>
    <w:rsid w:val="20407479"/>
    <w:rsid w:val="20686475"/>
    <w:rsid w:val="20E95BC7"/>
    <w:rsid w:val="218028AB"/>
    <w:rsid w:val="234618F5"/>
    <w:rsid w:val="23AE5B30"/>
    <w:rsid w:val="23B10B50"/>
    <w:rsid w:val="247B070E"/>
    <w:rsid w:val="25706CF8"/>
    <w:rsid w:val="25D833B1"/>
    <w:rsid w:val="26AA5ED6"/>
    <w:rsid w:val="26DA63E0"/>
    <w:rsid w:val="27615DFF"/>
    <w:rsid w:val="276B2C95"/>
    <w:rsid w:val="2A596344"/>
    <w:rsid w:val="2A610F7D"/>
    <w:rsid w:val="2B3B7F78"/>
    <w:rsid w:val="2C6303ED"/>
    <w:rsid w:val="2D604C96"/>
    <w:rsid w:val="2E5E3C64"/>
    <w:rsid w:val="2F9E57B3"/>
    <w:rsid w:val="30537DAF"/>
    <w:rsid w:val="30D5345D"/>
    <w:rsid w:val="32370C52"/>
    <w:rsid w:val="325B2E9F"/>
    <w:rsid w:val="331A4272"/>
    <w:rsid w:val="33687F7D"/>
    <w:rsid w:val="33EF3404"/>
    <w:rsid w:val="34751A2E"/>
    <w:rsid w:val="34BB01D4"/>
    <w:rsid w:val="363B35D6"/>
    <w:rsid w:val="36867ADC"/>
    <w:rsid w:val="36BE6CB7"/>
    <w:rsid w:val="370473B5"/>
    <w:rsid w:val="380A3644"/>
    <w:rsid w:val="392820CF"/>
    <w:rsid w:val="399C5E8B"/>
    <w:rsid w:val="3A5557D9"/>
    <w:rsid w:val="3A712EA8"/>
    <w:rsid w:val="3AAC10DA"/>
    <w:rsid w:val="3AC22109"/>
    <w:rsid w:val="3AE461A8"/>
    <w:rsid w:val="3B304100"/>
    <w:rsid w:val="3B335D68"/>
    <w:rsid w:val="3B3F14B2"/>
    <w:rsid w:val="3B9022B9"/>
    <w:rsid w:val="3C522A56"/>
    <w:rsid w:val="3D0177C2"/>
    <w:rsid w:val="3D14042F"/>
    <w:rsid w:val="3D203D4B"/>
    <w:rsid w:val="3D2A69FB"/>
    <w:rsid w:val="3D503E8E"/>
    <w:rsid w:val="3EC624BE"/>
    <w:rsid w:val="405F029E"/>
    <w:rsid w:val="40C30078"/>
    <w:rsid w:val="4187644E"/>
    <w:rsid w:val="41BC1806"/>
    <w:rsid w:val="42963FBA"/>
    <w:rsid w:val="429D4476"/>
    <w:rsid w:val="42BB264E"/>
    <w:rsid w:val="43650B49"/>
    <w:rsid w:val="45BD62F6"/>
    <w:rsid w:val="467C4D4A"/>
    <w:rsid w:val="47191AAC"/>
    <w:rsid w:val="47621BB2"/>
    <w:rsid w:val="47A5607C"/>
    <w:rsid w:val="47B1486D"/>
    <w:rsid w:val="48C46A3E"/>
    <w:rsid w:val="48E9604F"/>
    <w:rsid w:val="497015C4"/>
    <w:rsid w:val="4B6536D1"/>
    <w:rsid w:val="4C18109D"/>
    <w:rsid w:val="4CEF5CF9"/>
    <w:rsid w:val="4D960246"/>
    <w:rsid w:val="4E193C23"/>
    <w:rsid w:val="4E4C0A6B"/>
    <w:rsid w:val="4E580413"/>
    <w:rsid w:val="4F0C3E76"/>
    <w:rsid w:val="4F4A4EF8"/>
    <w:rsid w:val="4F702FCD"/>
    <w:rsid w:val="4FDA5EE9"/>
    <w:rsid w:val="51D36343"/>
    <w:rsid w:val="52195E7A"/>
    <w:rsid w:val="522D0D9C"/>
    <w:rsid w:val="52944B7A"/>
    <w:rsid w:val="529E74AE"/>
    <w:rsid w:val="539E5980"/>
    <w:rsid w:val="54F97A59"/>
    <w:rsid w:val="55670242"/>
    <w:rsid w:val="58C028E9"/>
    <w:rsid w:val="58E4571B"/>
    <w:rsid w:val="58F56C89"/>
    <w:rsid w:val="595D0017"/>
    <w:rsid w:val="59D60F43"/>
    <w:rsid w:val="5B003012"/>
    <w:rsid w:val="5B3249C0"/>
    <w:rsid w:val="5BBE28CF"/>
    <w:rsid w:val="5BE947A1"/>
    <w:rsid w:val="5BF17FD2"/>
    <w:rsid w:val="5C1F6704"/>
    <w:rsid w:val="5C91799F"/>
    <w:rsid w:val="5CCB1071"/>
    <w:rsid w:val="5CD61E42"/>
    <w:rsid w:val="5E627C94"/>
    <w:rsid w:val="5EB03BD8"/>
    <w:rsid w:val="5F8053BF"/>
    <w:rsid w:val="5F9624DB"/>
    <w:rsid w:val="600802AC"/>
    <w:rsid w:val="60785171"/>
    <w:rsid w:val="608453A9"/>
    <w:rsid w:val="615D6266"/>
    <w:rsid w:val="61E845FC"/>
    <w:rsid w:val="62824326"/>
    <w:rsid w:val="629954DA"/>
    <w:rsid w:val="62DF1939"/>
    <w:rsid w:val="63117885"/>
    <w:rsid w:val="64530F98"/>
    <w:rsid w:val="64FC37F5"/>
    <w:rsid w:val="653F3079"/>
    <w:rsid w:val="656D0E9B"/>
    <w:rsid w:val="663F73E5"/>
    <w:rsid w:val="67127340"/>
    <w:rsid w:val="674C0A64"/>
    <w:rsid w:val="68934C9F"/>
    <w:rsid w:val="68C5767E"/>
    <w:rsid w:val="699E55C1"/>
    <w:rsid w:val="69B438C1"/>
    <w:rsid w:val="6AB337E2"/>
    <w:rsid w:val="6ADB369A"/>
    <w:rsid w:val="6B5F0161"/>
    <w:rsid w:val="6B6E6254"/>
    <w:rsid w:val="6C431173"/>
    <w:rsid w:val="6C5D04B6"/>
    <w:rsid w:val="6DB965AF"/>
    <w:rsid w:val="6F2202E5"/>
    <w:rsid w:val="7009162B"/>
    <w:rsid w:val="70094770"/>
    <w:rsid w:val="70D46384"/>
    <w:rsid w:val="71BB168A"/>
    <w:rsid w:val="729B7A08"/>
    <w:rsid w:val="72A731A4"/>
    <w:rsid w:val="76F31C82"/>
    <w:rsid w:val="773B5FBE"/>
    <w:rsid w:val="78491C93"/>
    <w:rsid w:val="78F6436D"/>
    <w:rsid w:val="791F6D4C"/>
    <w:rsid w:val="7939769D"/>
    <w:rsid w:val="798B1357"/>
    <w:rsid w:val="79E16352"/>
    <w:rsid w:val="7A3F1DFC"/>
    <w:rsid w:val="7A540149"/>
    <w:rsid w:val="7AD254CE"/>
    <w:rsid w:val="7BE43660"/>
    <w:rsid w:val="7BF0083C"/>
    <w:rsid w:val="7C4D6B02"/>
    <w:rsid w:val="7DE753D3"/>
    <w:rsid w:val="7E3071C9"/>
    <w:rsid w:val="7E36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iPriority="0" w:semiHidden="0" w:name="Normal Indent"/>
    <w:lsdException w:uiPriority="0" w:name="footnote text"/>
    <w:lsdException w:qFormat="1" w:unhideWhenUsed="0"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qFormat="1" w:unhideWhenUsed="0" w:uiPriority="0" w:semiHidden="0" w:name="List Bullet 2"/>
    <w:lsdException w:qFormat="1" w:unhideWhenUsed="0" w:uiPriority="0" w:semiHidden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0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0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line="360" w:lineRule="auto"/>
      <w:ind w:left="0" w:firstLine="0"/>
      <w:outlineLvl w:val="0"/>
    </w:pPr>
    <w:rPr>
      <w:rFonts w:ascii="Arial" w:hAnsi="Arial" w:eastAsia="Arial" w:cs="Arial"/>
      <w:b/>
      <w:bCs/>
      <w:spacing w:val="20"/>
      <w:sz w:val="32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line="360" w:lineRule="auto"/>
      <w:ind w:left="0" w:firstLine="0"/>
      <w:outlineLvl w:val="1"/>
    </w:pPr>
    <w:rPr>
      <w:rFonts w:ascii="Arial" w:hAnsi="Arial" w:eastAsia="Arial" w:cs="Arial"/>
      <w:b/>
      <w:bCs/>
      <w:spacing w:val="20"/>
      <w:sz w:val="28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120" w:line="360" w:lineRule="auto"/>
      <w:ind w:left="0" w:firstLine="0"/>
      <w:outlineLvl w:val="2"/>
    </w:pPr>
    <w:rPr>
      <w:rFonts w:ascii="Arial" w:hAnsi="Arial" w:eastAsia="Arial" w:cs="Arial"/>
      <w:b/>
      <w:bCs/>
      <w:spacing w:val="20"/>
      <w:sz w:val="24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left" w:pos="432"/>
        <w:tab w:val="left" w:pos="1079"/>
      </w:tabs>
      <w:spacing w:before="280" w:line="377" w:lineRule="auto"/>
      <w:outlineLvl w:val="3"/>
    </w:pPr>
    <w:rPr>
      <w:rFonts w:ascii="Arial" w:hAnsi="Arial" w:eastAsia="黑体" w:cs="Arial"/>
      <w:b/>
      <w:bCs/>
      <w:spacing w:val="10"/>
      <w:sz w:val="28"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432"/>
        <w:tab w:val="left" w:pos="1260"/>
      </w:tabs>
      <w:spacing w:before="280" w:line="377" w:lineRule="auto"/>
      <w:outlineLvl w:val="4"/>
    </w:pPr>
    <w:rPr>
      <w:rFonts w:ascii="Arial" w:hAnsi="Arial" w:eastAsia="黑体" w:cs="Arial"/>
      <w:b/>
      <w:bCs/>
      <w:spacing w:val="10"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tabs>
        <w:tab w:val="left" w:pos="432"/>
        <w:tab w:val="left" w:pos="1428"/>
        <w:tab w:val="clear" w:pos="1152"/>
      </w:tabs>
      <w:spacing w:before="240" w:line="319" w:lineRule="auto"/>
      <w:ind w:left="550" w:hanging="550" w:hangingChars="550"/>
      <w:outlineLvl w:val="5"/>
    </w:pPr>
    <w:rPr>
      <w:rFonts w:ascii="Arial" w:hAnsi="Arial" w:eastAsia="黑体" w:cs="Arial"/>
      <w:b/>
      <w:bCs/>
      <w:spacing w:val="10"/>
      <w:sz w:val="24"/>
      <w:szCs w:val="24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tabs>
        <w:tab w:val="left" w:pos="432"/>
        <w:tab w:val="left" w:pos="1638"/>
        <w:tab w:val="clear" w:pos="1296"/>
      </w:tabs>
      <w:spacing w:before="240" w:line="319" w:lineRule="auto"/>
      <w:ind w:left="1633" w:hanging="1633"/>
      <w:outlineLvl w:val="6"/>
    </w:pPr>
    <w:rPr>
      <w:rFonts w:ascii="Arial" w:hAnsi="Arial" w:eastAsia="黑体" w:cs="Arial"/>
      <w:b/>
      <w:bCs/>
      <w:sz w:val="24"/>
      <w:szCs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tabs>
        <w:tab w:val="left" w:pos="432"/>
        <w:tab w:val="left" w:pos="1800"/>
        <w:tab w:val="clear" w:pos="1440"/>
      </w:tabs>
      <w:spacing w:before="240" w:line="319" w:lineRule="auto"/>
      <w:ind w:left="1797" w:hanging="1797"/>
      <w:outlineLvl w:val="7"/>
    </w:pPr>
    <w:rPr>
      <w:rFonts w:ascii="Arial" w:hAnsi="Arial" w:eastAsia="黑体" w:cs="Arial"/>
      <w:sz w:val="24"/>
      <w:szCs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tabs>
        <w:tab w:val="left" w:pos="432"/>
        <w:tab w:val="left" w:pos="1980"/>
        <w:tab w:val="clear" w:pos="1584"/>
      </w:tabs>
      <w:spacing w:before="240" w:line="319" w:lineRule="auto"/>
      <w:ind w:left="1979" w:hanging="1979"/>
      <w:outlineLvl w:val="8"/>
    </w:pPr>
    <w:rPr>
      <w:rFonts w:ascii="Arial" w:hAnsi="Arial" w:eastAsia="黑体" w:cs="Arial"/>
      <w:szCs w:val="21"/>
    </w:rPr>
  </w:style>
  <w:style w:type="character" w:default="1" w:styleId="41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*正文"/>
    <w:basedOn w:val="1"/>
    <w:qFormat/>
    <w:uiPriority w:val="0"/>
    <w:pPr>
      <w:snapToGrid w:val="0"/>
      <w:spacing w:line="360" w:lineRule="auto"/>
      <w:ind w:firstLine="200" w:firstLineChars="200"/>
      <w:jc w:val="left"/>
    </w:pPr>
    <w:rPr>
      <w:color w:val="000000"/>
      <w:sz w:val="24"/>
      <w:szCs w:val="21"/>
      <w:lang w:val="zh-CN"/>
    </w:rPr>
  </w:style>
  <w:style w:type="paragraph" w:styleId="12">
    <w:name w:val="toc 7"/>
    <w:basedOn w:val="1"/>
    <w:next w:val="1"/>
    <w:semiHidden/>
    <w:qFormat/>
    <w:uiPriority w:val="0"/>
    <w:pPr>
      <w:spacing w:line="360" w:lineRule="auto"/>
      <w:ind w:left="1260"/>
      <w:jc w:val="left"/>
    </w:pPr>
    <w:rPr>
      <w:rFonts w:ascii="Times New Roman" w:hAnsi="Times New Roman" w:eastAsia="Times New Roman"/>
      <w:sz w:val="18"/>
      <w:szCs w:val="18"/>
    </w:rPr>
  </w:style>
  <w:style w:type="paragraph" w:styleId="13">
    <w:name w:val="List Number"/>
    <w:basedOn w:val="1"/>
    <w:qFormat/>
    <w:uiPriority w:val="0"/>
    <w:pPr>
      <w:numPr>
        <w:ilvl w:val="0"/>
        <w:numId w:val="2"/>
      </w:numPr>
      <w:spacing w:line="360" w:lineRule="auto"/>
    </w:pPr>
    <w:rPr>
      <w:rFonts w:ascii="Times New Roman" w:hAnsi="Times New Roman" w:eastAsia="Times New Roman"/>
      <w:szCs w:val="24"/>
    </w:rPr>
  </w:style>
  <w:style w:type="paragraph" w:styleId="14">
    <w:name w:val="Normal Indent"/>
    <w:basedOn w:val="1"/>
    <w:unhideWhenUsed/>
    <w:qFormat/>
    <w:uiPriority w:val="0"/>
    <w:pPr>
      <w:ind w:firstLine="420" w:firstLineChars="200"/>
    </w:pPr>
  </w:style>
  <w:style w:type="paragraph" w:styleId="15">
    <w:name w:val="caption"/>
    <w:basedOn w:val="1"/>
    <w:next w:val="1"/>
    <w:qFormat/>
    <w:uiPriority w:val="0"/>
    <w:pPr>
      <w:spacing w:line="360" w:lineRule="auto"/>
    </w:pPr>
    <w:rPr>
      <w:rFonts w:ascii="Cambria" w:hAnsi="Cambria" w:eastAsia="黑体" w:cs="Cambria"/>
      <w:sz w:val="20"/>
      <w:szCs w:val="20"/>
    </w:rPr>
  </w:style>
  <w:style w:type="paragraph" w:styleId="16">
    <w:name w:val="List Bullet"/>
    <w:basedOn w:val="1"/>
    <w:qFormat/>
    <w:uiPriority w:val="0"/>
    <w:pPr>
      <w:numPr>
        <w:ilvl w:val="0"/>
        <w:numId w:val="3"/>
      </w:numPr>
      <w:spacing w:line="360" w:lineRule="auto"/>
    </w:pPr>
    <w:rPr>
      <w:rFonts w:ascii="Times New Roman" w:hAnsi="Times New Roman" w:eastAsia="Times New Roman"/>
      <w:szCs w:val="24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  <w:spacing w:line="360" w:lineRule="auto"/>
    </w:pPr>
    <w:rPr>
      <w:rFonts w:ascii="Times New Roman" w:hAnsi="Times New Roman" w:eastAsia="Times New Roman"/>
      <w:szCs w:val="24"/>
    </w:rPr>
  </w:style>
  <w:style w:type="paragraph" w:styleId="18">
    <w:name w:val="List Bullet 3"/>
    <w:basedOn w:val="1"/>
    <w:qFormat/>
    <w:uiPriority w:val="0"/>
    <w:pPr>
      <w:numPr>
        <w:ilvl w:val="0"/>
        <w:numId w:val="4"/>
      </w:numPr>
      <w:spacing w:line="360" w:lineRule="auto"/>
    </w:pPr>
    <w:rPr>
      <w:rFonts w:ascii="Times New Roman" w:hAnsi="Times New Roman" w:eastAsia="Times New Roman"/>
      <w:szCs w:val="24"/>
    </w:rPr>
  </w:style>
  <w:style w:type="paragraph" w:styleId="19">
    <w:name w:val="Body Text"/>
    <w:basedOn w:val="1"/>
    <w:qFormat/>
    <w:uiPriority w:val="0"/>
    <w:pPr>
      <w:spacing w:after="120"/>
    </w:pPr>
    <w:rPr>
      <w:rFonts w:ascii="Times New Roman" w:hAnsi="Times New Roman" w:eastAsia="Times New Roman"/>
      <w:sz w:val="24"/>
      <w:szCs w:val="20"/>
    </w:rPr>
  </w:style>
  <w:style w:type="paragraph" w:styleId="20">
    <w:name w:val="Body Text Indent"/>
    <w:basedOn w:val="1"/>
    <w:qFormat/>
    <w:uiPriority w:val="0"/>
    <w:pPr>
      <w:spacing w:line="360" w:lineRule="auto"/>
      <w:ind w:left="839" w:firstLine="600" w:firstLineChars="250"/>
    </w:pPr>
    <w:rPr>
      <w:rFonts w:ascii="Times New Roman" w:hAnsi="Times New Roman" w:eastAsia="Times New Roman"/>
      <w:sz w:val="24"/>
      <w:szCs w:val="24"/>
    </w:rPr>
  </w:style>
  <w:style w:type="paragraph" w:styleId="21">
    <w:name w:val="List Bullet 2"/>
    <w:basedOn w:val="1"/>
    <w:qFormat/>
    <w:uiPriority w:val="0"/>
    <w:pPr>
      <w:numPr>
        <w:ilvl w:val="0"/>
        <w:numId w:val="5"/>
      </w:numPr>
      <w:spacing w:line="360" w:lineRule="auto"/>
    </w:pPr>
    <w:rPr>
      <w:rFonts w:ascii="Times New Roman" w:hAnsi="Times New Roman" w:eastAsia="Times New Roman"/>
      <w:szCs w:val="24"/>
    </w:rPr>
  </w:style>
  <w:style w:type="paragraph" w:styleId="22">
    <w:name w:val="toc 5"/>
    <w:basedOn w:val="1"/>
    <w:next w:val="1"/>
    <w:qFormat/>
    <w:uiPriority w:val="0"/>
    <w:pPr>
      <w:spacing w:line="360" w:lineRule="auto"/>
      <w:ind w:left="839"/>
      <w:jc w:val="left"/>
    </w:pPr>
    <w:rPr>
      <w:rFonts w:ascii="Times New Roman" w:hAnsi="Times New Roman" w:eastAsia="Times New Roman"/>
      <w:szCs w:val="18"/>
    </w:rPr>
  </w:style>
  <w:style w:type="paragraph" w:styleId="23">
    <w:name w:val="toc 3"/>
    <w:basedOn w:val="1"/>
    <w:next w:val="1"/>
    <w:unhideWhenUsed/>
    <w:qFormat/>
    <w:uiPriority w:val="0"/>
    <w:pPr>
      <w:ind w:left="840" w:leftChars="400"/>
    </w:pPr>
  </w:style>
  <w:style w:type="paragraph" w:styleId="24">
    <w:name w:val="toc 8"/>
    <w:basedOn w:val="1"/>
    <w:next w:val="1"/>
    <w:semiHidden/>
    <w:qFormat/>
    <w:uiPriority w:val="0"/>
    <w:pPr>
      <w:spacing w:line="360" w:lineRule="auto"/>
      <w:ind w:left="1470"/>
      <w:jc w:val="left"/>
    </w:pPr>
    <w:rPr>
      <w:rFonts w:ascii="Times New Roman" w:hAnsi="Times New Roman" w:eastAsia="Times New Roman"/>
      <w:sz w:val="18"/>
      <w:szCs w:val="18"/>
    </w:rPr>
  </w:style>
  <w:style w:type="paragraph" w:styleId="25">
    <w:name w:val="Body Text Indent 2"/>
    <w:basedOn w:val="1"/>
    <w:qFormat/>
    <w:uiPriority w:val="0"/>
    <w:pPr>
      <w:spacing w:line="480" w:lineRule="auto"/>
      <w:ind w:left="420" w:leftChars="200"/>
    </w:pPr>
    <w:rPr>
      <w:rFonts w:ascii="Times New Roman" w:hAnsi="Times New Roman" w:eastAsia="Times New Roman"/>
      <w:szCs w:val="24"/>
    </w:rPr>
  </w:style>
  <w:style w:type="paragraph" w:styleId="26">
    <w:name w:val="Balloon Text"/>
    <w:basedOn w:val="1"/>
    <w:unhideWhenUsed/>
    <w:qFormat/>
    <w:uiPriority w:val="0"/>
    <w:rPr>
      <w:sz w:val="18"/>
      <w:szCs w:val="18"/>
    </w:rPr>
  </w:style>
  <w:style w:type="paragraph" w:styleId="27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8">
    <w:name w:val="header"/>
    <w:basedOn w:val="1"/>
    <w:unhideWhenUsed/>
    <w:qFormat/>
    <w:uiPriority w:val="0"/>
    <w:pPr>
      <w:pBdr>
        <w:bottom w:val="single" w:color="000000" w:sz="6" w:space="2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9">
    <w:name w:val="toc 1"/>
    <w:basedOn w:val="1"/>
    <w:next w:val="1"/>
    <w:unhideWhenUsed/>
    <w:qFormat/>
    <w:uiPriority w:val="0"/>
  </w:style>
  <w:style w:type="paragraph" w:styleId="30">
    <w:name w:val="toc 4"/>
    <w:basedOn w:val="1"/>
    <w:next w:val="1"/>
    <w:qFormat/>
    <w:uiPriority w:val="0"/>
    <w:pPr>
      <w:spacing w:line="360" w:lineRule="auto"/>
      <w:ind w:left="629"/>
      <w:jc w:val="left"/>
    </w:pPr>
    <w:rPr>
      <w:rFonts w:ascii="Times New Roman" w:hAnsi="Times New Roman" w:eastAsia="Times New Roman"/>
      <w:szCs w:val="18"/>
    </w:rPr>
  </w:style>
  <w:style w:type="paragraph" w:styleId="31">
    <w:name w:val="toc 6"/>
    <w:basedOn w:val="1"/>
    <w:next w:val="1"/>
    <w:semiHidden/>
    <w:qFormat/>
    <w:uiPriority w:val="0"/>
    <w:pPr>
      <w:spacing w:line="360" w:lineRule="auto"/>
      <w:ind w:left="1050"/>
      <w:jc w:val="left"/>
    </w:pPr>
    <w:rPr>
      <w:rFonts w:ascii="Times New Roman" w:hAnsi="Times New Roman" w:eastAsia="Times New Roman"/>
      <w:sz w:val="18"/>
      <w:szCs w:val="18"/>
    </w:rPr>
  </w:style>
  <w:style w:type="paragraph" w:styleId="32">
    <w:name w:val="table of figures"/>
    <w:basedOn w:val="1"/>
    <w:next w:val="1"/>
    <w:qFormat/>
    <w:uiPriority w:val="0"/>
    <w:pPr>
      <w:ind w:left="400" w:leftChars="200" w:hanging="200" w:hangingChars="200"/>
    </w:pPr>
    <w:rPr>
      <w:rFonts w:ascii="Times New Roman" w:hAnsi="Times New Roman" w:eastAsia="Times New Roman"/>
      <w:szCs w:val="24"/>
    </w:rPr>
  </w:style>
  <w:style w:type="paragraph" w:styleId="33">
    <w:name w:val="toc 2"/>
    <w:basedOn w:val="1"/>
    <w:next w:val="1"/>
    <w:unhideWhenUsed/>
    <w:qFormat/>
    <w:uiPriority w:val="0"/>
    <w:pPr>
      <w:ind w:left="420" w:leftChars="200"/>
    </w:pPr>
  </w:style>
  <w:style w:type="paragraph" w:styleId="34">
    <w:name w:val="toc 9"/>
    <w:basedOn w:val="1"/>
    <w:next w:val="1"/>
    <w:semiHidden/>
    <w:qFormat/>
    <w:uiPriority w:val="0"/>
    <w:pPr>
      <w:spacing w:line="360" w:lineRule="auto"/>
      <w:ind w:left="1680"/>
      <w:jc w:val="left"/>
    </w:pPr>
    <w:rPr>
      <w:rFonts w:ascii="Times New Roman" w:hAnsi="Times New Roman" w:eastAsia="Times New Roman"/>
      <w:sz w:val="18"/>
      <w:szCs w:val="18"/>
    </w:rPr>
  </w:style>
  <w:style w:type="paragraph" w:styleId="35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36">
    <w:name w:val="Body Text First Indent"/>
    <w:basedOn w:val="19"/>
    <w:qFormat/>
    <w:uiPriority w:val="0"/>
    <w:pPr>
      <w:spacing w:after="0" w:line="360" w:lineRule="auto"/>
      <w:ind w:firstLine="420"/>
    </w:pPr>
  </w:style>
  <w:style w:type="table" w:styleId="38">
    <w:name w:val="Table Grid"/>
    <w:basedOn w:val="3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9">
    <w:name w:val="Light List Accent 2"/>
    <w:basedOn w:val="37"/>
    <w:qFormat/>
    <w:uiPriority w:val="0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40">
    <w:name w:val="Light List Accent 5"/>
    <w:basedOn w:val="37"/>
    <w:qFormat/>
    <w:uiPriority w:val="0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</w:style>
  <w:style w:type="character" w:styleId="42">
    <w:name w:val="Hyperlink"/>
    <w:basedOn w:val="41"/>
    <w:unhideWhenUsed/>
    <w:qFormat/>
    <w:uiPriority w:val="0"/>
    <w:rPr>
      <w:color w:val="0000FF"/>
      <w:u w:val="single"/>
    </w:rPr>
  </w:style>
  <w:style w:type="paragraph" w:customStyle="1" w:styleId="43">
    <w:name w:val="批注主题1"/>
    <w:basedOn w:val="44"/>
    <w:semiHidden/>
    <w:qFormat/>
    <w:uiPriority w:val="0"/>
    <w:rPr>
      <w:b/>
      <w:bCs/>
    </w:rPr>
  </w:style>
  <w:style w:type="paragraph" w:customStyle="1" w:styleId="44">
    <w:name w:val="批注文字1"/>
    <w:basedOn w:val="1"/>
    <w:semiHidden/>
    <w:qFormat/>
    <w:uiPriority w:val="0"/>
    <w:pPr>
      <w:spacing w:line="360" w:lineRule="auto"/>
      <w:jc w:val="left"/>
    </w:pPr>
    <w:rPr>
      <w:rFonts w:ascii="Times New Roman" w:hAnsi="Times New Roman" w:eastAsia="Times New Roman"/>
      <w:szCs w:val="24"/>
    </w:rPr>
  </w:style>
  <w:style w:type="character" w:customStyle="1" w:styleId="45">
    <w:name w:val="批注引用1"/>
    <w:semiHidden/>
    <w:qFormat/>
    <w:uiPriority w:val="0"/>
    <w:rPr>
      <w:sz w:val="21"/>
      <w:szCs w:val="21"/>
    </w:rPr>
  </w:style>
  <w:style w:type="table" w:customStyle="1" w:styleId="46">
    <w:name w:val="浅色列表1"/>
    <w:basedOn w:val="37"/>
    <w:qFormat/>
    <w:uiPriority w:val="0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</w:style>
  <w:style w:type="table" w:customStyle="1" w:styleId="47">
    <w:name w:val="浅色列表 - 强调文字颜色 11"/>
    <w:basedOn w:val="37"/>
    <w:qFormat/>
    <w:uiPriority w:val="0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</w:style>
  <w:style w:type="paragraph" w:customStyle="1" w:styleId="48">
    <w:name w:val="封面标题"/>
    <w:basedOn w:val="1"/>
    <w:qFormat/>
    <w:uiPriority w:val="0"/>
    <w:pPr>
      <w:shd w:val="pct10" w:color="auto" w:fill="auto"/>
      <w:spacing w:after="4000" w:line="360" w:lineRule="auto"/>
      <w:jc w:val="center"/>
    </w:pPr>
    <w:rPr>
      <w:rFonts w:ascii="Arial" w:hAnsi="Arial" w:eastAsia="黑体" w:cs="Arial"/>
      <w:b/>
      <w:sz w:val="52"/>
      <w:szCs w:val="24"/>
    </w:rPr>
  </w:style>
  <w:style w:type="paragraph" w:customStyle="1" w:styleId="49">
    <w:name w:val="封面落款"/>
    <w:basedOn w:val="48"/>
    <w:qFormat/>
    <w:uiPriority w:val="0"/>
  </w:style>
  <w:style w:type="paragraph" w:customStyle="1" w:styleId="50">
    <w:name w:val="封面副题"/>
    <w:basedOn w:val="48"/>
    <w:qFormat/>
    <w:uiPriority w:val="0"/>
  </w:style>
  <w:style w:type="paragraph" w:customStyle="1" w:styleId="51">
    <w:name w:val="目录"/>
    <w:basedOn w:val="1"/>
    <w:qFormat/>
    <w:uiPriority w:val="0"/>
    <w:pPr>
      <w:pageBreakBefore/>
      <w:spacing w:line="360" w:lineRule="auto"/>
      <w:jc w:val="center"/>
    </w:pPr>
    <w:rPr>
      <w:rFonts w:ascii="Arial" w:hAnsi="Arial" w:eastAsia="黑体" w:cs="Arial"/>
      <w:b/>
      <w:sz w:val="32"/>
      <w:szCs w:val="24"/>
    </w:rPr>
  </w:style>
  <w:style w:type="paragraph" w:customStyle="1" w:styleId="52">
    <w:name w:val="正文（英文）"/>
    <w:basedOn w:val="14"/>
    <w:qFormat/>
    <w:uiPriority w:val="0"/>
    <w:pPr>
      <w:ind w:firstLine="0" w:firstLineChars="0"/>
    </w:pPr>
    <w:rPr>
      <w:rFonts w:ascii="Arial" w:hAnsi="Arial" w:eastAsia="Arial" w:cs="Arial"/>
      <w:szCs w:val="24"/>
    </w:rPr>
  </w:style>
  <w:style w:type="paragraph" w:customStyle="1" w:styleId="53">
    <w:name w:val="表格首行"/>
    <w:basedOn w:val="1"/>
    <w:qFormat/>
    <w:uiPriority w:val="0"/>
    <w:pPr>
      <w:jc w:val="center"/>
    </w:pPr>
    <w:rPr>
      <w:rFonts w:ascii="宋体" w:hAnsi="宋体" w:cs="宋体"/>
      <w:szCs w:val="24"/>
    </w:rPr>
  </w:style>
  <w:style w:type="paragraph" w:customStyle="1" w:styleId="54">
    <w:name w:val="应答标题"/>
    <w:basedOn w:val="14"/>
    <w:qFormat/>
    <w:uiPriority w:val="0"/>
    <w:pPr>
      <w:pBdr>
        <w:top w:val="single" w:color="000000" w:sz="4" w:space="8"/>
        <w:left w:val="single" w:color="000000" w:sz="4" w:space="0"/>
        <w:bottom w:val="single" w:color="000000" w:sz="4" w:space="8"/>
        <w:right w:val="single" w:color="000000" w:sz="4" w:space="0"/>
      </w:pBdr>
      <w:shd w:val="pct10" w:color="auto" w:fill="auto"/>
      <w:spacing w:line="360" w:lineRule="auto"/>
    </w:pPr>
    <w:rPr>
      <w:rFonts w:ascii="Times New Roman" w:hAnsi="Times New Roman" w:eastAsia="Times New Roman"/>
      <w:b/>
      <w:szCs w:val="24"/>
    </w:rPr>
  </w:style>
  <w:style w:type="paragraph" w:customStyle="1" w:styleId="55">
    <w:name w:val="应答正文"/>
    <w:basedOn w:val="54"/>
    <w:qFormat/>
    <w:uiPriority w:val="0"/>
  </w:style>
  <w:style w:type="paragraph" w:customStyle="1" w:styleId="56">
    <w:name w:val="应答问题"/>
    <w:basedOn w:val="14"/>
    <w:qFormat/>
    <w:uiPriority w:val="0"/>
    <w:pPr>
      <w:spacing w:line="360" w:lineRule="auto"/>
      <w:ind w:firstLine="200"/>
    </w:pPr>
    <w:rPr>
      <w:rFonts w:ascii="Times New Roman" w:hAnsi="Times New Roman" w:eastAsia="Times New Roman"/>
      <w:szCs w:val="24"/>
    </w:rPr>
  </w:style>
  <w:style w:type="paragraph" w:customStyle="1" w:styleId="57">
    <w:name w:val="表格表头"/>
    <w:basedOn w:val="1"/>
    <w:qFormat/>
    <w:uiPriority w:val="0"/>
    <w:pPr>
      <w:numPr>
        <w:ilvl w:val="0"/>
        <w:numId w:val="6"/>
      </w:numPr>
      <w:jc w:val="center"/>
    </w:pPr>
    <w:rPr>
      <w:rFonts w:ascii="Times New Roman" w:hAnsi="Times New Roman" w:eastAsia="Times New Roman"/>
      <w:szCs w:val="24"/>
    </w:rPr>
  </w:style>
  <w:style w:type="paragraph" w:customStyle="1" w:styleId="58">
    <w:name w:val="表索引"/>
    <w:basedOn w:val="32"/>
    <w:qFormat/>
    <w:uiPriority w:val="0"/>
    <w:pPr>
      <w:tabs>
        <w:tab w:val="left" w:pos="680"/>
      </w:tabs>
      <w:spacing w:before="163"/>
      <w:ind w:left="680" w:leftChars="0" w:right="-68" w:hanging="680" w:firstLineChars="0"/>
      <w:jc w:val="center"/>
    </w:pPr>
    <w:rPr>
      <w:smallCaps/>
    </w:rPr>
  </w:style>
  <w:style w:type="paragraph" w:customStyle="1" w:styleId="59">
    <w:name w:val="表格正文"/>
    <w:basedOn w:val="1"/>
    <w:qFormat/>
    <w:uiPriority w:val="0"/>
    <w:pPr>
      <w:snapToGrid w:val="0"/>
      <w:spacing w:line="300" w:lineRule="auto"/>
    </w:pPr>
    <w:rPr>
      <w:rFonts w:ascii="Times New Roman" w:hAnsi="Times New Roman" w:eastAsia="Times New Roman"/>
      <w:szCs w:val="24"/>
    </w:rPr>
  </w:style>
  <w:style w:type="paragraph" w:customStyle="1" w:styleId="60">
    <w:name w:val="表格项目符号"/>
    <w:basedOn w:val="16"/>
    <w:qFormat/>
    <w:uiPriority w:val="0"/>
    <w:pPr>
      <w:numPr>
        <w:numId w:val="0"/>
      </w:numPr>
      <w:tabs>
        <w:tab w:val="left" w:pos="249"/>
        <w:tab w:val="clear" w:pos="748"/>
      </w:tabs>
      <w:snapToGrid w:val="0"/>
      <w:spacing w:line="300" w:lineRule="auto"/>
      <w:ind w:left="249" w:hanging="249"/>
    </w:pPr>
  </w:style>
  <w:style w:type="paragraph" w:customStyle="1" w:styleId="61">
    <w:name w:val="表格标注"/>
    <w:basedOn w:val="1"/>
    <w:qFormat/>
    <w:uiPriority w:val="0"/>
    <w:pPr>
      <w:tabs>
        <w:tab w:val="left" w:pos="420"/>
      </w:tabs>
      <w:spacing w:line="360" w:lineRule="auto"/>
      <w:ind w:left="420" w:hanging="420"/>
    </w:pPr>
    <w:rPr>
      <w:rFonts w:ascii="Times New Roman" w:hAnsi="Times New Roman" w:eastAsia="Times New Roman"/>
      <w:szCs w:val="24"/>
    </w:rPr>
  </w:style>
  <w:style w:type="paragraph" w:customStyle="1" w:styleId="62">
    <w:name w:val="表格项目符号 2"/>
    <w:basedOn w:val="21"/>
    <w:qFormat/>
    <w:uiPriority w:val="0"/>
    <w:pPr>
      <w:numPr>
        <w:numId w:val="0"/>
      </w:numPr>
      <w:tabs>
        <w:tab w:val="left" w:pos="624"/>
        <w:tab w:val="clear" w:pos="1123"/>
      </w:tabs>
      <w:snapToGrid w:val="0"/>
      <w:spacing w:line="300" w:lineRule="auto"/>
      <w:ind w:left="623" w:hanging="374"/>
    </w:pPr>
  </w:style>
  <w:style w:type="paragraph" w:customStyle="1" w:styleId="63">
    <w:name w:val="附图标题"/>
    <w:basedOn w:val="64"/>
    <w:qFormat/>
    <w:uiPriority w:val="0"/>
    <w:pPr>
      <w:numPr>
        <w:ilvl w:val="0"/>
        <w:numId w:val="7"/>
      </w:numPr>
    </w:pPr>
    <w:rPr>
      <w:rFonts w:ascii="Arial" w:hAnsi="Arial" w:eastAsia="黑体" w:cs="Arial"/>
      <w:b/>
      <w:sz w:val="18"/>
    </w:rPr>
  </w:style>
  <w:style w:type="paragraph" w:customStyle="1" w:styleId="64">
    <w:name w:val="附图居中"/>
    <w:basedOn w:val="1"/>
    <w:qFormat/>
    <w:uiPriority w:val="0"/>
    <w:pPr>
      <w:keepNext/>
      <w:jc w:val="center"/>
    </w:pPr>
    <w:rPr>
      <w:rFonts w:ascii="Times New Roman" w:hAnsi="Times New Roman" w:eastAsia="Times New Roman"/>
      <w:szCs w:val="24"/>
    </w:rPr>
  </w:style>
  <w:style w:type="paragraph" w:customStyle="1" w:styleId="65">
    <w:name w:val="附图标注"/>
    <w:basedOn w:val="14"/>
    <w:qFormat/>
    <w:uiPriority w:val="0"/>
    <w:pPr>
      <w:tabs>
        <w:tab w:val="left" w:pos="420"/>
      </w:tabs>
      <w:spacing w:line="360" w:lineRule="auto"/>
      <w:ind w:left="420" w:hanging="420" w:firstLineChars="0"/>
    </w:pPr>
    <w:rPr>
      <w:rFonts w:ascii="Times New Roman" w:hAnsi="Times New Roman" w:eastAsia="Times New Roman"/>
      <w:szCs w:val="24"/>
    </w:rPr>
  </w:style>
  <w:style w:type="paragraph" w:customStyle="1" w:styleId="66">
    <w:name w:val="小标题"/>
    <w:basedOn w:val="1"/>
    <w:qFormat/>
    <w:uiPriority w:val="0"/>
    <w:pPr>
      <w:numPr>
        <w:ilvl w:val="0"/>
        <w:numId w:val="8"/>
      </w:numPr>
      <w:spacing w:line="360" w:lineRule="auto"/>
    </w:pPr>
    <w:rPr>
      <w:rFonts w:ascii="Times New Roman" w:hAnsi="Times New Roman" w:eastAsia="Times New Roman"/>
      <w:b/>
      <w:szCs w:val="24"/>
    </w:rPr>
  </w:style>
  <w:style w:type="paragraph" w:customStyle="1" w:styleId="67">
    <w:name w:val="页眉（横）"/>
    <w:basedOn w:val="28"/>
    <w:qFormat/>
    <w:uiPriority w:val="0"/>
    <w:pPr>
      <w:tabs>
        <w:tab w:val="center" w:pos="6985"/>
        <w:tab w:val="right" w:pos="13969"/>
        <w:tab w:val="clear" w:pos="4153"/>
        <w:tab w:val="clear" w:pos="8306"/>
      </w:tabs>
      <w:textAlignment w:val="center"/>
    </w:pPr>
    <w:rPr>
      <w:rFonts w:ascii="Times New Roman" w:hAnsi="Times New Roman" w:eastAsia="Times New Roman"/>
    </w:rPr>
  </w:style>
  <w:style w:type="paragraph" w:customStyle="1" w:styleId="68">
    <w:name w:val="页脚（横）"/>
    <w:basedOn w:val="27"/>
    <w:qFormat/>
    <w:uiPriority w:val="0"/>
    <w:pPr>
      <w:pBdr>
        <w:top w:val="single" w:color="000000" w:sz="4" w:space="20"/>
      </w:pBdr>
      <w:tabs>
        <w:tab w:val="center" w:pos="6985"/>
        <w:tab w:val="right" w:pos="13969"/>
        <w:tab w:val="clear" w:pos="4153"/>
        <w:tab w:val="clear" w:pos="8306"/>
      </w:tabs>
      <w:jc w:val="center"/>
    </w:pPr>
    <w:rPr>
      <w:rFonts w:ascii="Times New Roman" w:hAnsi="Times New Roman" w:eastAsia="Times New Roman"/>
    </w:rPr>
  </w:style>
  <w:style w:type="paragraph" w:customStyle="1" w:styleId="69">
    <w:name w:val="表格抬头"/>
    <w:basedOn w:val="14"/>
    <w:qFormat/>
    <w:uiPriority w:val="0"/>
    <w:pPr>
      <w:ind w:firstLine="200"/>
      <w:jc w:val="right"/>
    </w:pPr>
    <w:rPr>
      <w:rFonts w:ascii="Times New Roman" w:hAnsi="Times New Roman" w:eastAsia="Times New Roman"/>
      <w:sz w:val="18"/>
      <w:szCs w:val="24"/>
    </w:rPr>
  </w:style>
  <w:style w:type="paragraph" w:customStyle="1" w:styleId="70">
    <w:name w:val="附表表头"/>
    <w:basedOn w:val="1"/>
    <w:qFormat/>
    <w:uiPriority w:val="0"/>
    <w:pPr>
      <w:tabs>
        <w:tab w:val="left" w:pos="1080"/>
      </w:tabs>
      <w:spacing w:line="360" w:lineRule="auto"/>
      <w:ind w:left="360" w:hanging="360"/>
      <w:jc w:val="center"/>
    </w:pPr>
    <w:rPr>
      <w:rFonts w:ascii="Arial" w:hAnsi="Arial" w:eastAsia="黑体" w:cs="Arial"/>
      <w:sz w:val="18"/>
      <w:szCs w:val="24"/>
    </w:rPr>
  </w:style>
  <w:style w:type="paragraph" w:customStyle="1" w:styleId="71">
    <w:name w:val="Bullet - Number"/>
    <w:basedOn w:val="1"/>
    <w:qFormat/>
    <w:uiPriority w:val="0"/>
    <w:pPr>
      <w:tabs>
        <w:tab w:val="left" w:pos="927"/>
        <w:tab w:val="left" w:pos="1134"/>
      </w:tabs>
      <w:snapToGrid w:val="0"/>
      <w:spacing w:before="120"/>
      <w:ind w:left="927" w:hanging="360"/>
    </w:pPr>
    <w:rPr>
      <w:rFonts w:ascii="Times New Roman" w:hAnsi="Times New Roman" w:eastAsia="Times New Roman"/>
      <w:sz w:val="24"/>
      <w:szCs w:val="24"/>
    </w:rPr>
  </w:style>
  <w:style w:type="paragraph" w:customStyle="1" w:styleId="72">
    <w:name w:val="样式"/>
    <w:basedOn w:val="1"/>
    <w:qFormat/>
    <w:uiPriority w:val="0"/>
    <w:pPr>
      <w:tabs>
        <w:tab w:val="left" w:pos="567"/>
        <w:tab w:val="left" w:pos="720"/>
      </w:tabs>
      <w:snapToGrid w:val="0"/>
      <w:spacing w:line="460" w:lineRule="atLeast"/>
    </w:pPr>
    <w:rPr>
      <w:rFonts w:ascii="Arial" w:hAnsi="Arial" w:eastAsia="Arial" w:cs="Arial"/>
      <w:spacing w:val="6"/>
      <w:sz w:val="24"/>
      <w:szCs w:val="20"/>
    </w:rPr>
  </w:style>
  <w:style w:type="paragraph" w:customStyle="1" w:styleId="73">
    <w:name w:val="附图图题"/>
    <w:basedOn w:val="1"/>
    <w:qFormat/>
    <w:uiPriority w:val="0"/>
    <w:pPr>
      <w:tabs>
        <w:tab w:val="left" w:pos="420"/>
        <w:tab w:val="left" w:pos="840"/>
      </w:tabs>
      <w:ind w:left="420" w:right="-68" w:hanging="420"/>
      <w:jc w:val="center"/>
    </w:pPr>
    <w:rPr>
      <w:rFonts w:ascii="Times New Roman" w:hAnsi="Times New Roman" w:eastAsia="Times New Roman"/>
      <w:b/>
      <w:szCs w:val="24"/>
    </w:rPr>
  </w:style>
  <w:style w:type="paragraph" w:customStyle="1" w:styleId="74">
    <w:name w:val="批注框文本1"/>
    <w:basedOn w:val="1"/>
    <w:semiHidden/>
    <w:qFormat/>
    <w:uiPriority w:val="0"/>
    <w:pPr>
      <w:spacing w:line="360" w:lineRule="auto"/>
    </w:pPr>
    <w:rPr>
      <w:rFonts w:ascii="Times New Roman" w:hAnsi="Times New Roman" w:eastAsia="Times New Roman"/>
      <w:sz w:val="16"/>
      <w:szCs w:val="16"/>
    </w:rPr>
  </w:style>
  <w:style w:type="paragraph" w:customStyle="1" w:styleId="75">
    <w:name w:val="Comment Subject"/>
    <w:basedOn w:val="44"/>
    <w:semiHidden/>
    <w:qFormat/>
    <w:uiPriority w:val="0"/>
    <w:rPr>
      <w:b/>
      <w:bCs/>
    </w:rPr>
  </w:style>
  <w:style w:type="paragraph" w:customStyle="1" w:styleId="76">
    <w:name w:val="文档正文"/>
    <w:basedOn w:val="1"/>
    <w:qFormat/>
    <w:uiPriority w:val="0"/>
    <w:pPr>
      <w:adjustRightInd w:val="0"/>
      <w:spacing w:line="360" w:lineRule="exact"/>
      <w:ind w:firstLine="567"/>
      <w:textAlignment w:val="baseline"/>
    </w:pPr>
    <w:rPr>
      <w:rFonts w:ascii="Times New Roman" w:hAnsi="Times New Roman" w:eastAsia="Times New Roman"/>
      <w:sz w:val="28"/>
      <w:szCs w:val="20"/>
    </w:rPr>
  </w:style>
  <w:style w:type="paragraph" w:customStyle="1" w:styleId="77">
    <w:name w:val="文档正文 Char Char"/>
    <w:basedOn w:val="1"/>
    <w:qFormat/>
    <w:uiPriority w:val="0"/>
    <w:pPr>
      <w:adjustRightInd w:val="0"/>
      <w:spacing w:line="480" w:lineRule="exact"/>
      <w:ind w:firstLine="480" w:firstLineChars="200"/>
      <w:textAlignment w:val="baseline"/>
    </w:pPr>
    <w:rPr>
      <w:rFonts w:ascii="宋体" w:hAnsi="Times New Roman" w:cs="宋体"/>
      <w:sz w:val="24"/>
      <w:szCs w:val="24"/>
    </w:rPr>
  </w:style>
  <w:style w:type="paragraph" w:customStyle="1" w:styleId="78">
    <w:name w:val="正文2"/>
    <w:basedOn w:val="1"/>
    <w:qFormat/>
    <w:uiPriority w:val="0"/>
    <w:pPr>
      <w:widowControl/>
      <w:adjustRightInd w:val="0"/>
      <w:snapToGrid w:val="0"/>
      <w:spacing w:line="360" w:lineRule="exact"/>
      <w:ind w:firstLine="454"/>
      <w:jc w:val="left"/>
    </w:pPr>
    <w:rPr>
      <w:rFonts w:ascii="Times New Roman" w:hAnsi="Times New Roman" w:eastAsia="楷体_GB2312"/>
      <w:sz w:val="24"/>
      <w:szCs w:val="20"/>
    </w:rPr>
  </w:style>
  <w:style w:type="paragraph" w:customStyle="1" w:styleId="79">
    <w:name w:val="插图说明"/>
    <w:basedOn w:val="1"/>
    <w:qFormat/>
    <w:uiPriority w:val="0"/>
    <w:pPr>
      <w:jc w:val="center"/>
    </w:pPr>
    <w:rPr>
      <w:rFonts w:ascii="Times New Roman" w:hAnsi="Times New Roman" w:eastAsia="Times New Roman"/>
      <w:sz w:val="18"/>
      <w:szCs w:val="24"/>
    </w:rPr>
  </w:style>
  <w:style w:type="paragraph" w:customStyle="1" w:styleId="80">
    <w:name w:val="Table - Normal"/>
    <w:basedOn w:val="1"/>
    <w:qFormat/>
    <w:uiPriority w:val="0"/>
    <w:pPr>
      <w:widowControl/>
      <w:spacing w:before="60" w:after="60"/>
    </w:pPr>
    <w:rPr>
      <w:rFonts w:ascii="Arial" w:hAnsi="Arial" w:eastAsia="Arial" w:cs="Arial"/>
      <w:sz w:val="16"/>
      <w:szCs w:val="20"/>
    </w:rPr>
  </w:style>
  <w:style w:type="paragraph" w:customStyle="1" w:styleId="81">
    <w:name w:val="Char2 Char Char Char1"/>
    <w:basedOn w:val="1"/>
    <w:qFormat/>
    <w:uiPriority w:val="0"/>
    <w:pPr>
      <w:tabs>
        <w:tab w:val="left" w:pos="748"/>
      </w:tabs>
      <w:ind w:firstLine="420"/>
      <w:jc w:val="left"/>
    </w:pPr>
    <w:rPr>
      <w:rFonts w:ascii="Tahoma" w:hAnsi="Tahoma" w:eastAsia="Tahoma" w:cs="Tahoma"/>
      <w:sz w:val="24"/>
      <w:szCs w:val="20"/>
    </w:rPr>
  </w:style>
  <w:style w:type="paragraph" w:customStyle="1" w:styleId="82">
    <w:name w:val="_"/>
    <w:basedOn w:val="1"/>
    <w:qFormat/>
    <w:uiPriority w:val="0"/>
    <w:pPr>
      <w:adjustRightInd w:val="0"/>
      <w:spacing w:line="360" w:lineRule="auto"/>
      <w:ind w:left="480"/>
    </w:pPr>
    <w:rPr>
      <w:rFonts w:ascii="Times New Roman" w:hAnsi="Times New Roman" w:eastAsia="黑体"/>
      <w:b/>
      <w:sz w:val="24"/>
      <w:szCs w:val="20"/>
    </w:rPr>
  </w:style>
  <w:style w:type="paragraph" w:customStyle="1" w:styleId="83">
    <w:name w:val="main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Times New Roman"/>
      <w:sz w:val="24"/>
      <w:szCs w:val="24"/>
    </w:rPr>
  </w:style>
  <w:style w:type="paragraph" w:customStyle="1" w:styleId="84">
    <w:name w:val="列出段落1"/>
    <w:basedOn w:val="1"/>
    <w:qFormat/>
    <w:uiPriority w:val="0"/>
    <w:pPr>
      <w:widowControl/>
      <w:ind w:firstLine="420"/>
      <w:jc w:val="left"/>
    </w:pPr>
    <w:rPr>
      <w:rFonts w:ascii="宋体" w:hAnsi="宋体" w:cs="宋体"/>
      <w:sz w:val="24"/>
      <w:szCs w:val="24"/>
    </w:rPr>
  </w:style>
  <w:style w:type="paragraph" w:customStyle="1" w:styleId="85">
    <w:name w:val="Char"/>
    <w:basedOn w:val="17"/>
    <w:qFormat/>
    <w:uiPriority w:val="0"/>
    <w:pPr>
      <w:spacing w:line="240" w:lineRule="auto"/>
    </w:pPr>
    <w:rPr>
      <w:rFonts w:ascii="Tahoma" w:hAnsi="Tahoma" w:eastAsia="Tahoma" w:cs="Tahoma"/>
      <w:sz w:val="24"/>
    </w:rPr>
  </w:style>
  <w:style w:type="character" w:customStyle="1" w:styleId="86">
    <w:name w:val="标题 1 Char"/>
    <w:basedOn w:val="41"/>
    <w:qFormat/>
    <w:uiPriority w:val="0"/>
    <w:rPr>
      <w:rFonts w:ascii="Arial" w:hAnsi="Arial" w:eastAsia="Arial" w:cs="Arial"/>
      <w:b/>
      <w:bCs/>
      <w:spacing w:val="20"/>
      <w:sz w:val="32"/>
      <w:szCs w:val="44"/>
    </w:rPr>
  </w:style>
  <w:style w:type="character" w:customStyle="1" w:styleId="87">
    <w:name w:val="标题 2 Char"/>
    <w:basedOn w:val="41"/>
    <w:qFormat/>
    <w:uiPriority w:val="0"/>
    <w:rPr>
      <w:rFonts w:ascii="Arial" w:hAnsi="Arial" w:eastAsia="Arial" w:cs="Arial"/>
      <w:b/>
      <w:bCs/>
      <w:spacing w:val="20"/>
      <w:sz w:val="28"/>
      <w:szCs w:val="32"/>
    </w:rPr>
  </w:style>
  <w:style w:type="character" w:customStyle="1" w:styleId="88">
    <w:name w:val="标题 3 Char"/>
    <w:basedOn w:val="41"/>
    <w:qFormat/>
    <w:uiPriority w:val="0"/>
    <w:rPr>
      <w:rFonts w:ascii="Arial" w:hAnsi="Arial" w:eastAsia="Arial" w:cs="Arial"/>
      <w:b/>
      <w:bCs/>
      <w:spacing w:val="20"/>
      <w:sz w:val="24"/>
      <w:szCs w:val="32"/>
    </w:rPr>
  </w:style>
  <w:style w:type="character" w:customStyle="1" w:styleId="89">
    <w:name w:val="标题 4 Char"/>
    <w:basedOn w:val="41"/>
    <w:qFormat/>
    <w:uiPriority w:val="0"/>
    <w:rPr>
      <w:rFonts w:ascii="Arial" w:hAnsi="Arial" w:eastAsia="黑体" w:cs="Times New Roman"/>
      <w:b/>
      <w:bCs/>
      <w:spacing w:val="10"/>
      <w:sz w:val="28"/>
      <w:szCs w:val="28"/>
    </w:rPr>
  </w:style>
  <w:style w:type="character" w:customStyle="1" w:styleId="90">
    <w:name w:val="标题 5 Char"/>
    <w:basedOn w:val="41"/>
    <w:qFormat/>
    <w:uiPriority w:val="0"/>
    <w:rPr>
      <w:rFonts w:ascii="Arial" w:hAnsi="Arial" w:eastAsia="黑体" w:cs="Times New Roman"/>
      <w:b/>
      <w:bCs/>
      <w:spacing w:val="10"/>
      <w:sz w:val="28"/>
      <w:szCs w:val="28"/>
    </w:rPr>
  </w:style>
  <w:style w:type="character" w:customStyle="1" w:styleId="91">
    <w:name w:val="标题 6 Char"/>
    <w:basedOn w:val="41"/>
    <w:qFormat/>
    <w:uiPriority w:val="0"/>
    <w:rPr>
      <w:rFonts w:ascii="Arial" w:hAnsi="Arial" w:eastAsia="黑体" w:cs="Times New Roman"/>
      <w:b/>
      <w:bCs/>
      <w:spacing w:val="10"/>
      <w:sz w:val="24"/>
      <w:szCs w:val="24"/>
    </w:rPr>
  </w:style>
  <w:style w:type="character" w:customStyle="1" w:styleId="92">
    <w:name w:val="标题 7 Char"/>
    <w:basedOn w:val="41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93">
    <w:name w:val="标题 8 Char"/>
    <w:basedOn w:val="41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94">
    <w:name w:val="标题 9 Char"/>
    <w:basedOn w:val="41"/>
    <w:qFormat/>
    <w:uiPriority w:val="0"/>
    <w:rPr>
      <w:rFonts w:ascii="Arial" w:hAnsi="Arial" w:eastAsia="黑体" w:cs="Times New Roman"/>
      <w:szCs w:val="21"/>
    </w:rPr>
  </w:style>
  <w:style w:type="character" w:customStyle="1" w:styleId="95">
    <w:name w:val="页眉 Char1"/>
    <w:basedOn w:val="41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96">
    <w:name w:val="页脚 Char"/>
    <w:basedOn w:val="41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97">
    <w:name w:val="正文缩进 Char"/>
    <w:qFormat/>
    <w:uiPriority w:val="0"/>
    <w:rPr>
      <w:rFonts w:ascii="Calibri" w:hAnsi="Calibri" w:eastAsia="宋体" w:cs="Times New Roman"/>
    </w:rPr>
  </w:style>
  <w:style w:type="character" w:customStyle="1" w:styleId="98">
    <w:name w:val="批注框文本 Char"/>
    <w:basedOn w:val="41"/>
    <w:semiHidden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99">
    <w:name w:val="文档结构图 Char"/>
    <w:basedOn w:val="41"/>
    <w:semiHidden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100">
    <w:name w:val="已访问的超链接1"/>
    <w:qFormat/>
    <w:uiPriority w:val="0"/>
    <w:rPr>
      <w:color w:val="800080"/>
      <w:u w:val="single"/>
    </w:rPr>
  </w:style>
  <w:style w:type="character" w:customStyle="1" w:styleId="101">
    <w:name w:val="批注文字 Char"/>
    <w:basedOn w:val="41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02">
    <w:name w:val="批注主题 Char"/>
    <w:basedOn w:val="101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103">
    <w:name w:val="正文文本缩进 Char"/>
    <w:basedOn w:val="41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04">
    <w:name w:val="正文文本 Char"/>
    <w:basedOn w:val="41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105">
    <w:name w:val="正文首行缩进 Char"/>
    <w:basedOn w:val="104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106">
    <w:name w:val="正文文本缩进 2 Char"/>
    <w:basedOn w:val="4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07">
    <w:name w:val="TDContents"/>
    <w:qFormat/>
    <w:uiPriority w:val="0"/>
    <w:rPr>
      <w:rFonts w:ascii="Arial" w:hAnsi="Arial" w:eastAsia="Arial" w:cs="Arial"/>
    </w:rPr>
  </w:style>
  <w:style w:type="character" w:customStyle="1" w:styleId="108">
    <w:name w:val="TDLabel"/>
    <w:qFormat/>
    <w:uiPriority w:val="0"/>
    <w:rPr>
      <w:rFonts w:ascii="Arial" w:hAnsi="Arial" w:eastAsia="Arial" w:cs="Arial"/>
      <w:b/>
    </w:rPr>
  </w:style>
  <w:style w:type="character" w:customStyle="1" w:styleId="109">
    <w:name w:val="font01"/>
    <w:qFormat/>
    <w:uiPriority w:val="0"/>
    <w:rPr>
      <w:rFonts w:ascii="宋体" w:hAnsi="宋体" w:eastAsia="宋体" w:cs="宋体"/>
    </w:rPr>
  </w:style>
  <w:style w:type="character" w:customStyle="1" w:styleId="110">
    <w:name w:val="font51"/>
    <w:qFormat/>
    <w:uiPriority w:val="0"/>
    <w:rPr>
      <w:rFonts w:ascii="宋体" w:hAnsi="宋体" w:eastAsia="宋体" w:cs="宋体"/>
    </w:rPr>
  </w:style>
  <w:style w:type="character" w:customStyle="1" w:styleId="111">
    <w:name w:val="页眉 Char"/>
    <w:qFormat/>
    <w:uiPriority w:val="0"/>
    <w:rPr>
      <w:rFonts w:ascii="宋体" w:hAnsi="宋体" w:eastAsia="宋体" w:cs="宋体"/>
      <w:sz w:val="21"/>
    </w:rPr>
  </w:style>
  <w:style w:type="paragraph" w:customStyle="1" w:styleId="112">
    <w:name w:val="列表段落1"/>
    <w:basedOn w:val="1"/>
    <w:qFormat/>
    <w:uiPriority w:val="0"/>
    <w:pPr>
      <w:ind w:firstLine="420" w:firstLineChars="200"/>
    </w:pPr>
  </w:style>
  <w:style w:type="paragraph" w:customStyle="1" w:styleId="113">
    <w:name w:val="表格"/>
    <w:qFormat/>
    <w:uiPriority w:val="0"/>
    <w:pPr>
      <w:adjustRightInd w:val="0"/>
      <w:snapToGrid w:val="0"/>
      <w:spacing w:line="400" w:lineRule="exact"/>
      <w:contextualSpacing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customStyle="1" w:styleId="114">
    <w:name w:val="表格 Char"/>
    <w:qFormat/>
    <w:uiPriority w:val="0"/>
    <w:rPr>
      <w:sz w:val="21"/>
    </w:rPr>
  </w:style>
  <w:style w:type="paragraph" w:customStyle="1" w:styleId="115">
    <w:name w:val="页眉1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16">
    <w:name w:val="页脚1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17">
    <w:name w:val="1.1.1 标题"/>
    <w:basedOn w:val="3"/>
    <w:qFormat/>
    <w:uiPriority w:val="0"/>
    <w:pPr>
      <w:numPr>
        <w:ilvl w:val="2"/>
        <w:numId w:val="9"/>
      </w:numPr>
      <w:spacing w:before="0" w:line="240" w:lineRule="auto"/>
      <w:jc w:val="left"/>
      <w:outlineLvl w:val="2"/>
    </w:pPr>
    <w:rPr>
      <w:bCs w:val="0"/>
      <w:sz w:val="21"/>
      <w:szCs w:val="20"/>
    </w:rPr>
  </w:style>
  <w:style w:type="paragraph" w:customStyle="1" w:styleId="118">
    <w:name w:val="样式 标题 2H2PIM2Heading 2 HiddenHeading 2 CCBSheading 2Titre3..."/>
    <w:basedOn w:val="4"/>
    <w:qFormat/>
    <w:uiPriority w:val="0"/>
    <w:pPr>
      <w:tabs>
        <w:tab w:val="left" w:pos="431"/>
        <w:tab w:val="left" w:pos="726"/>
        <w:tab w:val="clear" w:pos="432"/>
      </w:tabs>
      <w:spacing w:line="360" w:lineRule="auto"/>
    </w:pPr>
    <w:rPr>
      <w:rFonts w:ascii="微软雅黑" w:hAnsi="微软雅黑" w:eastAsia="微软雅黑" w:cs="宋体"/>
      <w:color w:val="000000"/>
      <w:sz w:val="30"/>
      <w:szCs w:val="20"/>
    </w:rPr>
  </w:style>
  <w:style w:type="paragraph" w:customStyle="1" w:styleId="119">
    <w:name w:val="bodytext"/>
    <w:basedOn w:val="1"/>
    <w:qFormat/>
    <w:uiPriority w:val="0"/>
    <w:pPr>
      <w:widowControl/>
      <w:spacing w:after="120" w:line="220" w:lineRule="atLeast"/>
      <w:jc w:val="left"/>
    </w:pPr>
    <w:rPr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缺陷数量</c:v>
                </c:pt>
              </c:strCache>
            </c:strRef>
          </c:tx>
          <c:explosion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Lbls>
            <c:dLbl>
              <c:idx val="0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000" b="0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zh-CN" altLang="en-US"/>
                      <a:t>关闭</a:t>
                    </a:r>
                    <a:r>
                      <a:rPr lang="en-US" altLang="zh-CN"/>
                      <a:t>, 10, 100%</a:t>
                    </a:r>
                    <a:endParaRPr lang="en-US" altLang="zh-CN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Sheet1!$A$2:$A$5</c:f>
              <c:strCache>
                <c:ptCount val="4"/>
                <c:pt idx="0">
                  <c:v>关闭</c:v>
                </c:pt>
                <c:pt idx="1">
                  <c:v>推后</c:v>
                </c:pt>
                <c:pt idx="2">
                  <c:v>挂起</c:v>
                </c:pt>
                <c:pt idx="3">
                  <c:v>拒绝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1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1952</Words>
  <Characters>2266</Characters>
  <Lines>44</Lines>
  <Paragraphs>12</Paragraphs>
  <TotalTime>2</TotalTime>
  <ScaleCrop>false</ScaleCrop>
  <LinksUpToDate>false</LinksUpToDate>
  <CharactersWithSpaces>2353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2014-11-06T07:01:00Z</dcterms:created>
  <dc:creator>廖翠花</dc:creator>
  <cp:lastModifiedBy>盖松</cp:lastModifiedBy>
  <dcterms:modified xsi:type="dcterms:W3CDTF">2022-07-12T08:29:11Z</dcterms:modified>
  <dc:title>全量数据可视化管理V1.0测试报告</dc:title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76B5434CD1244A5B929A7BE4C96E9BE0</vt:lpwstr>
  </property>
</Properties>
</file>