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cs="Arial"/>
        </w:rPr>
      </w:pPr>
      <w:bookmarkStart w:id="130" w:name="_GoBack"/>
      <w:bookmarkEnd w:id="130"/>
    </w:p>
    <w:p>
      <w:pPr>
        <w:rPr>
          <w:rFonts w:ascii="黑体" w:eastAsia="黑体"/>
          <w:sz w:val="36"/>
          <w:szCs w:val="36"/>
        </w:rPr>
      </w:pPr>
      <w:r>
        <w:rPr>
          <w:rFonts w:hint="eastAsia" w:ascii="黑体" w:eastAsia="黑体"/>
          <w:sz w:val="36"/>
          <w:szCs w:val="36"/>
        </w:rPr>
        <w:t xml:space="preserve"> </w:t>
      </w:r>
    </w:p>
    <w:p>
      <w:pPr>
        <w:jc w:val="center"/>
        <w:rPr>
          <w:rFonts w:hint="eastAsia" w:eastAsia="宋体"/>
          <w:lang w:eastAsia="zh-CN"/>
        </w:rPr>
      </w:pPr>
    </w:p>
    <w:p>
      <w:pPr>
        <w:jc w:val="center"/>
        <w:rPr>
          <w:rFonts w:ascii="微软雅黑" w:hAnsi="微软雅黑" w:eastAsia="微软雅黑"/>
          <w:b/>
          <w:sz w:val="36"/>
          <w:szCs w:val="36"/>
        </w:rPr>
      </w:pPr>
    </w:p>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p>
    <w:p>
      <w:pPr>
        <w:jc w:val="center"/>
        <w:rPr>
          <w:rFonts w:hint="default" w:ascii="微软雅黑" w:hAnsi="微软雅黑" w:eastAsia="微软雅黑"/>
          <w:sz w:val="72"/>
          <w:szCs w:val="72"/>
          <w:lang w:val="en-US" w:eastAsia="zh-CN"/>
        </w:rPr>
      </w:pPr>
      <w:r>
        <w:rPr>
          <w:rFonts w:hint="eastAsia" w:ascii="微软雅黑" w:hAnsi="微软雅黑" w:eastAsia="微软雅黑"/>
          <w:sz w:val="72"/>
          <w:szCs w:val="72"/>
          <w:lang w:val="en-US" w:eastAsia="zh-CN"/>
        </w:rPr>
        <w:t>OTA安全管理系统</w:t>
      </w:r>
    </w:p>
    <w:p>
      <w:pPr>
        <w:jc w:val="center"/>
        <w:rPr>
          <w:rFonts w:hint="default" w:ascii="微软雅黑" w:hAnsi="微软雅黑" w:eastAsia="微软雅黑"/>
          <w:sz w:val="72"/>
          <w:szCs w:val="72"/>
          <w:lang w:val="en-US" w:eastAsia="zh-CN"/>
        </w:rPr>
      </w:pPr>
      <w:r>
        <w:rPr>
          <w:rFonts w:hint="eastAsia" w:ascii="微软雅黑" w:hAnsi="微软雅黑"/>
          <w:sz w:val="72"/>
          <w:szCs w:val="72"/>
          <w:lang w:val="en-US" w:eastAsia="zh-CN"/>
        </w:rPr>
        <w:t>用户需求说明</w:t>
      </w:r>
      <w:r>
        <w:rPr>
          <w:rFonts w:hint="eastAsia" w:ascii="微软雅黑" w:hAnsi="微软雅黑" w:eastAsia="微软雅黑"/>
          <w:sz w:val="72"/>
          <w:szCs w:val="72"/>
          <w:lang w:val="en-US" w:eastAsia="zh-CN"/>
        </w:rPr>
        <w:t>书</w:t>
      </w:r>
    </w:p>
    <w:p>
      <w:pPr>
        <w:pStyle w:val="42"/>
        <w:jc w:val="left"/>
        <w:rPr>
          <w:rFonts w:ascii="微软雅黑" w:hAnsi="微软雅黑" w:eastAsia="微软雅黑"/>
          <w:lang w:eastAsia="zh-CN"/>
        </w:rPr>
      </w:pPr>
    </w:p>
    <w:p>
      <w:pPr>
        <w:jc w:val="center"/>
        <w:rPr>
          <w:rFonts w:hint="eastAsia" w:ascii="微软雅黑" w:hAnsi="微软雅黑" w:eastAsia="微软雅黑" w:cs="Arial"/>
          <w:b/>
          <w:bCs/>
          <w:sz w:val="21"/>
          <w:szCs w:val="21"/>
        </w:rPr>
      </w:pPr>
    </w:p>
    <w:p>
      <w:pPr>
        <w:jc w:val="center"/>
        <w:rPr>
          <w:rFonts w:hint="eastAsia" w:ascii="微软雅黑" w:hAnsi="微软雅黑" w:eastAsia="微软雅黑" w:cs="Arial"/>
          <w:b/>
          <w:bCs/>
          <w:sz w:val="21"/>
          <w:szCs w:val="21"/>
        </w:rPr>
      </w:pPr>
    </w:p>
    <w:p>
      <w:pPr>
        <w:jc w:val="center"/>
        <w:rPr>
          <w:rFonts w:hint="eastAsia" w:ascii="微软雅黑" w:hAnsi="微软雅黑" w:eastAsia="微软雅黑" w:cs="Arial"/>
          <w:b/>
          <w:bCs/>
          <w:sz w:val="21"/>
          <w:szCs w:val="21"/>
        </w:rPr>
      </w:pPr>
    </w:p>
    <w:p>
      <w:pPr>
        <w:jc w:val="center"/>
        <w:rPr>
          <w:rFonts w:hint="eastAsia" w:ascii="微软雅黑" w:hAnsi="微软雅黑" w:eastAsia="微软雅黑" w:cs="Arial"/>
          <w:b/>
          <w:bCs/>
          <w:sz w:val="21"/>
          <w:szCs w:val="21"/>
        </w:rPr>
      </w:pPr>
    </w:p>
    <w:p>
      <w:pPr>
        <w:jc w:val="center"/>
        <w:rPr>
          <w:rFonts w:hint="eastAsia" w:ascii="微软雅黑" w:hAnsi="微软雅黑" w:eastAsia="微软雅黑" w:cs="Arial"/>
          <w:b/>
          <w:bCs/>
          <w:sz w:val="21"/>
          <w:szCs w:val="21"/>
        </w:rPr>
      </w:pPr>
    </w:p>
    <w:p>
      <w:pPr>
        <w:jc w:val="center"/>
        <w:rPr>
          <w:rFonts w:hint="eastAsia" w:ascii="微软雅黑" w:hAnsi="微软雅黑" w:eastAsia="微软雅黑" w:cs="Arial"/>
          <w:b/>
          <w:bCs/>
          <w:sz w:val="21"/>
          <w:szCs w:val="21"/>
        </w:rPr>
      </w:pPr>
    </w:p>
    <w:p>
      <w:pPr>
        <w:jc w:val="center"/>
        <w:rPr>
          <w:rFonts w:hint="eastAsia" w:ascii="微软雅黑" w:hAnsi="微软雅黑" w:eastAsia="微软雅黑" w:cs="Arial"/>
          <w:b/>
          <w:bCs/>
          <w:sz w:val="21"/>
          <w:szCs w:val="21"/>
        </w:rPr>
      </w:pPr>
    </w:p>
    <w:p>
      <w:pPr>
        <w:jc w:val="center"/>
        <w:rPr>
          <w:rFonts w:hint="eastAsia" w:ascii="微软雅黑" w:hAnsi="微软雅黑" w:eastAsia="微软雅黑" w:cs="Arial"/>
          <w:b/>
          <w:bCs/>
          <w:sz w:val="21"/>
          <w:szCs w:val="21"/>
        </w:rPr>
      </w:pPr>
    </w:p>
    <w:p>
      <w:pPr>
        <w:jc w:val="center"/>
        <w:rPr>
          <w:rFonts w:hint="eastAsia" w:ascii="微软雅黑" w:hAnsi="微软雅黑" w:eastAsia="微软雅黑" w:cs="Arial"/>
          <w:b/>
          <w:bCs/>
          <w:sz w:val="21"/>
          <w:szCs w:val="21"/>
        </w:rPr>
      </w:pPr>
    </w:p>
    <w:p>
      <w:pPr>
        <w:jc w:val="center"/>
        <w:rPr>
          <w:rFonts w:hint="eastAsia" w:ascii="微软雅黑" w:hAnsi="微软雅黑" w:eastAsia="微软雅黑" w:cs="Arial"/>
          <w:b/>
          <w:bCs/>
          <w:sz w:val="21"/>
          <w:szCs w:val="21"/>
        </w:rPr>
      </w:pPr>
    </w:p>
    <w:p>
      <w:pPr>
        <w:jc w:val="center"/>
        <w:rPr>
          <w:rFonts w:hint="eastAsia" w:ascii="微软雅黑" w:hAnsi="微软雅黑" w:eastAsia="微软雅黑" w:cs="Arial"/>
          <w:b/>
          <w:bCs/>
          <w:sz w:val="21"/>
          <w:szCs w:val="21"/>
        </w:rPr>
      </w:pPr>
    </w:p>
    <w:p>
      <w:pPr>
        <w:jc w:val="center"/>
        <w:rPr>
          <w:rFonts w:hint="eastAsia" w:ascii="微软雅黑" w:hAnsi="微软雅黑" w:eastAsia="微软雅黑" w:cs="Arial"/>
          <w:b/>
          <w:bCs/>
          <w:sz w:val="21"/>
          <w:szCs w:val="21"/>
        </w:rPr>
      </w:pPr>
    </w:p>
    <w:p>
      <w:pPr>
        <w:jc w:val="center"/>
        <w:rPr>
          <w:rFonts w:hint="eastAsia" w:ascii="微软雅黑" w:hAnsi="微软雅黑" w:eastAsia="微软雅黑" w:cs="Arial"/>
          <w:b/>
          <w:bCs/>
          <w:sz w:val="21"/>
          <w:szCs w:val="21"/>
        </w:rPr>
      </w:pPr>
    </w:p>
    <w:p>
      <w:pPr>
        <w:jc w:val="center"/>
        <w:rPr>
          <w:rFonts w:hint="eastAsia" w:ascii="微软雅黑" w:hAnsi="微软雅黑" w:eastAsia="微软雅黑" w:cs="Arial"/>
          <w:b/>
          <w:bCs/>
          <w:sz w:val="36"/>
          <w:szCs w:val="36"/>
        </w:rPr>
      </w:pPr>
    </w:p>
    <w:p>
      <w:pPr>
        <w:jc w:val="center"/>
        <w:rPr>
          <w:rFonts w:hint="eastAsia" w:ascii="微软雅黑" w:hAnsi="微软雅黑" w:eastAsia="微软雅黑" w:cs="Arial"/>
          <w:b/>
          <w:bCs/>
          <w:sz w:val="36"/>
          <w:szCs w:val="36"/>
          <w:lang w:eastAsia="zh-CN"/>
        </w:rPr>
      </w:pPr>
      <w:r>
        <w:rPr>
          <w:rFonts w:hint="eastAsia" w:ascii="微软雅黑" w:hAnsi="微软雅黑" w:cs="Arial"/>
          <w:b/>
          <w:bCs/>
          <w:sz w:val="36"/>
          <w:szCs w:val="36"/>
          <w:lang w:eastAsia="zh-CN"/>
        </w:rPr>
        <w:t>天津三源电力智能科技有限公司</w:t>
      </w:r>
    </w:p>
    <w:p>
      <w:pPr>
        <w:jc w:val="center"/>
        <w:rPr>
          <w:rFonts w:hint="eastAsia" w:ascii="微软雅黑" w:hAnsi="微软雅黑" w:eastAsia="微软雅黑" w:cs="Arial"/>
          <w:b/>
          <w:bCs/>
          <w:sz w:val="36"/>
          <w:szCs w:val="36"/>
        </w:rPr>
      </w:pPr>
    </w:p>
    <w:p>
      <w:pPr>
        <w:jc w:val="center"/>
        <w:rPr>
          <w:rFonts w:hint="eastAsia" w:ascii="微软雅黑" w:hAnsi="微软雅黑" w:eastAsia="微软雅黑" w:cs="Arial"/>
          <w:b/>
          <w:bCs/>
          <w:sz w:val="21"/>
          <w:szCs w:val="21"/>
        </w:rPr>
      </w:pPr>
    </w:p>
    <w:p>
      <w:pPr>
        <w:jc w:val="center"/>
        <w:rPr>
          <w:rFonts w:hint="eastAsia" w:ascii="微软雅黑" w:hAnsi="微软雅黑" w:eastAsia="微软雅黑" w:cs="Arial"/>
          <w:b/>
          <w:bCs/>
          <w:sz w:val="21"/>
          <w:szCs w:val="21"/>
        </w:rPr>
      </w:pPr>
    </w:p>
    <w:p>
      <w:pPr>
        <w:jc w:val="center"/>
        <w:rPr>
          <w:rFonts w:hint="eastAsia" w:ascii="微软雅黑" w:hAnsi="微软雅黑" w:eastAsia="微软雅黑" w:cs="Arial"/>
          <w:b/>
          <w:bCs/>
          <w:sz w:val="21"/>
          <w:szCs w:val="21"/>
        </w:rPr>
      </w:pPr>
    </w:p>
    <w:p>
      <w:pPr>
        <w:jc w:val="center"/>
        <w:rPr>
          <w:rFonts w:hint="eastAsia" w:ascii="微软雅黑" w:hAnsi="微软雅黑" w:eastAsia="微软雅黑" w:cs="Arial"/>
          <w:b/>
          <w:bCs/>
          <w:sz w:val="21"/>
          <w:szCs w:val="21"/>
        </w:rPr>
      </w:pPr>
    </w:p>
    <w:p>
      <w:pPr>
        <w:jc w:val="center"/>
        <w:rPr>
          <w:rFonts w:hint="eastAsia" w:ascii="微软雅黑" w:hAnsi="微软雅黑" w:eastAsia="微软雅黑" w:cs="Arial"/>
          <w:b/>
          <w:bCs/>
          <w:sz w:val="21"/>
          <w:szCs w:val="21"/>
        </w:rPr>
      </w:pPr>
    </w:p>
    <w:p>
      <w:pPr>
        <w:jc w:val="center"/>
        <w:rPr>
          <w:rFonts w:hint="eastAsia" w:ascii="微软雅黑" w:hAnsi="微软雅黑" w:eastAsia="微软雅黑" w:cs="Arial"/>
          <w:b/>
          <w:bCs/>
          <w:sz w:val="21"/>
          <w:szCs w:val="21"/>
        </w:rPr>
      </w:pPr>
    </w:p>
    <w:p>
      <w:pPr>
        <w:adjustRightInd w:val="0"/>
        <w:snapToGrid w:val="0"/>
        <w:spacing w:before="156" w:beforeLines="50" w:after="156" w:afterLines="50" w:line="240" w:lineRule="auto"/>
        <w:ind w:firstLine="603"/>
        <w:jc w:val="center"/>
        <w:rPr>
          <w:rFonts w:hint="eastAsia" w:ascii="宋体" w:hAnsi="宋体" w:eastAsia="宋体" w:cs="宋体"/>
          <w:szCs w:val="24"/>
        </w:rPr>
      </w:pPr>
      <w:r>
        <w:rPr>
          <w:rFonts w:hint="eastAsia" w:ascii="宋体" w:hAnsi="宋体" w:eastAsia="宋体" w:cs="宋体"/>
          <w:sz w:val="30"/>
          <w:szCs w:val="24"/>
        </w:rPr>
        <w:t>文档修订记录</w:t>
      </w:r>
    </w:p>
    <w:tbl>
      <w:tblPr>
        <w:tblStyle w:val="27"/>
        <w:tblW w:w="915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992"/>
        <w:gridCol w:w="1418"/>
        <w:gridCol w:w="1104"/>
        <w:gridCol w:w="1092"/>
        <w:gridCol w:w="1080"/>
        <w:gridCol w:w="26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17" w:type="dxa"/>
            <w:shd w:val="clear" w:color="auto" w:fill="E6E6E6"/>
          </w:tcPr>
          <w:p>
            <w:pPr>
              <w:spacing w:after="120" w:line="240" w:lineRule="auto"/>
              <w:jc w:val="left"/>
              <w:rPr>
                <w:rFonts w:hint="eastAsia" w:ascii="宋体" w:hAnsi="宋体" w:eastAsia="宋体" w:cs="宋体"/>
                <w:sz w:val="21"/>
                <w:szCs w:val="21"/>
              </w:rPr>
            </w:pPr>
            <w:r>
              <w:rPr>
                <w:rFonts w:hint="eastAsia" w:ascii="宋体" w:hAnsi="宋体" w:eastAsia="宋体" w:cs="宋体"/>
                <w:sz w:val="21"/>
                <w:szCs w:val="21"/>
              </w:rPr>
              <w:t>序号</w:t>
            </w:r>
          </w:p>
        </w:tc>
        <w:tc>
          <w:tcPr>
            <w:tcW w:w="992" w:type="dxa"/>
            <w:shd w:val="clear" w:color="auto" w:fill="E6E6E6"/>
          </w:tcPr>
          <w:p>
            <w:pPr>
              <w:spacing w:after="120" w:line="240" w:lineRule="auto"/>
              <w:jc w:val="left"/>
              <w:rPr>
                <w:rFonts w:hint="eastAsia" w:ascii="宋体" w:hAnsi="宋体" w:eastAsia="宋体" w:cs="宋体"/>
                <w:sz w:val="21"/>
                <w:szCs w:val="21"/>
              </w:rPr>
            </w:pPr>
            <w:r>
              <w:rPr>
                <w:rFonts w:hint="eastAsia" w:ascii="宋体" w:hAnsi="宋体" w:eastAsia="宋体" w:cs="宋体"/>
                <w:sz w:val="21"/>
                <w:szCs w:val="21"/>
              </w:rPr>
              <w:t>版本号</w:t>
            </w:r>
          </w:p>
        </w:tc>
        <w:tc>
          <w:tcPr>
            <w:tcW w:w="1418" w:type="dxa"/>
            <w:shd w:val="clear" w:color="auto" w:fill="E6E6E6"/>
          </w:tcPr>
          <w:p>
            <w:pPr>
              <w:spacing w:after="120" w:line="240" w:lineRule="auto"/>
              <w:jc w:val="left"/>
              <w:rPr>
                <w:rFonts w:hint="eastAsia" w:ascii="宋体" w:hAnsi="宋体" w:eastAsia="宋体" w:cs="宋体"/>
                <w:sz w:val="21"/>
                <w:szCs w:val="21"/>
              </w:rPr>
            </w:pPr>
            <w:r>
              <w:rPr>
                <w:rFonts w:hint="eastAsia" w:ascii="宋体" w:hAnsi="宋体" w:eastAsia="宋体" w:cs="宋体"/>
                <w:sz w:val="21"/>
                <w:szCs w:val="21"/>
              </w:rPr>
              <w:t>修改时间</w:t>
            </w:r>
          </w:p>
        </w:tc>
        <w:tc>
          <w:tcPr>
            <w:tcW w:w="1104" w:type="dxa"/>
            <w:shd w:val="clear" w:color="auto" w:fill="E6E6E6"/>
          </w:tcPr>
          <w:p>
            <w:pPr>
              <w:spacing w:after="120" w:line="240" w:lineRule="auto"/>
              <w:jc w:val="left"/>
              <w:rPr>
                <w:rFonts w:hint="eastAsia" w:ascii="宋体" w:hAnsi="宋体" w:eastAsia="宋体" w:cs="宋体"/>
                <w:sz w:val="21"/>
                <w:szCs w:val="21"/>
              </w:rPr>
            </w:pPr>
            <w:r>
              <w:rPr>
                <w:rFonts w:hint="eastAsia" w:ascii="宋体" w:hAnsi="宋体" w:eastAsia="宋体" w:cs="宋体"/>
                <w:sz w:val="21"/>
                <w:szCs w:val="21"/>
              </w:rPr>
              <w:t>修改人</w:t>
            </w:r>
          </w:p>
        </w:tc>
        <w:tc>
          <w:tcPr>
            <w:tcW w:w="1092" w:type="dxa"/>
            <w:shd w:val="clear" w:color="auto" w:fill="E6E6E6"/>
          </w:tcPr>
          <w:p>
            <w:pPr>
              <w:spacing w:after="120" w:line="240" w:lineRule="auto"/>
              <w:jc w:val="left"/>
              <w:rPr>
                <w:rFonts w:hint="eastAsia" w:ascii="宋体" w:hAnsi="宋体" w:eastAsia="宋体" w:cs="宋体"/>
                <w:sz w:val="21"/>
                <w:szCs w:val="21"/>
              </w:rPr>
            </w:pPr>
            <w:r>
              <w:rPr>
                <w:rFonts w:hint="eastAsia" w:ascii="宋体" w:hAnsi="宋体" w:eastAsia="宋体" w:cs="宋体"/>
                <w:sz w:val="21"/>
                <w:szCs w:val="21"/>
              </w:rPr>
              <w:t>审核人</w:t>
            </w:r>
          </w:p>
        </w:tc>
        <w:tc>
          <w:tcPr>
            <w:tcW w:w="1080" w:type="dxa"/>
            <w:shd w:val="clear" w:color="auto" w:fill="E6E6E6"/>
          </w:tcPr>
          <w:p>
            <w:pPr>
              <w:spacing w:after="120" w:line="240" w:lineRule="auto"/>
              <w:jc w:val="left"/>
              <w:rPr>
                <w:rFonts w:hint="eastAsia" w:ascii="宋体" w:hAnsi="宋体" w:eastAsia="宋体" w:cs="宋体"/>
                <w:sz w:val="21"/>
                <w:szCs w:val="21"/>
              </w:rPr>
            </w:pPr>
            <w:r>
              <w:rPr>
                <w:rFonts w:hint="eastAsia" w:ascii="宋体" w:hAnsi="宋体" w:eastAsia="宋体" w:cs="宋体"/>
                <w:sz w:val="21"/>
                <w:szCs w:val="21"/>
              </w:rPr>
              <w:t>批准人</w:t>
            </w:r>
          </w:p>
        </w:tc>
        <w:tc>
          <w:tcPr>
            <w:tcW w:w="2647" w:type="dxa"/>
            <w:shd w:val="clear" w:color="auto" w:fill="E6E6E6"/>
          </w:tcPr>
          <w:p>
            <w:pPr>
              <w:spacing w:after="120" w:line="240" w:lineRule="auto"/>
              <w:jc w:val="left"/>
              <w:rPr>
                <w:rFonts w:hint="eastAsia" w:ascii="宋体" w:hAnsi="宋体" w:eastAsia="宋体" w:cs="宋体"/>
                <w:sz w:val="21"/>
                <w:szCs w:val="21"/>
              </w:rPr>
            </w:pPr>
            <w:r>
              <w:rPr>
                <w:rFonts w:hint="eastAsia" w:ascii="宋体" w:hAnsi="宋体" w:eastAsia="宋体" w:cs="宋体"/>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17" w:type="dxa"/>
            <w:vAlign w:val="center"/>
          </w:tcPr>
          <w:p>
            <w:pPr>
              <w:pStyle w:val="16"/>
              <w:tabs>
                <w:tab w:val="left" w:pos="3090"/>
              </w:tabs>
              <w:spacing w:line="240" w:lineRule="auto"/>
              <w:jc w:val="center"/>
              <w:rPr>
                <w:rFonts w:hint="eastAsia" w:ascii="宋体" w:hAnsi="宋体" w:eastAsia="宋体" w:cs="宋体"/>
                <w:sz w:val="21"/>
                <w:szCs w:val="21"/>
              </w:rPr>
            </w:pPr>
            <w:r>
              <w:rPr>
                <w:rFonts w:hint="eastAsia" w:ascii="宋体" w:hAnsi="宋体" w:eastAsia="宋体" w:cs="宋体"/>
                <w:sz w:val="21"/>
                <w:szCs w:val="21"/>
              </w:rPr>
              <w:t>1</w:t>
            </w:r>
          </w:p>
        </w:tc>
        <w:tc>
          <w:tcPr>
            <w:tcW w:w="992" w:type="dxa"/>
            <w:vAlign w:val="center"/>
          </w:tcPr>
          <w:p>
            <w:pPr>
              <w:pStyle w:val="16"/>
              <w:tabs>
                <w:tab w:val="left" w:pos="3090"/>
              </w:tabs>
              <w:spacing w:line="240" w:lineRule="auto"/>
              <w:jc w:val="center"/>
              <w:rPr>
                <w:rFonts w:hint="eastAsia" w:ascii="宋体" w:hAnsi="宋体" w:eastAsia="宋体" w:cs="宋体"/>
                <w:sz w:val="21"/>
                <w:szCs w:val="21"/>
              </w:rPr>
            </w:pPr>
            <w:r>
              <w:rPr>
                <w:rFonts w:hint="eastAsia" w:ascii="宋体" w:hAnsi="宋体" w:eastAsia="宋体" w:cs="宋体"/>
                <w:sz w:val="21"/>
                <w:szCs w:val="21"/>
              </w:rPr>
              <w:t>V1.0</w:t>
            </w:r>
          </w:p>
        </w:tc>
        <w:tc>
          <w:tcPr>
            <w:tcW w:w="1418" w:type="dxa"/>
            <w:vAlign w:val="center"/>
          </w:tcPr>
          <w:p>
            <w:pPr>
              <w:pStyle w:val="16"/>
              <w:tabs>
                <w:tab w:val="left" w:pos="3090"/>
              </w:tabs>
              <w:spacing w:line="240" w:lineRule="auto"/>
              <w:jc w:val="center"/>
              <w:rPr>
                <w:rFonts w:hint="default" w:ascii="宋体" w:hAnsi="宋体" w:eastAsia="宋体" w:cs="宋体"/>
                <w:sz w:val="21"/>
                <w:szCs w:val="21"/>
                <w:lang w:val="en-US" w:eastAsia="zh-CN"/>
              </w:rPr>
            </w:pPr>
            <w:r>
              <w:rPr>
                <w:rFonts w:hint="eastAsia" w:ascii="宋体" w:hAnsi="宋体" w:eastAsia="宋体" w:cs="宋体"/>
                <w:sz w:val="21"/>
                <w:szCs w:val="21"/>
              </w:rPr>
              <w:t>2021/</w:t>
            </w:r>
            <w:r>
              <w:rPr>
                <w:rFonts w:hint="eastAsia" w:ascii="宋体" w:hAnsi="宋体" w:eastAsia="宋体" w:cs="宋体"/>
                <w:sz w:val="21"/>
                <w:szCs w:val="21"/>
                <w:lang w:val="en-US" w:eastAsia="zh-CN"/>
              </w:rPr>
              <w:t>12</w:t>
            </w:r>
            <w:r>
              <w:rPr>
                <w:rFonts w:hint="eastAsia" w:ascii="宋体" w:hAnsi="宋体" w:eastAsia="宋体" w:cs="宋体"/>
                <w:sz w:val="21"/>
                <w:szCs w:val="21"/>
              </w:rPr>
              <w:t>/</w:t>
            </w:r>
            <w:r>
              <w:rPr>
                <w:rFonts w:hint="eastAsia" w:ascii="宋体" w:hAnsi="宋体" w:eastAsia="宋体" w:cs="宋体"/>
                <w:sz w:val="21"/>
                <w:szCs w:val="21"/>
                <w:lang w:val="en-US" w:eastAsia="zh-CN"/>
              </w:rPr>
              <w:t>30</w:t>
            </w:r>
          </w:p>
        </w:tc>
        <w:tc>
          <w:tcPr>
            <w:tcW w:w="1104" w:type="dxa"/>
            <w:vAlign w:val="center"/>
          </w:tcPr>
          <w:p>
            <w:pPr>
              <w:spacing w:after="120" w:line="240" w:lineRule="auto"/>
              <w:jc w:val="both"/>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雒天承</w:t>
            </w:r>
          </w:p>
        </w:tc>
        <w:tc>
          <w:tcPr>
            <w:tcW w:w="1092" w:type="dxa"/>
            <w:vAlign w:val="center"/>
          </w:tcPr>
          <w:p>
            <w:pPr>
              <w:spacing w:after="120" w:line="240" w:lineRule="auto"/>
              <w:jc w:val="both"/>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刘鹏</w:t>
            </w:r>
          </w:p>
        </w:tc>
        <w:tc>
          <w:tcPr>
            <w:tcW w:w="1080" w:type="dxa"/>
            <w:vAlign w:val="center"/>
          </w:tcPr>
          <w:p>
            <w:pPr>
              <w:spacing w:after="120" w:line="240" w:lineRule="auto"/>
              <w:jc w:val="both"/>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刘鹏</w:t>
            </w:r>
          </w:p>
        </w:tc>
        <w:tc>
          <w:tcPr>
            <w:tcW w:w="2647" w:type="dxa"/>
          </w:tcPr>
          <w:p>
            <w:pPr>
              <w:spacing w:after="120" w:line="240" w:lineRule="auto"/>
              <w:jc w:val="both"/>
              <w:rPr>
                <w:rFonts w:hint="eastAsia" w:ascii="宋体" w:hAnsi="宋体" w:eastAsia="宋体" w:cs="宋体"/>
                <w:sz w:val="21"/>
                <w:szCs w:val="21"/>
              </w:rPr>
            </w:pPr>
            <w:r>
              <w:rPr>
                <w:rFonts w:hint="eastAsia" w:ascii="宋体" w:hAnsi="宋体" w:eastAsia="宋体" w:cs="宋体"/>
                <w:kern w:val="2"/>
                <w:sz w:val="21"/>
                <w:szCs w:val="21"/>
                <w:lang w:val="en-US" w:eastAsia="zh-Hans" w:bidi="ar-SA"/>
              </w:rPr>
              <w:t>创建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17" w:type="dxa"/>
            <w:vAlign w:val="center"/>
          </w:tcPr>
          <w:p>
            <w:pPr>
              <w:pStyle w:val="16"/>
              <w:tabs>
                <w:tab w:val="left" w:pos="3090"/>
              </w:tabs>
              <w:spacing w:line="240" w:lineRule="auto"/>
              <w:jc w:val="center"/>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2</w:t>
            </w:r>
          </w:p>
        </w:tc>
        <w:tc>
          <w:tcPr>
            <w:tcW w:w="992" w:type="dxa"/>
            <w:vAlign w:val="center"/>
          </w:tcPr>
          <w:p>
            <w:pPr>
              <w:pStyle w:val="16"/>
              <w:tabs>
                <w:tab w:val="left" w:pos="3090"/>
              </w:tabs>
              <w:spacing w:line="240" w:lineRule="auto"/>
              <w:jc w:val="center"/>
              <w:rPr>
                <w:rFonts w:hint="eastAsia" w:ascii="宋体" w:hAnsi="宋体" w:eastAsia="宋体" w:cs="宋体"/>
                <w:kern w:val="2"/>
                <w:sz w:val="21"/>
                <w:szCs w:val="21"/>
                <w:lang w:val="en-US" w:eastAsia="zh-CN" w:bidi="ar-SA"/>
              </w:rPr>
            </w:pPr>
            <w:r>
              <w:rPr>
                <w:rFonts w:hint="eastAsia" w:ascii="宋体" w:hAnsi="宋体" w:eastAsia="宋体" w:cs="宋体"/>
                <w:sz w:val="21"/>
                <w:szCs w:val="21"/>
              </w:rPr>
              <w:t>V1.</w:t>
            </w:r>
            <w:r>
              <w:rPr>
                <w:rFonts w:hint="eastAsia" w:ascii="宋体" w:hAnsi="宋体" w:eastAsia="宋体" w:cs="宋体"/>
                <w:sz w:val="21"/>
                <w:szCs w:val="21"/>
                <w:lang w:val="en-US" w:eastAsia="zh-CN"/>
              </w:rPr>
              <w:t>1</w:t>
            </w:r>
          </w:p>
        </w:tc>
        <w:tc>
          <w:tcPr>
            <w:tcW w:w="1418" w:type="dxa"/>
            <w:vAlign w:val="center"/>
          </w:tcPr>
          <w:p>
            <w:pPr>
              <w:pStyle w:val="16"/>
              <w:tabs>
                <w:tab w:val="left" w:pos="3090"/>
              </w:tabs>
              <w:spacing w:line="240" w:lineRule="auto"/>
              <w:jc w:val="center"/>
              <w:rPr>
                <w:rFonts w:hint="default" w:ascii="宋体" w:hAnsi="宋体" w:eastAsia="宋体" w:cs="宋体"/>
                <w:kern w:val="2"/>
                <w:sz w:val="21"/>
                <w:szCs w:val="21"/>
                <w:lang w:val="en-US" w:eastAsia="zh-CN" w:bidi="ar-SA"/>
              </w:rPr>
            </w:pPr>
            <w:r>
              <w:rPr>
                <w:rFonts w:hint="eastAsia" w:ascii="宋体" w:hAnsi="宋体" w:eastAsia="宋体" w:cs="宋体"/>
                <w:sz w:val="21"/>
                <w:szCs w:val="21"/>
              </w:rPr>
              <w:t>202</w:t>
            </w:r>
            <w:r>
              <w:rPr>
                <w:rFonts w:hint="eastAsia" w:ascii="宋体" w:hAnsi="宋体" w:eastAsia="宋体" w:cs="宋体"/>
                <w:sz w:val="21"/>
                <w:szCs w:val="21"/>
                <w:lang w:val="en-US" w:eastAsia="zh-CN"/>
              </w:rPr>
              <w:t>2</w:t>
            </w: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s="宋体"/>
                <w:sz w:val="21"/>
                <w:szCs w:val="21"/>
              </w:rPr>
              <w:t>/</w:t>
            </w:r>
            <w:r>
              <w:rPr>
                <w:rFonts w:hint="eastAsia" w:ascii="宋体" w:hAnsi="宋体" w:eastAsia="宋体" w:cs="宋体"/>
                <w:sz w:val="21"/>
                <w:szCs w:val="21"/>
                <w:lang w:val="en-US" w:eastAsia="zh-CN"/>
              </w:rPr>
              <w:t>4</w:t>
            </w:r>
          </w:p>
        </w:tc>
        <w:tc>
          <w:tcPr>
            <w:tcW w:w="1104" w:type="dxa"/>
            <w:vAlign w:val="center"/>
          </w:tcPr>
          <w:p>
            <w:pPr>
              <w:spacing w:after="120" w:line="240" w:lineRule="auto"/>
              <w:jc w:val="both"/>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雒天承</w:t>
            </w:r>
          </w:p>
        </w:tc>
        <w:tc>
          <w:tcPr>
            <w:tcW w:w="1092" w:type="dxa"/>
            <w:vAlign w:val="center"/>
          </w:tcPr>
          <w:p>
            <w:pPr>
              <w:spacing w:after="120" w:line="240" w:lineRule="auto"/>
              <w:jc w:val="both"/>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刘鹏</w:t>
            </w:r>
          </w:p>
        </w:tc>
        <w:tc>
          <w:tcPr>
            <w:tcW w:w="1080" w:type="dxa"/>
            <w:vAlign w:val="center"/>
          </w:tcPr>
          <w:p>
            <w:pPr>
              <w:spacing w:after="120" w:line="240" w:lineRule="auto"/>
              <w:jc w:val="both"/>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刘鹏</w:t>
            </w:r>
          </w:p>
        </w:tc>
        <w:tc>
          <w:tcPr>
            <w:tcW w:w="2647" w:type="dxa"/>
            <w:vAlign w:val="top"/>
          </w:tcPr>
          <w:p>
            <w:pPr>
              <w:spacing w:after="120" w:line="240" w:lineRule="auto"/>
              <w:jc w:val="both"/>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根据评审内容修改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817" w:type="dxa"/>
            <w:vAlign w:val="center"/>
          </w:tcPr>
          <w:p>
            <w:pPr>
              <w:pStyle w:val="16"/>
              <w:tabs>
                <w:tab w:val="left" w:pos="3090"/>
              </w:tabs>
              <w:spacing w:line="240" w:lineRule="auto"/>
              <w:jc w:val="center"/>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3</w:t>
            </w:r>
          </w:p>
        </w:tc>
        <w:tc>
          <w:tcPr>
            <w:tcW w:w="992" w:type="dxa"/>
            <w:vAlign w:val="center"/>
          </w:tcPr>
          <w:p>
            <w:pPr>
              <w:pStyle w:val="16"/>
              <w:tabs>
                <w:tab w:val="left" w:pos="3090"/>
              </w:tabs>
              <w:spacing w:line="240" w:lineRule="auto"/>
              <w:jc w:val="center"/>
              <w:rPr>
                <w:rFonts w:hint="eastAsia" w:ascii="宋体" w:hAnsi="宋体" w:eastAsia="宋体" w:cs="宋体"/>
                <w:kern w:val="2"/>
                <w:sz w:val="21"/>
                <w:szCs w:val="21"/>
                <w:lang w:val="en-US" w:eastAsia="zh-CN" w:bidi="ar-SA"/>
              </w:rPr>
            </w:pPr>
            <w:r>
              <w:rPr>
                <w:rFonts w:hint="eastAsia" w:ascii="宋体" w:hAnsi="宋体" w:eastAsia="宋体" w:cs="宋体"/>
                <w:sz w:val="21"/>
                <w:szCs w:val="21"/>
              </w:rPr>
              <w:t>V1.</w:t>
            </w:r>
            <w:r>
              <w:rPr>
                <w:rFonts w:hint="eastAsia" w:ascii="宋体" w:hAnsi="宋体" w:eastAsia="宋体" w:cs="宋体"/>
                <w:sz w:val="21"/>
                <w:szCs w:val="21"/>
                <w:lang w:val="en-US" w:eastAsia="zh-CN"/>
              </w:rPr>
              <w:t>2</w:t>
            </w:r>
          </w:p>
        </w:tc>
        <w:tc>
          <w:tcPr>
            <w:tcW w:w="1418" w:type="dxa"/>
            <w:vAlign w:val="center"/>
          </w:tcPr>
          <w:p>
            <w:pPr>
              <w:pStyle w:val="16"/>
              <w:tabs>
                <w:tab w:val="left" w:pos="3090"/>
              </w:tabs>
              <w:spacing w:line="240" w:lineRule="auto"/>
              <w:jc w:val="center"/>
              <w:rPr>
                <w:rFonts w:hint="eastAsia" w:ascii="宋体" w:hAnsi="宋体" w:eastAsia="宋体" w:cs="宋体"/>
                <w:kern w:val="2"/>
                <w:sz w:val="21"/>
                <w:szCs w:val="21"/>
                <w:lang w:val="en-US" w:eastAsia="zh-CN" w:bidi="ar-SA"/>
              </w:rPr>
            </w:pPr>
            <w:r>
              <w:rPr>
                <w:rFonts w:hint="eastAsia" w:ascii="宋体" w:hAnsi="宋体" w:eastAsia="宋体" w:cs="宋体"/>
                <w:sz w:val="21"/>
                <w:szCs w:val="21"/>
              </w:rPr>
              <w:t>202</w:t>
            </w:r>
            <w:r>
              <w:rPr>
                <w:rFonts w:hint="eastAsia" w:ascii="宋体" w:hAnsi="宋体" w:eastAsia="宋体" w:cs="宋体"/>
                <w:sz w:val="21"/>
                <w:szCs w:val="21"/>
                <w:lang w:val="en-US" w:eastAsia="zh-CN"/>
              </w:rPr>
              <w:t>2</w:t>
            </w: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s="宋体"/>
                <w:sz w:val="21"/>
                <w:szCs w:val="21"/>
              </w:rPr>
              <w:t>/</w:t>
            </w:r>
            <w:r>
              <w:rPr>
                <w:rFonts w:hint="eastAsia" w:ascii="宋体" w:hAnsi="宋体" w:eastAsia="宋体" w:cs="宋体"/>
                <w:sz w:val="21"/>
                <w:szCs w:val="21"/>
                <w:lang w:val="en-US" w:eastAsia="zh-CN"/>
              </w:rPr>
              <w:t>7</w:t>
            </w:r>
          </w:p>
        </w:tc>
        <w:tc>
          <w:tcPr>
            <w:tcW w:w="1104" w:type="dxa"/>
            <w:vAlign w:val="center"/>
          </w:tcPr>
          <w:p>
            <w:pPr>
              <w:spacing w:after="120" w:line="240" w:lineRule="auto"/>
              <w:jc w:val="both"/>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雒天承</w:t>
            </w:r>
          </w:p>
        </w:tc>
        <w:tc>
          <w:tcPr>
            <w:tcW w:w="1092" w:type="dxa"/>
            <w:vAlign w:val="center"/>
          </w:tcPr>
          <w:p>
            <w:pPr>
              <w:spacing w:after="120" w:line="240" w:lineRule="auto"/>
              <w:jc w:val="both"/>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刘鹏</w:t>
            </w:r>
          </w:p>
        </w:tc>
        <w:tc>
          <w:tcPr>
            <w:tcW w:w="1080" w:type="dxa"/>
            <w:vAlign w:val="center"/>
          </w:tcPr>
          <w:p>
            <w:pPr>
              <w:spacing w:after="120" w:line="240" w:lineRule="auto"/>
              <w:jc w:val="both"/>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刘鹏</w:t>
            </w:r>
          </w:p>
        </w:tc>
        <w:tc>
          <w:tcPr>
            <w:tcW w:w="2647" w:type="dxa"/>
            <w:vAlign w:val="top"/>
          </w:tcPr>
          <w:p>
            <w:pPr>
              <w:spacing w:after="120" w:line="240" w:lineRule="auto"/>
              <w:jc w:val="both"/>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策略管理模块-设置默认策略模版添加后置条件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17" w:type="dxa"/>
          </w:tcPr>
          <w:p>
            <w:pPr>
              <w:spacing w:after="120" w:line="240" w:lineRule="auto"/>
              <w:rPr>
                <w:rFonts w:hint="eastAsia" w:ascii="宋体" w:hAnsi="宋体" w:eastAsia="宋体" w:cs="宋体"/>
                <w:szCs w:val="24"/>
              </w:rPr>
            </w:pPr>
          </w:p>
        </w:tc>
        <w:tc>
          <w:tcPr>
            <w:tcW w:w="992" w:type="dxa"/>
          </w:tcPr>
          <w:p>
            <w:pPr>
              <w:spacing w:after="120" w:line="240" w:lineRule="auto"/>
              <w:rPr>
                <w:rFonts w:hint="eastAsia" w:ascii="宋体" w:hAnsi="宋体" w:eastAsia="宋体" w:cs="宋体"/>
                <w:szCs w:val="24"/>
              </w:rPr>
            </w:pPr>
          </w:p>
        </w:tc>
        <w:tc>
          <w:tcPr>
            <w:tcW w:w="1418" w:type="dxa"/>
          </w:tcPr>
          <w:p>
            <w:pPr>
              <w:spacing w:after="120" w:line="240" w:lineRule="auto"/>
              <w:rPr>
                <w:rFonts w:hint="eastAsia" w:ascii="宋体" w:hAnsi="宋体" w:eastAsia="宋体" w:cs="宋体"/>
                <w:szCs w:val="24"/>
              </w:rPr>
            </w:pPr>
          </w:p>
        </w:tc>
        <w:tc>
          <w:tcPr>
            <w:tcW w:w="1104" w:type="dxa"/>
          </w:tcPr>
          <w:p>
            <w:pPr>
              <w:spacing w:after="120" w:line="240" w:lineRule="auto"/>
              <w:rPr>
                <w:rFonts w:hint="eastAsia" w:ascii="宋体" w:hAnsi="宋体" w:eastAsia="宋体" w:cs="宋体"/>
                <w:szCs w:val="24"/>
              </w:rPr>
            </w:pPr>
          </w:p>
        </w:tc>
        <w:tc>
          <w:tcPr>
            <w:tcW w:w="1092" w:type="dxa"/>
          </w:tcPr>
          <w:p>
            <w:pPr>
              <w:spacing w:after="120" w:line="240" w:lineRule="auto"/>
              <w:rPr>
                <w:rFonts w:hint="eastAsia" w:ascii="宋体" w:hAnsi="宋体" w:eastAsia="宋体" w:cs="宋体"/>
                <w:szCs w:val="24"/>
              </w:rPr>
            </w:pPr>
          </w:p>
        </w:tc>
        <w:tc>
          <w:tcPr>
            <w:tcW w:w="1080" w:type="dxa"/>
          </w:tcPr>
          <w:p>
            <w:pPr>
              <w:spacing w:after="120" w:line="240" w:lineRule="auto"/>
              <w:jc w:val="left"/>
              <w:rPr>
                <w:rFonts w:hint="eastAsia" w:ascii="宋体" w:hAnsi="宋体" w:eastAsia="宋体" w:cs="宋体"/>
                <w:szCs w:val="24"/>
              </w:rPr>
            </w:pPr>
          </w:p>
        </w:tc>
        <w:tc>
          <w:tcPr>
            <w:tcW w:w="2647" w:type="dxa"/>
          </w:tcPr>
          <w:p>
            <w:pPr>
              <w:spacing w:after="120" w:line="240" w:lineRule="auto"/>
              <w:rPr>
                <w:rFonts w:hint="eastAsia" w:ascii="宋体" w:hAnsi="宋体" w:eastAsia="宋体" w:cs="宋体"/>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17" w:type="dxa"/>
          </w:tcPr>
          <w:p>
            <w:pPr>
              <w:spacing w:after="120" w:line="240" w:lineRule="auto"/>
              <w:rPr>
                <w:rFonts w:hint="eastAsia" w:ascii="宋体" w:hAnsi="宋体" w:eastAsia="宋体" w:cs="宋体"/>
                <w:szCs w:val="24"/>
              </w:rPr>
            </w:pPr>
          </w:p>
        </w:tc>
        <w:tc>
          <w:tcPr>
            <w:tcW w:w="992" w:type="dxa"/>
          </w:tcPr>
          <w:p>
            <w:pPr>
              <w:spacing w:after="120" w:line="240" w:lineRule="auto"/>
              <w:rPr>
                <w:rFonts w:hint="eastAsia" w:ascii="宋体" w:hAnsi="宋体" w:eastAsia="宋体" w:cs="宋体"/>
                <w:szCs w:val="24"/>
              </w:rPr>
            </w:pPr>
          </w:p>
        </w:tc>
        <w:tc>
          <w:tcPr>
            <w:tcW w:w="1418" w:type="dxa"/>
          </w:tcPr>
          <w:p>
            <w:pPr>
              <w:spacing w:after="120" w:line="240" w:lineRule="auto"/>
              <w:rPr>
                <w:rFonts w:hint="eastAsia" w:ascii="宋体" w:hAnsi="宋体" w:eastAsia="宋体" w:cs="宋体"/>
                <w:szCs w:val="24"/>
                <w:lang w:val="en-US" w:eastAsia="zh-CN"/>
              </w:rPr>
            </w:pPr>
          </w:p>
        </w:tc>
        <w:tc>
          <w:tcPr>
            <w:tcW w:w="1104" w:type="dxa"/>
          </w:tcPr>
          <w:p>
            <w:pPr>
              <w:spacing w:after="120" w:line="240" w:lineRule="auto"/>
              <w:rPr>
                <w:rFonts w:hint="eastAsia" w:ascii="宋体" w:hAnsi="宋体" w:eastAsia="宋体" w:cs="宋体"/>
                <w:szCs w:val="24"/>
              </w:rPr>
            </w:pPr>
          </w:p>
        </w:tc>
        <w:tc>
          <w:tcPr>
            <w:tcW w:w="1092" w:type="dxa"/>
          </w:tcPr>
          <w:p>
            <w:pPr>
              <w:spacing w:after="120" w:line="240" w:lineRule="auto"/>
              <w:rPr>
                <w:rFonts w:hint="eastAsia" w:ascii="宋体" w:hAnsi="宋体" w:eastAsia="宋体" w:cs="宋体"/>
                <w:szCs w:val="24"/>
              </w:rPr>
            </w:pPr>
          </w:p>
        </w:tc>
        <w:tc>
          <w:tcPr>
            <w:tcW w:w="1080" w:type="dxa"/>
          </w:tcPr>
          <w:p>
            <w:pPr>
              <w:spacing w:after="120" w:line="240" w:lineRule="auto"/>
              <w:jc w:val="left"/>
              <w:rPr>
                <w:rFonts w:hint="eastAsia" w:ascii="宋体" w:hAnsi="宋体" w:eastAsia="宋体" w:cs="宋体"/>
                <w:szCs w:val="24"/>
              </w:rPr>
            </w:pPr>
          </w:p>
        </w:tc>
        <w:tc>
          <w:tcPr>
            <w:tcW w:w="2647" w:type="dxa"/>
          </w:tcPr>
          <w:p>
            <w:pPr>
              <w:spacing w:after="120" w:line="240" w:lineRule="auto"/>
              <w:rPr>
                <w:rFonts w:hint="eastAsia" w:ascii="宋体" w:hAnsi="宋体" w:eastAsia="宋体" w:cs="宋体"/>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17" w:type="dxa"/>
          </w:tcPr>
          <w:p>
            <w:pPr>
              <w:spacing w:after="120" w:line="240" w:lineRule="auto"/>
              <w:rPr>
                <w:rFonts w:hint="eastAsia" w:ascii="宋体" w:hAnsi="宋体" w:eastAsia="宋体" w:cs="宋体"/>
                <w:szCs w:val="24"/>
              </w:rPr>
            </w:pPr>
          </w:p>
        </w:tc>
        <w:tc>
          <w:tcPr>
            <w:tcW w:w="992" w:type="dxa"/>
          </w:tcPr>
          <w:p>
            <w:pPr>
              <w:spacing w:after="120" w:line="240" w:lineRule="auto"/>
              <w:rPr>
                <w:rFonts w:hint="eastAsia" w:ascii="宋体" w:hAnsi="宋体" w:eastAsia="宋体" w:cs="宋体"/>
                <w:szCs w:val="24"/>
              </w:rPr>
            </w:pPr>
          </w:p>
        </w:tc>
        <w:tc>
          <w:tcPr>
            <w:tcW w:w="1418" w:type="dxa"/>
          </w:tcPr>
          <w:p>
            <w:pPr>
              <w:spacing w:after="120" w:line="240" w:lineRule="auto"/>
              <w:rPr>
                <w:rFonts w:hint="eastAsia" w:ascii="宋体" w:hAnsi="宋体" w:eastAsia="宋体" w:cs="宋体"/>
                <w:szCs w:val="24"/>
              </w:rPr>
            </w:pPr>
          </w:p>
        </w:tc>
        <w:tc>
          <w:tcPr>
            <w:tcW w:w="1104" w:type="dxa"/>
          </w:tcPr>
          <w:p>
            <w:pPr>
              <w:spacing w:after="120" w:line="240" w:lineRule="auto"/>
              <w:rPr>
                <w:rFonts w:hint="eastAsia" w:ascii="宋体" w:hAnsi="宋体" w:eastAsia="宋体" w:cs="宋体"/>
                <w:szCs w:val="24"/>
              </w:rPr>
            </w:pPr>
          </w:p>
        </w:tc>
        <w:tc>
          <w:tcPr>
            <w:tcW w:w="1092" w:type="dxa"/>
          </w:tcPr>
          <w:p>
            <w:pPr>
              <w:spacing w:after="120" w:line="240" w:lineRule="auto"/>
              <w:rPr>
                <w:rFonts w:hint="eastAsia" w:ascii="宋体" w:hAnsi="宋体" w:eastAsia="宋体" w:cs="宋体"/>
                <w:szCs w:val="24"/>
              </w:rPr>
            </w:pPr>
          </w:p>
        </w:tc>
        <w:tc>
          <w:tcPr>
            <w:tcW w:w="1080" w:type="dxa"/>
          </w:tcPr>
          <w:p>
            <w:pPr>
              <w:spacing w:after="120" w:line="240" w:lineRule="auto"/>
              <w:jc w:val="left"/>
              <w:rPr>
                <w:rFonts w:hint="eastAsia" w:ascii="宋体" w:hAnsi="宋体" w:eastAsia="宋体" w:cs="宋体"/>
                <w:szCs w:val="24"/>
              </w:rPr>
            </w:pPr>
          </w:p>
        </w:tc>
        <w:tc>
          <w:tcPr>
            <w:tcW w:w="2647" w:type="dxa"/>
          </w:tcPr>
          <w:p>
            <w:pPr>
              <w:spacing w:after="120" w:line="240" w:lineRule="auto"/>
              <w:rPr>
                <w:rFonts w:hint="eastAsia" w:ascii="宋体" w:hAnsi="宋体" w:eastAsia="宋体" w:cs="宋体"/>
                <w:szCs w:val="24"/>
              </w:rPr>
            </w:pPr>
          </w:p>
        </w:tc>
      </w:tr>
    </w:tbl>
    <w:p>
      <w:pPr>
        <w:jc w:val="center"/>
        <w:rPr>
          <w:rFonts w:hint="eastAsia" w:ascii="微软雅黑" w:hAnsi="微软雅黑" w:eastAsia="微软雅黑" w:cs="Arial"/>
          <w:b/>
          <w:bCs/>
          <w:sz w:val="21"/>
          <w:szCs w:val="21"/>
        </w:rPr>
      </w:pPr>
    </w:p>
    <w:p>
      <w:pPr>
        <w:jc w:val="center"/>
        <w:rPr>
          <w:rFonts w:hint="eastAsia" w:ascii="微软雅黑" w:hAnsi="微软雅黑" w:eastAsia="微软雅黑" w:cs="Arial"/>
          <w:b/>
          <w:bCs/>
          <w:sz w:val="21"/>
          <w:szCs w:val="21"/>
        </w:rPr>
      </w:pPr>
    </w:p>
    <w:p>
      <w:pPr>
        <w:jc w:val="center"/>
        <w:rPr>
          <w:rFonts w:hint="eastAsia" w:ascii="微软雅黑" w:hAnsi="微软雅黑" w:eastAsia="微软雅黑" w:cs="Arial"/>
          <w:b/>
          <w:bCs/>
          <w:sz w:val="21"/>
          <w:szCs w:val="21"/>
        </w:rPr>
      </w:pPr>
    </w:p>
    <w:p>
      <w:pPr>
        <w:jc w:val="center"/>
        <w:rPr>
          <w:rFonts w:hint="eastAsia" w:ascii="微软雅黑" w:hAnsi="微软雅黑" w:eastAsia="微软雅黑" w:cs="Arial"/>
          <w:b/>
          <w:bCs/>
          <w:sz w:val="21"/>
          <w:szCs w:val="21"/>
        </w:rPr>
      </w:pPr>
    </w:p>
    <w:p>
      <w:pPr>
        <w:jc w:val="center"/>
        <w:rPr>
          <w:rFonts w:hint="eastAsia" w:ascii="微软雅黑" w:hAnsi="微软雅黑" w:eastAsia="微软雅黑" w:cs="Arial"/>
          <w:b/>
          <w:bCs/>
          <w:sz w:val="21"/>
          <w:szCs w:val="21"/>
        </w:rPr>
      </w:pPr>
    </w:p>
    <w:p>
      <w:pPr>
        <w:jc w:val="center"/>
        <w:rPr>
          <w:rFonts w:hint="eastAsia" w:ascii="微软雅黑" w:hAnsi="微软雅黑" w:eastAsia="微软雅黑" w:cs="Arial"/>
          <w:b/>
          <w:bCs/>
          <w:sz w:val="21"/>
          <w:szCs w:val="21"/>
        </w:rPr>
      </w:pPr>
    </w:p>
    <w:p>
      <w:pPr>
        <w:jc w:val="center"/>
        <w:rPr>
          <w:rFonts w:hint="eastAsia" w:ascii="微软雅黑" w:hAnsi="微软雅黑" w:eastAsia="微软雅黑" w:cs="Arial"/>
          <w:b/>
          <w:bCs/>
          <w:sz w:val="21"/>
          <w:szCs w:val="21"/>
        </w:rPr>
      </w:pPr>
    </w:p>
    <w:p>
      <w:pPr>
        <w:jc w:val="center"/>
        <w:rPr>
          <w:rFonts w:hint="eastAsia" w:ascii="微软雅黑" w:hAnsi="微软雅黑" w:eastAsia="微软雅黑" w:cs="Arial"/>
          <w:b/>
          <w:bCs/>
          <w:sz w:val="21"/>
          <w:szCs w:val="21"/>
        </w:rPr>
      </w:pPr>
    </w:p>
    <w:p>
      <w:pPr>
        <w:rPr>
          <w:rFonts w:ascii="微软雅黑" w:hAnsi="微软雅黑" w:eastAsia="微软雅黑"/>
          <w:color w:val="2E74B5"/>
          <w:sz w:val="32"/>
          <w:szCs w:val="32"/>
        </w:rPr>
      </w:pPr>
    </w:p>
    <w:p>
      <w:pPr>
        <w:rPr>
          <w:rFonts w:ascii="微软雅黑" w:hAnsi="微软雅黑" w:eastAsia="微软雅黑"/>
          <w:color w:val="2E74B5"/>
          <w:sz w:val="32"/>
          <w:szCs w:val="32"/>
        </w:rPr>
      </w:pPr>
    </w:p>
    <w:p>
      <w:pPr>
        <w:rPr>
          <w:rFonts w:ascii="微软雅黑" w:hAnsi="微软雅黑" w:eastAsia="微软雅黑"/>
          <w:color w:val="2E74B5"/>
          <w:sz w:val="32"/>
          <w:szCs w:val="32"/>
        </w:rPr>
      </w:pPr>
    </w:p>
    <w:p>
      <w:pPr>
        <w:rPr>
          <w:rFonts w:ascii="微软雅黑" w:hAnsi="微软雅黑" w:eastAsia="微软雅黑"/>
          <w:color w:val="2E74B5"/>
          <w:sz w:val="32"/>
          <w:szCs w:val="32"/>
        </w:rPr>
      </w:pPr>
    </w:p>
    <w:p>
      <w:pPr>
        <w:rPr>
          <w:rFonts w:ascii="微软雅黑" w:hAnsi="微软雅黑" w:eastAsia="微软雅黑"/>
          <w:color w:val="2E74B5"/>
          <w:sz w:val="32"/>
          <w:szCs w:val="32"/>
        </w:rPr>
      </w:pPr>
    </w:p>
    <w:p>
      <w:pPr>
        <w:rPr>
          <w:rFonts w:ascii="微软雅黑" w:hAnsi="微软雅黑" w:eastAsia="微软雅黑"/>
          <w:color w:val="2E74B5"/>
          <w:sz w:val="32"/>
          <w:szCs w:val="32"/>
        </w:rPr>
      </w:pPr>
    </w:p>
    <w:p>
      <w:pPr>
        <w:rPr>
          <w:rFonts w:ascii="微软雅黑" w:hAnsi="微软雅黑" w:eastAsia="微软雅黑"/>
          <w:color w:val="2E74B5"/>
          <w:sz w:val="32"/>
          <w:szCs w:val="32"/>
        </w:rPr>
      </w:pPr>
    </w:p>
    <w:p>
      <w:pPr>
        <w:rPr>
          <w:rFonts w:ascii="微软雅黑" w:hAnsi="微软雅黑" w:eastAsia="微软雅黑"/>
          <w:color w:val="2E74B5"/>
          <w:sz w:val="32"/>
          <w:szCs w:val="32"/>
        </w:rPr>
      </w:pPr>
    </w:p>
    <w:p>
      <w:pPr>
        <w:rPr>
          <w:rFonts w:hint="eastAsia" w:ascii="微软雅黑" w:hAnsi="微软雅黑" w:eastAsia="微软雅黑"/>
          <w:lang w:val="en-US" w:eastAsia="zh-CN"/>
        </w:rPr>
      </w:pPr>
      <w:r>
        <w:rPr>
          <w:rFonts w:hint="eastAsia" w:ascii="微软雅黑" w:hAnsi="微软雅黑" w:eastAsia="微软雅黑"/>
          <w:lang w:val="en-US" w:eastAsia="zh-CN"/>
        </w:rPr>
        <w:br w:type="page"/>
      </w:r>
    </w:p>
    <w:p>
      <w:pPr>
        <w:pStyle w:val="71"/>
        <w:bidi w:val="0"/>
        <w:spacing w:line="440" w:lineRule="atLeast"/>
        <w:jc w:val="center"/>
        <w:rPr>
          <w:rFonts w:ascii="微软雅黑" w:hAnsi="微软雅黑" w:eastAsia="微软雅黑" w:cs="Times New Roman"/>
          <w:b/>
          <w:bCs/>
          <w:color w:val="2E74B5"/>
          <w:kern w:val="0"/>
          <w:sz w:val="24"/>
          <w:szCs w:val="32"/>
          <w:lang w:val="zh-CN" w:eastAsia="zh-CN" w:bidi="ar-SA"/>
        </w:rPr>
      </w:pPr>
      <w:r>
        <w:rPr>
          <w:rFonts w:hint="eastAsia" w:ascii="微软雅黑" w:hAnsi="微软雅黑" w:eastAsia="微软雅黑"/>
          <w:lang w:val="en-US" w:eastAsia="zh-CN"/>
        </w:rPr>
        <w:t>目录</w:t>
      </w:r>
      <w:r>
        <w:rPr>
          <w:rFonts w:ascii="微软雅黑" w:hAnsi="微软雅黑" w:eastAsia="微软雅黑"/>
        </w:rPr>
        <w:fldChar w:fldCharType="begin"/>
      </w:r>
      <w:r>
        <w:rPr>
          <w:rFonts w:ascii="微软雅黑" w:hAnsi="微软雅黑" w:eastAsia="微软雅黑"/>
        </w:rPr>
        <w:instrText xml:space="preserve"> TOC \o "1-3" \h \z \u </w:instrText>
      </w:r>
      <w:r>
        <w:rPr>
          <w:rFonts w:ascii="微软雅黑" w:hAnsi="微软雅黑" w:eastAsia="微软雅黑"/>
        </w:rPr>
        <w:fldChar w:fldCharType="separate"/>
      </w:r>
    </w:p>
    <w:p>
      <w:pPr>
        <w:pStyle w:val="21"/>
        <w:tabs>
          <w:tab w:val="right" w:leader="dot" w:pos="9360"/>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_Toc13807 </w:instrText>
      </w:r>
      <w:r>
        <w:rPr>
          <w:rFonts w:ascii="微软雅黑" w:hAnsi="微软雅黑" w:eastAsia="微软雅黑"/>
          <w:bCs/>
          <w:lang w:val="zh-CN"/>
        </w:rPr>
        <w:fldChar w:fldCharType="separate"/>
      </w:r>
      <w:r>
        <w:rPr>
          <w:rFonts w:hint="eastAsia"/>
          <w:lang w:val="en-US" w:eastAsia="zh-CN"/>
        </w:rPr>
        <w:t xml:space="preserve">1 </w:t>
      </w:r>
      <w:r>
        <w:tab/>
      </w:r>
      <w:r>
        <w:fldChar w:fldCharType="begin"/>
      </w:r>
      <w:r>
        <w:instrText xml:space="preserve"> PAGEREF _Toc13807 \h </w:instrText>
      </w:r>
      <w:r>
        <w:fldChar w:fldCharType="separate"/>
      </w:r>
      <w:r>
        <w:t>5</w:t>
      </w:r>
      <w:r>
        <w:fldChar w:fldCharType="end"/>
      </w:r>
      <w:r>
        <w:rPr>
          <w:rFonts w:ascii="微软雅黑" w:hAnsi="微软雅黑" w:eastAsia="微软雅黑"/>
          <w:bCs/>
          <w:lang w:val="zh-CN"/>
        </w:rPr>
        <w:fldChar w:fldCharType="end"/>
      </w:r>
    </w:p>
    <w:p>
      <w:pPr>
        <w:pStyle w:val="23"/>
        <w:tabs>
          <w:tab w:val="right" w:leader="dot" w:pos="9360"/>
          <w:tab w:val="clear" w:pos="1000"/>
          <w:tab w:val="clear" w:pos="9350"/>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_Toc7464 </w:instrText>
      </w:r>
      <w:r>
        <w:rPr>
          <w:rFonts w:ascii="微软雅黑" w:hAnsi="微软雅黑" w:eastAsia="微软雅黑"/>
          <w:bCs/>
          <w:lang w:val="zh-CN"/>
        </w:rPr>
        <w:fldChar w:fldCharType="separate"/>
      </w:r>
      <w:r>
        <w:rPr>
          <w:rFonts w:hint="default" w:eastAsia="宋体"/>
          <w:lang w:val="en-US" w:eastAsia="zh-CN"/>
        </w:rPr>
        <w:t xml:space="preserve">1.1 </w:t>
      </w:r>
      <w:r>
        <w:rPr>
          <w:rFonts w:hint="eastAsia"/>
          <w:lang w:val="en-US" w:eastAsia="zh-CN"/>
        </w:rPr>
        <w:t>背景</w:t>
      </w:r>
      <w:r>
        <w:tab/>
      </w:r>
      <w:r>
        <w:fldChar w:fldCharType="begin"/>
      </w:r>
      <w:r>
        <w:instrText xml:space="preserve"> PAGEREF _Toc7464 \h </w:instrText>
      </w:r>
      <w:r>
        <w:fldChar w:fldCharType="separate"/>
      </w:r>
      <w:r>
        <w:t>6</w:t>
      </w:r>
      <w:r>
        <w:fldChar w:fldCharType="end"/>
      </w:r>
      <w:r>
        <w:rPr>
          <w:rFonts w:ascii="微软雅黑" w:hAnsi="微软雅黑" w:eastAsia="微软雅黑"/>
          <w:bCs/>
          <w:lang w:val="zh-CN"/>
        </w:rPr>
        <w:fldChar w:fldCharType="end"/>
      </w:r>
    </w:p>
    <w:p>
      <w:pPr>
        <w:pStyle w:val="23"/>
        <w:tabs>
          <w:tab w:val="right" w:leader="dot" w:pos="9360"/>
          <w:tab w:val="clear" w:pos="1000"/>
          <w:tab w:val="clear" w:pos="9350"/>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_Toc7104 </w:instrText>
      </w:r>
      <w:r>
        <w:rPr>
          <w:rFonts w:ascii="微软雅黑" w:hAnsi="微软雅黑" w:eastAsia="微软雅黑"/>
          <w:bCs/>
          <w:lang w:val="zh-CN"/>
        </w:rPr>
        <w:fldChar w:fldCharType="separate"/>
      </w:r>
      <w:r>
        <w:rPr>
          <w:rFonts w:hint="default"/>
          <w:lang w:val="en-US" w:eastAsia="zh-CN"/>
        </w:rPr>
        <w:t xml:space="preserve">1.2 </w:t>
      </w:r>
      <w:r>
        <w:rPr>
          <w:rFonts w:hint="eastAsia"/>
          <w:lang w:val="en-US" w:eastAsia="zh-CN"/>
        </w:rPr>
        <w:t>业务需求概述</w:t>
      </w:r>
      <w:r>
        <w:tab/>
      </w:r>
      <w:r>
        <w:fldChar w:fldCharType="begin"/>
      </w:r>
      <w:r>
        <w:instrText xml:space="preserve"> PAGEREF _Toc7104 \h </w:instrText>
      </w:r>
      <w:r>
        <w:fldChar w:fldCharType="separate"/>
      </w:r>
      <w:r>
        <w:t>6</w:t>
      </w:r>
      <w:r>
        <w:fldChar w:fldCharType="end"/>
      </w:r>
      <w:r>
        <w:rPr>
          <w:rFonts w:ascii="微软雅黑" w:hAnsi="微软雅黑" w:eastAsia="微软雅黑"/>
          <w:bCs/>
          <w:lang w:val="zh-CN"/>
        </w:rPr>
        <w:fldChar w:fldCharType="end"/>
      </w:r>
    </w:p>
    <w:p>
      <w:pPr>
        <w:pStyle w:val="23"/>
        <w:tabs>
          <w:tab w:val="right" w:leader="dot" w:pos="9360"/>
          <w:tab w:val="clear" w:pos="1000"/>
          <w:tab w:val="clear" w:pos="9350"/>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_Toc26917 </w:instrText>
      </w:r>
      <w:r>
        <w:rPr>
          <w:rFonts w:ascii="微软雅黑" w:hAnsi="微软雅黑" w:eastAsia="微软雅黑"/>
          <w:bCs/>
          <w:lang w:val="zh-CN"/>
        </w:rPr>
        <w:fldChar w:fldCharType="separate"/>
      </w:r>
      <w:r>
        <w:rPr>
          <w:rFonts w:hint="default" w:ascii="微软雅黑" w:hAnsi="微软雅黑"/>
          <w:szCs w:val="24"/>
        </w:rPr>
        <w:t xml:space="preserve">1.3 </w:t>
      </w:r>
      <w:r>
        <w:rPr>
          <w:rFonts w:hint="eastAsia" w:ascii="微软雅黑" w:hAnsi="微软雅黑"/>
          <w:szCs w:val="24"/>
        </w:rPr>
        <w:t>引用/参考</w:t>
      </w:r>
      <w:r>
        <w:tab/>
      </w:r>
      <w:r>
        <w:fldChar w:fldCharType="begin"/>
      </w:r>
      <w:r>
        <w:instrText xml:space="preserve"> PAGEREF _Toc26917 \h </w:instrText>
      </w:r>
      <w:r>
        <w:fldChar w:fldCharType="separate"/>
      </w:r>
      <w:r>
        <w:t>7</w:t>
      </w:r>
      <w:r>
        <w:fldChar w:fldCharType="end"/>
      </w:r>
      <w:r>
        <w:rPr>
          <w:rFonts w:ascii="微软雅黑" w:hAnsi="微软雅黑" w:eastAsia="微软雅黑"/>
          <w:bCs/>
          <w:lang w:val="zh-CN"/>
        </w:rPr>
        <w:fldChar w:fldCharType="end"/>
      </w:r>
    </w:p>
    <w:p>
      <w:pPr>
        <w:pStyle w:val="23"/>
        <w:tabs>
          <w:tab w:val="right" w:leader="dot" w:pos="9360"/>
          <w:tab w:val="clear" w:pos="1000"/>
          <w:tab w:val="clear" w:pos="9350"/>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_Toc13210 </w:instrText>
      </w:r>
      <w:r>
        <w:rPr>
          <w:rFonts w:ascii="微软雅黑" w:hAnsi="微软雅黑" w:eastAsia="微软雅黑"/>
          <w:bCs/>
          <w:lang w:val="zh-CN"/>
        </w:rPr>
        <w:fldChar w:fldCharType="separate"/>
      </w:r>
      <w:r>
        <w:rPr>
          <w:rFonts w:hint="default"/>
        </w:rPr>
        <w:t xml:space="preserve">1.4 </w:t>
      </w:r>
      <w:r>
        <w:rPr>
          <w:rFonts w:hint="eastAsia"/>
        </w:rPr>
        <w:t>术语</w:t>
      </w:r>
      <w:r>
        <w:tab/>
      </w:r>
      <w:r>
        <w:fldChar w:fldCharType="begin"/>
      </w:r>
      <w:r>
        <w:instrText xml:space="preserve"> PAGEREF _Toc13210 \h </w:instrText>
      </w:r>
      <w:r>
        <w:fldChar w:fldCharType="separate"/>
      </w:r>
      <w:r>
        <w:t>7</w:t>
      </w:r>
      <w:r>
        <w:fldChar w:fldCharType="end"/>
      </w:r>
      <w:r>
        <w:rPr>
          <w:rFonts w:ascii="微软雅黑" w:hAnsi="微软雅黑" w:eastAsia="微软雅黑"/>
          <w:bCs/>
          <w:lang w:val="zh-CN"/>
        </w:rPr>
        <w:fldChar w:fldCharType="end"/>
      </w:r>
    </w:p>
    <w:p>
      <w:pPr>
        <w:pStyle w:val="21"/>
        <w:tabs>
          <w:tab w:val="right" w:leader="dot" w:pos="9360"/>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_Toc20920 </w:instrText>
      </w:r>
      <w:r>
        <w:rPr>
          <w:rFonts w:ascii="微软雅黑" w:hAnsi="微软雅黑" w:eastAsia="微软雅黑"/>
          <w:bCs/>
          <w:lang w:val="zh-CN"/>
        </w:rPr>
        <w:fldChar w:fldCharType="separate"/>
      </w:r>
      <w:r>
        <w:rPr>
          <w:rFonts w:hint="eastAsia"/>
        </w:rPr>
        <w:t xml:space="preserve">2 </w:t>
      </w:r>
      <w:r>
        <w:rPr>
          <w:rFonts w:hint="eastAsia"/>
          <w:lang w:val="en-US" w:eastAsia="zh-CN"/>
        </w:rPr>
        <w:t>业务流程模型</w:t>
      </w:r>
      <w:r>
        <w:tab/>
      </w:r>
      <w:r>
        <w:fldChar w:fldCharType="begin"/>
      </w:r>
      <w:r>
        <w:instrText xml:space="preserve"> PAGEREF _Toc20920 \h </w:instrText>
      </w:r>
      <w:r>
        <w:fldChar w:fldCharType="separate"/>
      </w:r>
      <w:r>
        <w:t>7</w:t>
      </w:r>
      <w:r>
        <w:fldChar w:fldCharType="end"/>
      </w:r>
      <w:r>
        <w:rPr>
          <w:rFonts w:ascii="微软雅黑" w:hAnsi="微软雅黑" w:eastAsia="微软雅黑"/>
          <w:bCs/>
          <w:lang w:val="zh-CN"/>
        </w:rPr>
        <w:fldChar w:fldCharType="end"/>
      </w:r>
    </w:p>
    <w:p>
      <w:pPr>
        <w:pStyle w:val="23"/>
        <w:tabs>
          <w:tab w:val="right" w:leader="dot" w:pos="9360"/>
          <w:tab w:val="clear" w:pos="1000"/>
          <w:tab w:val="clear" w:pos="9350"/>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_Toc32411 </w:instrText>
      </w:r>
      <w:r>
        <w:rPr>
          <w:rFonts w:ascii="微软雅黑" w:hAnsi="微软雅黑" w:eastAsia="微软雅黑"/>
          <w:bCs/>
          <w:lang w:val="zh-CN"/>
        </w:rPr>
        <w:fldChar w:fldCharType="separate"/>
      </w:r>
      <w:r>
        <w:rPr>
          <w:rFonts w:hint="default"/>
        </w:rPr>
        <w:t xml:space="preserve">2.1 </w:t>
      </w:r>
      <w:r>
        <w:rPr>
          <w:rFonts w:hint="eastAsia"/>
        </w:rPr>
        <w:t>系统用户特征</w:t>
      </w:r>
      <w:r>
        <w:tab/>
      </w:r>
      <w:r>
        <w:fldChar w:fldCharType="begin"/>
      </w:r>
      <w:r>
        <w:instrText xml:space="preserve"> PAGEREF _Toc32411 \h </w:instrText>
      </w:r>
      <w:r>
        <w:fldChar w:fldCharType="separate"/>
      </w:r>
      <w:r>
        <w:t>9</w:t>
      </w:r>
      <w:r>
        <w:fldChar w:fldCharType="end"/>
      </w:r>
      <w:r>
        <w:rPr>
          <w:rFonts w:ascii="微软雅黑" w:hAnsi="微软雅黑" w:eastAsia="微软雅黑"/>
          <w:bCs/>
          <w:lang w:val="zh-CN"/>
        </w:rPr>
        <w:fldChar w:fldCharType="end"/>
      </w:r>
    </w:p>
    <w:p>
      <w:pPr>
        <w:pStyle w:val="23"/>
        <w:tabs>
          <w:tab w:val="right" w:leader="dot" w:pos="9360"/>
          <w:tab w:val="clear" w:pos="1000"/>
          <w:tab w:val="clear" w:pos="9350"/>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_Toc9006 </w:instrText>
      </w:r>
      <w:r>
        <w:rPr>
          <w:rFonts w:ascii="微软雅黑" w:hAnsi="微软雅黑" w:eastAsia="微软雅黑"/>
          <w:bCs/>
          <w:lang w:val="zh-CN"/>
        </w:rPr>
        <w:fldChar w:fldCharType="separate"/>
      </w:r>
      <w:r>
        <w:rPr>
          <w:rFonts w:hint="default"/>
        </w:rPr>
        <w:t xml:space="preserve">2.2 </w:t>
      </w:r>
      <w:r>
        <w:rPr>
          <w:rFonts w:hint="eastAsia"/>
          <w:lang w:val="en-US" w:eastAsia="zh-CN"/>
        </w:rPr>
        <w:t>业务流程图</w:t>
      </w:r>
      <w:r>
        <w:tab/>
      </w:r>
      <w:r>
        <w:fldChar w:fldCharType="begin"/>
      </w:r>
      <w:r>
        <w:instrText xml:space="preserve"> PAGEREF _Toc9006 \h </w:instrText>
      </w:r>
      <w:r>
        <w:fldChar w:fldCharType="separate"/>
      </w:r>
      <w:r>
        <w:t>10</w:t>
      </w:r>
      <w:r>
        <w:fldChar w:fldCharType="end"/>
      </w:r>
      <w:r>
        <w:rPr>
          <w:rFonts w:ascii="微软雅黑" w:hAnsi="微软雅黑" w:eastAsia="微软雅黑"/>
          <w:bCs/>
          <w:lang w:val="zh-CN"/>
        </w:rPr>
        <w:fldChar w:fldCharType="end"/>
      </w:r>
    </w:p>
    <w:p>
      <w:pPr>
        <w:pStyle w:val="21"/>
        <w:tabs>
          <w:tab w:val="right" w:leader="dot" w:pos="9360"/>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_Toc12526 </w:instrText>
      </w:r>
      <w:r>
        <w:rPr>
          <w:rFonts w:ascii="微软雅黑" w:hAnsi="微软雅黑" w:eastAsia="微软雅黑"/>
          <w:bCs/>
          <w:lang w:val="zh-CN"/>
        </w:rPr>
        <w:fldChar w:fldCharType="separate"/>
      </w:r>
      <w:r>
        <w:rPr>
          <w:rFonts w:hint="eastAsia"/>
        </w:rPr>
        <w:t xml:space="preserve">3 </w:t>
      </w:r>
      <w:r>
        <w:rPr>
          <w:rFonts w:hint="eastAsia"/>
          <w:lang w:val="en-US" w:eastAsia="zh-CN"/>
        </w:rPr>
        <w:t>接口与界面需求</w:t>
      </w:r>
      <w:r>
        <w:tab/>
      </w:r>
      <w:r>
        <w:fldChar w:fldCharType="begin"/>
      </w:r>
      <w:r>
        <w:instrText xml:space="preserve"> PAGEREF _Toc12526 \h </w:instrText>
      </w:r>
      <w:r>
        <w:fldChar w:fldCharType="separate"/>
      </w:r>
      <w:r>
        <w:t>11</w:t>
      </w:r>
      <w:r>
        <w:fldChar w:fldCharType="end"/>
      </w:r>
      <w:r>
        <w:rPr>
          <w:rFonts w:ascii="微软雅黑" w:hAnsi="微软雅黑" w:eastAsia="微软雅黑"/>
          <w:bCs/>
          <w:lang w:val="zh-CN"/>
        </w:rPr>
        <w:fldChar w:fldCharType="end"/>
      </w:r>
    </w:p>
    <w:p>
      <w:pPr>
        <w:pStyle w:val="23"/>
        <w:tabs>
          <w:tab w:val="right" w:leader="dot" w:pos="9360"/>
          <w:tab w:val="clear" w:pos="1000"/>
          <w:tab w:val="clear" w:pos="9350"/>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_Toc23991 </w:instrText>
      </w:r>
      <w:r>
        <w:rPr>
          <w:rFonts w:ascii="微软雅黑" w:hAnsi="微软雅黑" w:eastAsia="微软雅黑"/>
          <w:bCs/>
          <w:lang w:val="zh-CN"/>
        </w:rPr>
        <w:fldChar w:fldCharType="separate"/>
      </w:r>
      <w:r>
        <w:rPr>
          <w:rFonts w:hint="default"/>
          <w:lang w:val="en-US" w:eastAsia="zh-CN"/>
        </w:rPr>
        <w:t xml:space="preserve">3.1 </w:t>
      </w:r>
      <w:r>
        <w:rPr>
          <w:rFonts w:hint="eastAsia"/>
          <w:lang w:val="en-US" w:eastAsia="zh-CN"/>
        </w:rPr>
        <w:t>外部接口</w:t>
      </w:r>
      <w:r>
        <w:tab/>
      </w:r>
      <w:r>
        <w:fldChar w:fldCharType="begin"/>
      </w:r>
      <w:r>
        <w:instrText xml:space="preserve"> PAGEREF _Toc23991 \h </w:instrText>
      </w:r>
      <w:r>
        <w:fldChar w:fldCharType="separate"/>
      </w:r>
      <w:r>
        <w:t>11</w:t>
      </w:r>
      <w:r>
        <w:fldChar w:fldCharType="end"/>
      </w:r>
      <w:r>
        <w:rPr>
          <w:rFonts w:ascii="微软雅黑" w:hAnsi="微软雅黑" w:eastAsia="微软雅黑"/>
          <w:bCs/>
          <w:lang w:val="zh-CN"/>
        </w:rPr>
        <w:fldChar w:fldCharType="end"/>
      </w:r>
    </w:p>
    <w:p>
      <w:pPr>
        <w:pStyle w:val="23"/>
        <w:tabs>
          <w:tab w:val="right" w:leader="dot" w:pos="9360"/>
          <w:tab w:val="clear" w:pos="1000"/>
          <w:tab w:val="clear" w:pos="9350"/>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_Toc15342 </w:instrText>
      </w:r>
      <w:r>
        <w:rPr>
          <w:rFonts w:ascii="微软雅黑" w:hAnsi="微软雅黑" w:eastAsia="微软雅黑"/>
          <w:bCs/>
          <w:lang w:val="zh-CN"/>
        </w:rPr>
        <w:fldChar w:fldCharType="separate"/>
      </w:r>
      <w:r>
        <w:rPr>
          <w:rFonts w:hint="default"/>
          <w:lang w:val="en-US" w:eastAsia="zh-CN"/>
        </w:rPr>
        <w:t xml:space="preserve">3.2 </w:t>
      </w:r>
      <w:r>
        <w:rPr>
          <w:rFonts w:hint="eastAsia"/>
          <w:lang w:val="en-US" w:eastAsia="zh-CN"/>
        </w:rPr>
        <w:t>硬件接口</w:t>
      </w:r>
      <w:r>
        <w:tab/>
      </w:r>
      <w:r>
        <w:fldChar w:fldCharType="begin"/>
      </w:r>
      <w:r>
        <w:instrText xml:space="preserve"> PAGEREF _Toc15342 \h </w:instrText>
      </w:r>
      <w:r>
        <w:fldChar w:fldCharType="separate"/>
      </w:r>
      <w:r>
        <w:t>11</w:t>
      </w:r>
      <w:r>
        <w:fldChar w:fldCharType="end"/>
      </w:r>
      <w:r>
        <w:rPr>
          <w:rFonts w:ascii="微软雅黑" w:hAnsi="微软雅黑" w:eastAsia="微软雅黑"/>
          <w:bCs/>
          <w:lang w:val="zh-CN"/>
        </w:rPr>
        <w:fldChar w:fldCharType="end"/>
      </w:r>
    </w:p>
    <w:p>
      <w:pPr>
        <w:pStyle w:val="23"/>
        <w:tabs>
          <w:tab w:val="right" w:leader="dot" w:pos="9360"/>
          <w:tab w:val="clear" w:pos="1000"/>
          <w:tab w:val="clear" w:pos="9350"/>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_Toc32643 </w:instrText>
      </w:r>
      <w:r>
        <w:rPr>
          <w:rFonts w:ascii="微软雅黑" w:hAnsi="微软雅黑" w:eastAsia="微软雅黑"/>
          <w:bCs/>
          <w:lang w:val="zh-CN"/>
        </w:rPr>
        <w:fldChar w:fldCharType="separate"/>
      </w:r>
      <w:r>
        <w:rPr>
          <w:rFonts w:hint="default"/>
          <w:lang w:val="en-US" w:eastAsia="zh-CN"/>
        </w:rPr>
        <w:t xml:space="preserve">3.3 </w:t>
      </w:r>
      <w:r>
        <w:rPr>
          <w:rFonts w:hint="eastAsia"/>
          <w:lang w:val="en-US" w:eastAsia="zh-CN"/>
        </w:rPr>
        <w:t>软件接口</w:t>
      </w:r>
      <w:r>
        <w:tab/>
      </w:r>
      <w:r>
        <w:fldChar w:fldCharType="begin"/>
      </w:r>
      <w:r>
        <w:instrText xml:space="preserve"> PAGEREF _Toc32643 \h </w:instrText>
      </w:r>
      <w:r>
        <w:fldChar w:fldCharType="separate"/>
      </w:r>
      <w:r>
        <w:t>11</w:t>
      </w:r>
      <w:r>
        <w:fldChar w:fldCharType="end"/>
      </w:r>
      <w:r>
        <w:rPr>
          <w:rFonts w:ascii="微软雅黑" w:hAnsi="微软雅黑" w:eastAsia="微软雅黑"/>
          <w:bCs/>
          <w:lang w:val="zh-CN"/>
        </w:rPr>
        <w:fldChar w:fldCharType="end"/>
      </w:r>
    </w:p>
    <w:p>
      <w:pPr>
        <w:pStyle w:val="23"/>
        <w:tabs>
          <w:tab w:val="right" w:leader="dot" w:pos="9360"/>
          <w:tab w:val="clear" w:pos="1000"/>
          <w:tab w:val="clear" w:pos="9350"/>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_Toc13896 </w:instrText>
      </w:r>
      <w:r>
        <w:rPr>
          <w:rFonts w:ascii="微软雅黑" w:hAnsi="微软雅黑" w:eastAsia="微软雅黑"/>
          <w:bCs/>
          <w:lang w:val="zh-CN"/>
        </w:rPr>
        <w:fldChar w:fldCharType="separate"/>
      </w:r>
      <w:r>
        <w:rPr>
          <w:rFonts w:hint="default"/>
        </w:rPr>
        <w:t xml:space="preserve">3.4 </w:t>
      </w:r>
      <w:r>
        <w:rPr>
          <w:rFonts w:hint="eastAsia"/>
        </w:rPr>
        <w:t>用户界面</w:t>
      </w:r>
      <w:r>
        <w:tab/>
      </w:r>
      <w:r>
        <w:fldChar w:fldCharType="begin"/>
      </w:r>
      <w:r>
        <w:instrText xml:space="preserve"> PAGEREF _Toc13896 \h </w:instrText>
      </w:r>
      <w:r>
        <w:fldChar w:fldCharType="separate"/>
      </w:r>
      <w:r>
        <w:t>12</w:t>
      </w:r>
      <w:r>
        <w:fldChar w:fldCharType="end"/>
      </w:r>
      <w:r>
        <w:rPr>
          <w:rFonts w:ascii="微软雅黑" w:hAnsi="微软雅黑" w:eastAsia="微软雅黑"/>
          <w:bCs/>
          <w:lang w:val="zh-CN"/>
        </w:rPr>
        <w:fldChar w:fldCharType="end"/>
      </w:r>
    </w:p>
    <w:p>
      <w:pPr>
        <w:pStyle w:val="21"/>
        <w:tabs>
          <w:tab w:val="right" w:leader="dot" w:pos="9360"/>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_Toc30940 </w:instrText>
      </w:r>
      <w:r>
        <w:rPr>
          <w:rFonts w:ascii="微软雅黑" w:hAnsi="微软雅黑" w:eastAsia="微软雅黑"/>
          <w:bCs/>
          <w:lang w:val="zh-CN"/>
        </w:rPr>
        <w:fldChar w:fldCharType="separate"/>
      </w:r>
      <w:r>
        <w:rPr>
          <w:rFonts w:hint="eastAsia"/>
        </w:rPr>
        <w:t>4 功能需求</w:t>
      </w:r>
      <w:r>
        <w:tab/>
      </w:r>
      <w:r>
        <w:fldChar w:fldCharType="begin"/>
      </w:r>
      <w:r>
        <w:instrText xml:space="preserve"> PAGEREF _Toc30940 \h </w:instrText>
      </w:r>
      <w:r>
        <w:fldChar w:fldCharType="separate"/>
      </w:r>
      <w:r>
        <w:t>13</w:t>
      </w:r>
      <w:r>
        <w:fldChar w:fldCharType="end"/>
      </w:r>
      <w:r>
        <w:rPr>
          <w:rFonts w:ascii="微软雅黑" w:hAnsi="微软雅黑" w:eastAsia="微软雅黑"/>
          <w:bCs/>
          <w:lang w:val="zh-CN"/>
        </w:rPr>
        <w:fldChar w:fldCharType="end"/>
      </w:r>
    </w:p>
    <w:p>
      <w:pPr>
        <w:pStyle w:val="23"/>
        <w:tabs>
          <w:tab w:val="right" w:leader="dot" w:pos="9360"/>
          <w:tab w:val="clear" w:pos="1000"/>
          <w:tab w:val="clear" w:pos="9350"/>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_Toc31269 </w:instrText>
      </w:r>
      <w:r>
        <w:rPr>
          <w:rFonts w:ascii="微软雅黑" w:hAnsi="微软雅黑" w:eastAsia="微软雅黑"/>
          <w:bCs/>
          <w:lang w:val="zh-CN"/>
        </w:rPr>
        <w:fldChar w:fldCharType="separate"/>
      </w:r>
      <w:r>
        <w:rPr>
          <w:rFonts w:hint="default"/>
        </w:rPr>
        <w:t xml:space="preserve">4.1 </w:t>
      </w:r>
      <w:r>
        <w:rPr>
          <w:rFonts w:hint="eastAsia"/>
          <w:lang w:val="en-US" w:eastAsia="zh-CN"/>
        </w:rPr>
        <w:t>密钥管理（F1）</w:t>
      </w:r>
      <w:r>
        <w:tab/>
      </w:r>
      <w:r>
        <w:fldChar w:fldCharType="begin"/>
      </w:r>
      <w:r>
        <w:instrText xml:space="preserve"> PAGEREF _Toc31269 \h </w:instrText>
      </w:r>
      <w:r>
        <w:fldChar w:fldCharType="separate"/>
      </w:r>
      <w:r>
        <w:t>13</w:t>
      </w:r>
      <w:r>
        <w:fldChar w:fldCharType="end"/>
      </w:r>
      <w:r>
        <w:rPr>
          <w:rFonts w:ascii="微软雅黑" w:hAnsi="微软雅黑" w:eastAsia="微软雅黑"/>
          <w:bCs/>
          <w:lang w:val="zh-CN"/>
        </w:rPr>
        <w:fldChar w:fldCharType="end"/>
      </w:r>
    </w:p>
    <w:p>
      <w:pPr>
        <w:pStyle w:val="17"/>
        <w:tabs>
          <w:tab w:val="right" w:leader="dot" w:pos="9360"/>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_Toc25132 </w:instrText>
      </w:r>
      <w:r>
        <w:rPr>
          <w:rFonts w:ascii="微软雅黑" w:hAnsi="微软雅黑" w:eastAsia="微软雅黑"/>
          <w:bCs/>
          <w:lang w:val="zh-CN"/>
        </w:rPr>
        <w:fldChar w:fldCharType="separate"/>
      </w:r>
      <w:r>
        <w:rPr>
          <w:rFonts w:hint="default"/>
        </w:rPr>
        <w:t xml:space="preserve">4.1.1 </w:t>
      </w:r>
      <w:r>
        <w:rPr>
          <w:rFonts w:hint="eastAsia"/>
          <w:lang w:val="en-US" w:eastAsia="zh-CN"/>
        </w:rPr>
        <w:t>查看密钥列表（F1-1）</w:t>
      </w:r>
      <w:r>
        <w:tab/>
      </w:r>
      <w:r>
        <w:fldChar w:fldCharType="begin"/>
      </w:r>
      <w:r>
        <w:instrText xml:space="preserve"> PAGEREF _Toc25132 \h </w:instrText>
      </w:r>
      <w:r>
        <w:fldChar w:fldCharType="separate"/>
      </w:r>
      <w:r>
        <w:t>13</w:t>
      </w:r>
      <w:r>
        <w:fldChar w:fldCharType="end"/>
      </w:r>
      <w:r>
        <w:rPr>
          <w:rFonts w:ascii="微软雅黑" w:hAnsi="微软雅黑" w:eastAsia="微软雅黑"/>
          <w:bCs/>
          <w:lang w:val="zh-CN"/>
        </w:rPr>
        <w:fldChar w:fldCharType="end"/>
      </w:r>
    </w:p>
    <w:p>
      <w:pPr>
        <w:pStyle w:val="17"/>
        <w:tabs>
          <w:tab w:val="right" w:leader="dot" w:pos="9360"/>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_Toc20899 </w:instrText>
      </w:r>
      <w:r>
        <w:rPr>
          <w:rFonts w:ascii="微软雅黑" w:hAnsi="微软雅黑" w:eastAsia="微软雅黑"/>
          <w:bCs/>
          <w:lang w:val="zh-CN"/>
        </w:rPr>
        <w:fldChar w:fldCharType="separate"/>
      </w:r>
      <w:r>
        <w:rPr>
          <w:rFonts w:hint="default"/>
          <w:lang w:val="en-US"/>
        </w:rPr>
        <w:t xml:space="preserve">4.1.2 </w:t>
      </w:r>
      <w:r>
        <w:rPr>
          <w:rFonts w:hint="eastAsia"/>
          <w:lang w:val="en-US" w:eastAsia="zh-CN"/>
        </w:rPr>
        <w:t>查询密钥（F1-2）</w:t>
      </w:r>
      <w:r>
        <w:tab/>
      </w:r>
      <w:r>
        <w:fldChar w:fldCharType="begin"/>
      </w:r>
      <w:r>
        <w:instrText xml:space="preserve"> PAGEREF _Toc20899 \h </w:instrText>
      </w:r>
      <w:r>
        <w:fldChar w:fldCharType="separate"/>
      </w:r>
      <w:r>
        <w:t>13</w:t>
      </w:r>
      <w:r>
        <w:fldChar w:fldCharType="end"/>
      </w:r>
      <w:r>
        <w:rPr>
          <w:rFonts w:ascii="微软雅黑" w:hAnsi="微软雅黑" w:eastAsia="微软雅黑"/>
          <w:bCs/>
          <w:lang w:val="zh-CN"/>
        </w:rPr>
        <w:fldChar w:fldCharType="end"/>
      </w:r>
    </w:p>
    <w:p>
      <w:pPr>
        <w:pStyle w:val="17"/>
        <w:tabs>
          <w:tab w:val="right" w:leader="dot" w:pos="9360"/>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_Toc2824 </w:instrText>
      </w:r>
      <w:r>
        <w:rPr>
          <w:rFonts w:ascii="微软雅黑" w:hAnsi="微软雅黑" w:eastAsia="微软雅黑"/>
          <w:bCs/>
          <w:lang w:val="zh-CN"/>
        </w:rPr>
        <w:fldChar w:fldCharType="separate"/>
      </w:r>
      <w:r>
        <w:rPr>
          <w:rFonts w:hint="default"/>
          <w:lang w:val="en-US"/>
        </w:rPr>
        <w:t xml:space="preserve">4.1.3 </w:t>
      </w:r>
      <w:r>
        <w:rPr>
          <w:rFonts w:hint="eastAsia"/>
          <w:lang w:val="en-US" w:eastAsia="zh-CN"/>
        </w:rPr>
        <w:t>密钥生成（F1-3）</w:t>
      </w:r>
      <w:r>
        <w:tab/>
      </w:r>
      <w:r>
        <w:fldChar w:fldCharType="begin"/>
      </w:r>
      <w:r>
        <w:instrText xml:space="preserve"> PAGEREF _Toc2824 \h </w:instrText>
      </w:r>
      <w:r>
        <w:fldChar w:fldCharType="separate"/>
      </w:r>
      <w:r>
        <w:t>13</w:t>
      </w:r>
      <w:r>
        <w:fldChar w:fldCharType="end"/>
      </w:r>
      <w:r>
        <w:rPr>
          <w:rFonts w:ascii="微软雅黑" w:hAnsi="微软雅黑" w:eastAsia="微软雅黑"/>
          <w:bCs/>
          <w:lang w:val="zh-CN"/>
        </w:rPr>
        <w:fldChar w:fldCharType="end"/>
      </w:r>
    </w:p>
    <w:p>
      <w:pPr>
        <w:pStyle w:val="17"/>
        <w:tabs>
          <w:tab w:val="right" w:leader="dot" w:pos="9360"/>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_Toc3116 </w:instrText>
      </w:r>
      <w:r>
        <w:rPr>
          <w:rFonts w:ascii="微软雅黑" w:hAnsi="微软雅黑" w:eastAsia="微软雅黑"/>
          <w:bCs/>
          <w:lang w:val="zh-CN"/>
        </w:rPr>
        <w:fldChar w:fldCharType="separate"/>
      </w:r>
      <w:r>
        <w:rPr>
          <w:rFonts w:hint="default"/>
          <w:lang w:val="en-US"/>
        </w:rPr>
        <w:t xml:space="preserve">4.1.4 </w:t>
      </w:r>
      <w:r>
        <w:rPr>
          <w:rFonts w:hint="eastAsia"/>
          <w:lang w:val="en-US" w:eastAsia="zh-CN"/>
        </w:rPr>
        <w:t>密钥加密导出（F1-4）</w:t>
      </w:r>
      <w:r>
        <w:tab/>
      </w:r>
      <w:r>
        <w:fldChar w:fldCharType="begin"/>
      </w:r>
      <w:r>
        <w:instrText xml:space="preserve"> PAGEREF _Toc3116 \h </w:instrText>
      </w:r>
      <w:r>
        <w:fldChar w:fldCharType="separate"/>
      </w:r>
      <w:r>
        <w:t>14</w:t>
      </w:r>
      <w:r>
        <w:fldChar w:fldCharType="end"/>
      </w:r>
      <w:r>
        <w:rPr>
          <w:rFonts w:ascii="微软雅黑" w:hAnsi="微软雅黑" w:eastAsia="微软雅黑"/>
          <w:bCs/>
          <w:lang w:val="zh-CN"/>
        </w:rPr>
        <w:fldChar w:fldCharType="end"/>
      </w:r>
    </w:p>
    <w:p>
      <w:pPr>
        <w:pStyle w:val="17"/>
        <w:tabs>
          <w:tab w:val="right" w:leader="dot" w:pos="9360"/>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_Toc29366 </w:instrText>
      </w:r>
      <w:r>
        <w:rPr>
          <w:rFonts w:ascii="微软雅黑" w:hAnsi="微软雅黑" w:eastAsia="微软雅黑"/>
          <w:bCs/>
          <w:lang w:val="zh-CN"/>
        </w:rPr>
        <w:fldChar w:fldCharType="separate"/>
      </w:r>
      <w:r>
        <w:rPr>
          <w:rFonts w:hint="default"/>
          <w:lang w:val="en-US"/>
        </w:rPr>
        <w:t xml:space="preserve">4.1.5 </w:t>
      </w:r>
      <w:r>
        <w:rPr>
          <w:rFonts w:hint="eastAsia"/>
          <w:lang w:val="en-US" w:eastAsia="zh-CN"/>
        </w:rPr>
        <w:t>公钥复制（F1-5）</w:t>
      </w:r>
      <w:r>
        <w:tab/>
      </w:r>
      <w:r>
        <w:fldChar w:fldCharType="begin"/>
      </w:r>
      <w:r>
        <w:instrText xml:space="preserve"> PAGEREF _Toc29366 \h </w:instrText>
      </w:r>
      <w:r>
        <w:fldChar w:fldCharType="separate"/>
      </w:r>
      <w:r>
        <w:t>14</w:t>
      </w:r>
      <w:r>
        <w:fldChar w:fldCharType="end"/>
      </w:r>
      <w:r>
        <w:rPr>
          <w:rFonts w:ascii="微软雅黑" w:hAnsi="微软雅黑" w:eastAsia="微软雅黑"/>
          <w:bCs/>
          <w:lang w:val="zh-CN"/>
        </w:rPr>
        <w:fldChar w:fldCharType="end"/>
      </w:r>
    </w:p>
    <w:p>
      <w:pPr>
        <w:pStyle w:val="23"/>
        <w:tabs>
          <w:tab w:val="right" w:leader="dot" w:pos="9360"/>
          <w:tab w:val="clear" w:pos="1000"/>
          <w:tab w:val="clear" w:pos="9350"/>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_Toc27497 </w:instrText>
      </w:r>
      <w:r>
        <w:rPr>
          <w:rFonts w:ascii="微软雅黑" w:hAnsi="微软雅黑" w:eastAsia="微软雅黑"/>
          <w:bCs/>
          <w:lang w:val="zh-CN"/>
        </w:rPr>
        <w:fldChar w:fldCharType="separate"/>
      </w:r>
      <w:r>
        <w:rPr>
          <w:rFonts w:hint="default"/>
        </w:rPr>
        <w:t xml:space="preserve">4.2 </w:t>
      </w:r>
      <w:r>
        <w:rPr>
          <w:rFonts w:hint="eastAsia"/>
          <w:lang w:val="en-US" w:eastAsia="zh-CN"/>
        </w:rPr>
        <w:t>固件管理（F2）</w:t>
      </w:r>
      <w:r>
        <w:tab/>
      </w:r>
      <w:r>
        <w:fldChar w:fldCharType="begin"/>
      </w:r>
      <w:r>
        <w:instrText xml:space="preserve"> PAGEREF _Toc27497 \h </w:instrText>
      </w:r>
      <w:r>
        <w:fldChar w:fldCharType="separate"/>
      </w:r>
      <w:r>
        <w:t>15</w:t>
      </w:r>
      <w:r>
        <w:fldChar w:fldCharType="end"/>
      </w:r>
      <w:r>
        <w:rPr>
          <w:rFonts w:ascii="微软雅黑" w:hAnsi="微软雅黑" w:eastAsia="微软雅黑"/>
          <w:bCs/>
          <w:lang w:val="zh-CN"/>
        </w:rPr>
        <w:fldChar w:fldCharType="end"/>
      </w:r>
    </w:p>
    <w:p>
      <w:pPr>
        <w:pStyle w:val="17"/>
        <w:tabs>
          <w:tab w:val="right" w:leader="dot" w:pos="9360"/>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_Toc32204 </w:instrText>
      </w:r>
      <w:r>
        <w:rPr>
          <w:rFonts w:ascii="微软雅黑" w:hAnsi="微软雅黑" w:eastAsia="微软雅黑"/>
          <w:bCs/>
          <w:lang w:val="zh-CN"/>
        </w:rPr>
        <w:fldChar w:fldCharType="separate"/>
      </w:r>
      <w:r>
        <w:rPr>
          <w:rFonts w:hint="default"/>
        </w:rPr>
        <w:t xml:space="preserve">4.2.1 </w:t>
      </w:r>
      <w:r>
        <w:rPr>
          <w:rFonts w:hint="eastAsia"/>
          <w:lang w:val="en-US" w:eastAsia="zh-CN"/>
        </w:rPr>
        <w:t>查看固件列表（F2-1）</w:t>
      </w:r>
      <w:r>
        <w:tab/>
      </w:r>
      <w:r>
        <w:fldChar w:fldCharType="begin"/>
      </w:r>
      <w:r>
        <w:instrText xml:space="preserve"> PAGEREF _Toc32204 \h </w:instrText>
      </w:r>
      <w:r>
        <w:fldChar w:fldCharType="separate"/>
      </w:r>
      <w:r>
        <w:t>15</w:t>
      </w:r>
      <w:r>
        <w:fldChar w:fldCharType="end"/>
      </w:r>
      <w:r>
        <w:rPr>
          <w:rFonts w:ascii="微软雅黑" w:hAnsi="微软雅黑" w:eastAsia="微软雅黑"/>
          <w:bCs/>
          <w:lang w:val="zh-CN"/>
        </w:rPr>
        <w:fldChar w:fldCharType="end"/>
      </w:r>
    </w:p>
    <w:p>
      <w:pPr>
        <w:pStyle w:val="17"/>
        <w:tabs>
          <w:tab w:val="right" w:leader="dot" w:pos="9360"/>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_Toc3297 </w:instrText>
      </w:r>
      <w:r>
        <w:rPr>
          <w:rFonts w:ascii="微软雅黑" w:hAnsi="微软雅黑" w:eastAsia="微软雅黑"/>
          <w:bCs/>
          <w:lang w:val="zh-CN"/>
        </w:rPr>
        <w:fldChar w:fldCharType="separate"/>
      </w:r>
      <w:r>
        <w:rPr>
          <w:rFonts w:hint="default"/>
        </w:rPr>
        <w:t xml:space="preserve">4.2.2 </w:t>
      </w:r>
      <w:r>
        <w:rPr>
          <w:rFonts w:hint="eastAsia"/>
          <w:lang w:val="en-US" w:eastAsia="zh-CN"/>
        </w:rPr>
        <w:t>查询固件（F2-2）</w:t>
      </w:r>
      <w:r>
        <w:tab/>
      </w:r>
      <w:r>
        <w:fldChar w:fldCharType="begin"/>
      </w:r>
      <w:r>
        <w:instrText xml:space="preserve"> PAGEREF _Toc3297 \h </w:instrText>
      </w:r>
      <w:r>
        <w:fldChar w:fldCharType="separate"/>
      </w:r>
      <w:r>
        <w:t>15</w:t>
      </w:r>
      <w:r>
        <w:fldChar w:fldCharType="end"/>
      </w:r>
      <w:r>
        <w:rPr>
          <w:rFonts w:ascii="微软雅黑" w:hAnsi="微软雅黑" w:eastAsia="微软雅黑"/>
          <w:bCs/>
          <w:lang w:val="zh-CN"/>
        </w:rPr>
        <w:fldChar w:fldCharType="end"/>
      </w:r>
    </w:p>
    <w:p>
      <w:pPr>
        <w:pStyle w:val="17"/>
        <w:tabs>
          <w:tab w:val="right" w:leader="dot" w:pos="9360"/>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_Toc6614 </w:instrText>
      </w:r>
      <w:r>
        <w:rPr>
          <w:rFonts w:ascii="微软雅黑" w:hAnsi="微软雅黑" w:eastAsia="微软雅黑"/>
          <w:bCs/>
          <w:lang w:val="zh-CN"/>
        </w:rPr>
        <w:fldChar w:fldCharType="separate"/>
      </w:r>
      <w:r>
        <w:rPr>
          <w:rFonts w:hint="default"/>
        </w:rPr>
        <w:t xml:space="preserve">4.2.3 </w:t>
      </w:r>
      <w:r>
        <w:rPr>
          <w:rFonts w:hint="eastAsia"/>
          <w:lang w:val="en-US" w:eastAsia="zh-CN"/>
        </w:rPr>
        <w:t>固件导入（F2-3）</w:t>
      </w:r>
      <w:r>
        <w:tab/>
      </w:r>
      <w:r>
        <w:fldChar w:fldCharType="begin"/>
      </w:r>
      <w:r>
        <w:instrText xml:space="preserve"> PAGEREF _Toc6614 \h </w:instrText>
      </w:r>
      <w:r>
        <w:fldChar w:fldCharType="separate"/>
      </w:r>
      <w:r>
        <w:t>15</w:t>
      </w:r>
      <w:r>
        <w:fldChar w:fldCharType="end"/>
      </w:r>
      <w:r>
        <w:rPr>
          <w:rFonts w:ascii="微软雅黑" w:hAnsi="微软雅黑" w:eastAsia="微软雅黑"/>
          <w:bCs/>
          <w:lang w:val="zh-CN"/>
        </w:rPr>
        <w:fldChar w:fldCharType="end"/>
      </w:r>
    </w:p>
    <w:p>
      <w:pPr>
        <w:pStyle w:val="17"/>
        <w:tabs>
          <w:tab w:val="right" w:leader="dot" w:pos="9360"/>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_Toc23944 </w:instrText>
      </w:r>
      <w:r>
        <w:rPr>
          <w:rFonts w:ascii="微软雅黑" w:hAnsi="微软雅黑" w:eastAsia="微软雅黑"/>
          <w:bCs/>
          <w:lang w:val="zh-CN"/>
        </w:rPr>
        <w:fldChar w:fldCharType="separate"/>
      </w:r>
      <w:r>
        <w:rPr>
          <w:rFonts w:hint="default"/>
        </w:rPr>
        <w:t xml:space="preserve">4.2.4 </w:t>
      </w:r>
      <w:r>
        <w:rPr>
          <w:rFonts w:hint="eastAsia"/>
          <w:lang w:val="en-US" w:eastAsia="zh-CN"/>
        </w:rPr>
        <w:t>固件解析（F2-5）</w:t>
      </w:r>
      <w:r>
        <w:tab/>
      </w:r>
      <w:r>
        <w:fldChar w:fldCharType="begin"/>
      </w:r>
      <w:r>
        <w:instrText xml:space="preserve"> PAGEREF _Toc23944 \h </w:instrText>
      </w:r>
      <w:r>
        <w:fldChar w:fldCharType="separate"/>
      </w:r>
      <w:r>
        <w:t>16</w:t>
      </w:r>
      <w:r>
        <w:fldChar w:fldCharType="end"/>
      </w:r>
      <w:r>
        <w:rPr>
          <w:rFonts w:ascii="微软雅黑" w:hAnsi="微软雅黑" w:eastAsia="微软雅黑"/>
          <w:bCs/>
          <w:lang w:val="zh-CN"/>
        </w:rPr>
        <w:fldChar w:fldCharType="end"/>
      </w:r>
    </w:p>
    <w:p>
      <w:pPr>
        <w:pStyle w:val="17"/>
        <w:tabs>
          <w:tab w:val="right" w:leader="dot" w:pos="9360"/>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_Toc18219 </w:instrText>
      </w:r>
      <w:r>
        <w:rPr>
          <w:rFonts w:ascii="微软雅黑" w:hAnsi="微软雅黑" w:eastAsia="微软雅黑"/>
          <w:bCs/>
          <w:lang w:val="zh-CN"/>
        </w:rPr>
        <w:fldChar w:fldCharType="separate"/>
      </w:r>
      <w:r>
        <w:rPr>
          <w:rFonts w:hint="default"/>
        </w:rPr>
        <w:t xml:space="preserve">4.2.5 </w:t>
      </w:r>
      <w:r>
        <w:rPr>
          <w:rFonts w:hint="eastAsia"/>
          <w:lang w:val="en-US" w:eastAsia="zh-CN"/>
        </w:rPr>
        <w:t>固件存储（F2-6）</w:t>
      </w:r>
      <w:r>
        <w:tab/>
      </w:r>
      <w:r>
        <w:fldChar w:fldCharType="begin"/>
      </w:r>
      <w:r>
        <w:instrText xml:space="preserve"> PAGEREF _Toc18219 \h </w:instrText>
      </w:r>
      <w:r>
        <w:fldChar w:fldCharType="separate"/>
      </w:r>
      <w:r>
        <w:t>16</w:t>
      </w:r>
      <w:r>
        <w:fldChar w:fldCharType="end"/>
      </w:r>
      <w:r>
        <w:rPr>
          <w:rFonts w:ascii="微软雅黑" w:hAnsi="微软雅黑" w:eastAsia="微软雅黑"/>
          <w:bCs/>
          <w:lang w:val="zh-CN"/>
        </w:rPr>
        <w:fldChar w:fldCharType="end"/>
      </w:r>
    </w:p>
    <w:p>
      <w:pPr>
        <w:pStyle w:val="17"/>
        <w:tabs>
          <w:tab w:val="right" w:leader="dot" w:pos="9360"/>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_Toc20169 </w:instrText>
      </w:r>
      <w:r>
        <w:rPr>
          <w:rFonts w:ascii="微软雅黑" w:hAnsi="微软雅黑" w:eastAsia="微软雅黑"/>
          <w:bCs/>
          <w:lang w:val="zh-CN"/>
        </w:rPr>
        <w:fldChar w:fldCharType="separate"/>
      </w:r>
      <w:r>
        <w:rPr>
          <w:rFonts w:hint="default"/>
        </w:rPr>
        <w:t xml:space="preserve">4.2.6 </w:t>
      </w:r>
      <w:r>
        <w:rPr>
          <w:rFonts w:hint="eastAsia"/>
          <w:lang w:val="en-US" w:eastAsia="zh-CN"/>
        </w:rPr>
        <w:t>固件加密（F2-7）</w:t>
      </w:r>
      <w:r>
        <w:tab/>
      </w:r>
      <w:r>
        <w:fldChar w:fldCharType="begin"/>
      </w:r>
      <w:r>
        <w:instrText xml:space="preserve"> PAGEREF _Toc20169 \h </w:instrText>
      </w:r>
      <w:r>
        <w:fldChar w:fldCharType="separate"/>
      </w:r>
      <w:r>
        <w:t>16</w:t>
      </w:r>
      <w:r>
        <w:fldChar w:fldCharType="end"/>
      </w:r>
      <w:r>
        <w:rPr>
          <w:rFonts w:ascii="微软雅黑" w:hAnsi="微软雅黑" w:eastAsia="微软雅黑"/>
          <w:bCs/>
          <w:lang w:val="zh-CN"/>
        </w:rPr>
        <w:fldChar w:fldCharType="end"/>
      </w:r>
    </w:p>
    <w:p>
      <w:pPr>
        <w:pStyle w:val="17"/>
        <w:tabs>
          <w:tab w:val="right" w:leader="dot" w:pos="9360"/>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_Toc592 </w:instrText>
      </w:r>
      <w:r>
        <w:rPr>
          <w:rFonts w:ascii="微软雅黑" w:hAnsi="微软雅黑" w:eastAsia="微软雅黑"/>
          <w:bCs/>
          <w:lang w:val="zh-CN"/>
        </w:rPr>
        <w:fldChar w:fldCharType="separate"/>
      </w:r>
      <w:r>
        <w:rPr>
          <w:rFonts w:hint="default"/>
        </w:rPr>
        <w:t xml:space="preserve">4.2.7 </w:t>
      </w:r>
      <w:r>
        <w:rPr>
          <w:rFonts w:hint="eastAsia"/>
          <w:lang w:val="en-US" w:eastAsia="zh-CN"/>
        </w:rPr>
        <w:t>固件删除（F2-8）</w:t>
      </w:r>
      <w:r>
        <w:tab/>
      </w:r>
      <w:r>
        <w:fldChar w:fldCharType="begin"/>
      </w:r>
      <w:r>
        <w:instrText xml:space="preserve"> PAGEREF _Toc592 \h </w:instrText>
      </w:r>
      <w:r>
        <w:fldChar w:fldCharType="separate"/>
      </w:r>
      <w:r>
        <w:t>16</w:t>
      </w:r>
      <w:r>
        <w:fldChar w:fldCharType="end"/>
      </w:r>
      <w:r>
        <w:rPr>
          <w:rFonts w:ascii="微软雅黑" w:hAnsi="微软雅黑" w:eastAsia="微软雅黑"/>
          <w:bCs/>
          <w:lang w:val="zh-CN"/>
        </w:rPr>
        <w:fldChar w:fldCharType="end"/>
      </w:r>
    </w:p>
    <w:p>
      <w:pPr>
        <w:pStyle w:val="17"/>
        <w:tabs>
          <w:tab w:val="right" w:leader="dot" w:pos="9360"/>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_Toc201 </w:instrText>
      </w:r>
      <w:r>
        <w:rPr>
          <w:rFonts w:ascii="微软雅黑" w:hAnsi="微软雅黑" w:eastAsia="微软雅黑"/>
          <w:bCs/>
          <w:lang w:val="zh-CN"/>
        </w:rPr>
        <w:fldChar w:fldCharType="separate"/>
      </w:r>
      <w:r>
        <w:rPr>
          <w:rFonts w:hint="default"/>
        </w:rPr>
        <w:t xml:space="preserve">4.2.8 </w:t>
      </w:r>
      <w:r>
        <w:rPr>
          <w:rFonts w:hint="eastAsia"/>
          <w:lang w:val="en-US" w:eastAsia="zh-CN"/>
        </w:rPr>
        <w:t>固件导出（F2-9）</w:t>
      </w:r>
      <w:r>
        <w:tab/>
      </w:r>
      <w:r>
        <w:fldChar w:fldCharType="begin"/>
      </w:r>
      <w:r>
        <w:instrText xml:space="preserve"> PAGEREF _Toc201 \h </w:instrText>
      </w:r>
      <w:r>
        <w:fldChar w:fldCharType="separate"/>
      </w:r>
      <w:r>
        <w:t>17</w:t>
      </w:r>
      <w:r>
        <w:fldChar w:fldCharType="end"/>
      </w:r>
      <w:r>
        <w:rPr>
          <w:rFonts w:ascii="微软雅黑" w:hAnsi="微软雅黑" w:eastAsia="微软雅黑"/>
          <w:bCs/>
          <w:lang w:val="zh-CN"/>
        </w:rPr>
        <w:fldChar w:fldCharType="end"/>
      </w:r>
    </w:p>
    <w:p>
      <w:pPr>
        <w:pStyle w:val="23"/>
        <w:tabs>
          <w:tab w:val="right" w:leader="dot" w:pos="9360"/>
          <w:tab w:val="clear" w:pos="1000"/>
          <w:tab w:val="clear" w:pos="9350"/>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_Toc4513 </w:instrText>
      </w:r>
      <w:r>
        <w:rPr>
          <w:rFonts w:ascii="微软雅黑" w:hAnsi="微软雅黑" w:eastAsia="微软雅黑"/>
          <w:bCs/>
          <w:lang w:val="zh-CN"/>
        </w:rPr>
        <w:fldChar w:fldCharType="separate"/>
      </w:r>
      <w:r>
        <w:rPr>
          <w:rFonts w:hint="default"/>
        </w:rPr>
        <w:t xml:space="preserve">4.3 </w:t>
      </w:r>
      <w:r>
        <w:rPr>
          <w:rFonts w:hint="eastAsia"/>
          <w:lang w:val="en-US" w:eastAsia="zh-CN"/>
        </w:rPr>
        <w:t>策略管理（F3）</w:t>
      </w:r>
      <w:r>
        <w:tab/>
      </w:r>
      <w:r>
        <w:fldChar w:fldCharType="begin"/>
      </w:r>
      <w:r>
        <w:instrText xml:space="preserve"> PAGEREF _Toc4513 \h </w:instrText>
      </w:r>
      <w:r>
        <w:fldChar w:fldCharType="separate"/>
      </w:r>
      <w:r>
        <w:t>17</w:t>
      </w:r>
      <w:r>
        <w:fldChar w:fldCharType="end"/>
      </w:r>
      <w:r>
        <w:rPr>
          <w:rFonts w:ascii="微软雅黑" w:hAnsi="微软雅黑" w:eastAsia="微软雅黑"/>
          <w:bCs/>
          <w:lang w:val="zh-CN"/>
        </w:rPr>
        <w:fldChar w:fldCharType="end"/>
      </w:r>
    </w:p>
    <w:p>
      <w:pPr>
        <w:pStyle w:val="17"/>
        <w:tabs>
          <w:tab w:val="right" w:leader="dot" w:pos="9360"/>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_Toc29697 </w:instrText>
      </w:r>
      <w:r>
        <w:rPr>
          <w:rFonts w:ascii="微软雅黑" w:hAnsi="微软雅黑" w:eastAsia="微软雅黑"/>
          <w:bCs/>
          <w:lang w:val="zh-CN"/>
        </w:rPr>
        <w:fldChar w:fldCharType="separate"/>
      </w:r>
      <w:r>
        <w:rPr>
          <w:rFonts w:hint="default"/>
        </w:rPr>
        <w:t xml:space="preserve">4.3.1 </w:t>
      </w:r>
      <w:r>
        <w:rPr>
          <w:rFonts w:hint="eastAsia"/>
          <w:lang w:val="en-US" w:eastAsia="zh-CN"/>
        </w:rPr>
        <w:t>查看策略模版列表（F3-1）</w:t>
      </w:r>
      <w:r>
        <w:tab/>
      </w:r>
      <w:r>
        <w:fldChar w:fldCharType="begin"/>
      </w:r>
      <w:r>
        <w:instrText xml:space="preserve"> PAGEREF _Toc29697 \h </w:instrText>
      </w:r>
      <w:r>
        <w:fldChar w:fldCharType="separate"/>
      </w:r>
      <w:r>
        <w:t>17</w:t>
      </w:r>
      <w:r>
        <w:fldChar w:fldCharType="end"/>
      </w:r>
      <w:r>
        <w:rPr>
          <w:rFonts w:ascii="微软雅黑" w:hAnsi="微软雅黑" w:eastAsia="微软雅黑"/>
          <w:bCs/>
          <w:lang w:val="zh-CN"/>
        </w:rPr>
        <w:fldChar w:fldCharType="end"/>
      </w:r>
    </w:p>
    <w:p>
      <w:pPr>
        <w:pStyle w:val="17"/>
        <w:tabs>
          <w:tab w:val="right" w:leader="dot" w:pos="9360"/>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_Toc8471 </w:instrText>
      </w:r>
      <w:r>
        <w:rPr>
          <w:rFonts w:ascii="微软雅黑" w:hAnsi="微软雅黑" w:eastAsia="微软雅黑"/>
          <w:bCs/>
          <w:lang w:val="zh-CN"/>
        </w:rPr>
        <w:fldChar w:fldCharType="separate"/>
      </w:r>
      <w:r>
        <w:rPr>
          <w:rFonts w:hint="default"/>
          <w:lang w:val="en-US" w:eastAsia="zh-CN"/>
        </w:rPr>
        <w:t xml:space="preserve">4.3.2 </w:t>
      </w:r>
      <w:r>
        <w:rPr>
          <w:rFonts w:hint="eastAsia"/>
          <w:lang w:val="en-US" w:eastAsia="zh-CN"/>
        </w:rPr>
        <w:t>查询策略模版（F3-2）</w:t>
      </w:r>
      <w:r>
        <w:tab/>
      </w:r>
      <w:r>
        <w:fldChar w:fldCharType="begin"/>
      </w:r>
      <w:r>
        <w:instrText xml:space="preserve"> PAGEREF _Toc8471 \h </w:instrText>
      </w:r>
      <w:r>
        <w:fldChar w:fldCharType="separate"/>
      </w:r>
      <w:r>
        <w:t>18</w:t>
      </w:r>
      <w:r>
        <w:fldChar w:fldCharType="end"/>
      </w:r>
      <w:r>
        <w:rPr>
          <w:rFonts w:ascii="微软雅黑" w:hAnsi="微软雅黑" w:eastAsia="微软雅黑"/>
          <w:bCs/>
          <w:lang w:val="zh-CN"/>
        </w:rPr>
        <w:fldChar w:fldCharType="end"/>
      </w:r>
    </w:p>
    <w:p>
      <w:pPr>
        <w:pStyle w:val="17"/>
        <w:tabs>
          <w:tab w:val="right" w:leader="dot" w:pos="9360"/>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_Toc9310 </w:instrText>
      </w:r>
      <w:r>
        <w:rPr>
          <w:rFonts w:ascii="微软雅黑" w:hAnsi="微软雅黑" w:eastAsia="微软雅黑"/>
          <w:bCs/>
          <w:lang w:val="zh-CN"/>
        </w:rPr>
        <w:fldChar w:fldCharType="separate"/>
      </w:r>
      <w:r>
        <w:rPr>
          <w:rFonts w:hint="default"/>
          <w:lang w:val="en-US" w:eastAsia="zh-CN"/>
        </w:rPr>
        <w:t xml:space="preserve">4.3.3 </w:t>
      </w:r>
      <w:r>
        <w:rPr>
          <w:rFonts w:hint="eastAsia"/>
          <w:lang w:val="en-US" w:eastAsia="zh-CN"/>
        </w:rPr>
        <w:t>新建策略模版（F3-3）</w:t>
      </w:r>
      <w:r>
        <w:tab/>
      </w:r>
      <w:r>
        <w:fldChar w:fldCharType="begin"/>
      </w:r>
      <w:r>
        <w:instrText xml:space="preserve"> PAGEREF _Toc9310 \h </w:instrText>
      </w:r>
      <w:r>
        <w:fldChar w:fldCharType="separate"/>
      </w:r>
      <w:r>
        <w:t>18</w:t>
      </w:r>
      <w:r>
        <w:fldChar w:fldCharType="end"/>
      </w:r>
      <w:r>
        <w:rPr>
          <w:rFonts w:ascii="微软雅黑" w:hAnsi="微软雅黑" w:eastAsia="微软雅黑"/>
          <w:bCs/>
          <w:lang w:val="zh-CN"/>
        </w:rPr>
        <w:fldChar w:fldCharType="end"/>
      </w:r>
    </w:p>
    <w:p>
      <w:pPr>
        <w:pStyle w:val="17"/>
        <w:tabs>
          <w:tab w:val="right" w:leader="dot" w:pos="9360"/>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_Toc9572 </w:instrText>
      </w:r>
      <w:r>
        <w:rPr>
          <w:rFonts w:ascii="微软雅黑" w:hAnsi="微软雅黑" w:eastAsia="微软雅黑"/>
          <w:bCs/>
          <w:lang w:val="zh-CN"/>
        </w:rPr>
        <w:fldChar w:fldCharType="separate"/>
      </w:r>
      <w:r>
        <w:rPr>
          <w:rFonts w:hint="default"/>
          <w:lang w:val="en-US" w:eastAsia="zh-CN"/>
        </w:rPr>
        <w:t xml:space="preserve">4.3.4 </w:t>
      </w:r>
      <w:r>
        <w:rPr>
          <w:rFonts w:hint="eastAsia"/>
          <w:lang w:val="en-US" w:eastAsia="zh-CN"/>
        </w:rPr>
        <w:t>修改策略模版（F3-4）</w:t>
      </w:r>
      <w:r>
        <w:tab/>
      </w:r>
      <w:r>
        <w:fldChar w:fldCharType="begin"/>
      </w:r>
      <w:r>
        <w:instrText xml:space="preserve"> PAGEREF _Toc9572 \h </w:instrText>
      </w:r>
      <w:r>
        <w:fldChar w:fldCharType="separate"/>
      </w:r>
      <w:r>
        <w:t>18</w:t>
      </w:r>
      <w:r>
        <w:fldChar w:fldCharType="end"/>
      </w:r>
      <w:r>
        <w:rPr>
          <w:rFonts w:ascii="微软雅黑" w:hAnsi="微软雅黑" w:eastAsia="微软雅黑"/>
          <w:bCs/>
          <w:lang w:val="zh-CN"/>
        </w:rPr>
        <w:fldChar w:fldCharType="end"/>
      </w:r>
    </w:p>
    <w:p>
      <w:pPr>
        <w:pStyle w:val="17"/>
        <w:tabs>
          <w:tab w:val="right" w:leader="dot" w:pos="9360"/>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_Toc17016 </w:instrText>
      </w:r>
      <w:r>
        <w:rPr>
          <w:rFonts w:ascii="微软雅黑" w:hAnsi="微软雅黑" w:eastAsia="微软雅黑"/>
          <w:bCs/>
          <w:lang w:val="zh-CN"/>
        </w:rPr>
        <w:fldChar w:fldCharType="separate"/>
      </w:r>
      <w:r>
        <w:rPr>
          <w:rFonts w:hint="default"/>
          <w:lang w:val="en-US" w:eastAsia="zh-CN"/>
        </w:rPr>
        <w:t xml:space="preserve">4.3.5 </w:t>
      </w:r>
      <w:r>
        <w:rPr>
          <w:rFonts w:hint="eastAsia"/>
          <w:lang w:val="en-US" w:eastAsia="zh-CN"/>
        </w:rPr>
        <w:t>删除策略模版（F3-5）</w:t>
      </w:r>
      <w:r>
        <w:tab/>
      </w:r>
      <w:r>
        <w:fldChar w:fldCharType="begin"/>
      </w:r>
      <w:r>
        <w:instrText xml:space="preserve"> PAGEREF _Toc17016 \h </w:instrText>
      </w:r>
      <w:r>
        <w:fldChar w:fldCharType="separate"/>
      </w:r>
      <w:r>
        <w:t>19</w:t>
      </w:r>
      <w:r>
        <w:fldChar w:fldCharType="end"/>
      </w:r>
      <w:r>
        <w:rPr>
          <w:rFonts w:ascii="微软雅黑" w:hAnsi="微软雅黑" w:eastAsia="微软雅黑"/>
          <w:bCs/>
          <w:lang w:val="zh-CN"/>
        </w:rPr>
        <w:fldChar w:fldCharType="end"/>
      </w:r>
    </w:p>
    <w:p>
      <w:pPr>
        <w:pStyle w:val="17"/>
        <w:tabs>
          <w:tab w:val="right" w:leader="dot" w:pos="9360"/>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_Toc2230 </w:instrText>
      </w:r>
      <w:r>
        <w:rPr>
          <w:rFonts w:ascii="微软雅黑" w:hAnsi="微软雅黑" w:eastAsia="微软雅黑"/>
          <w:bCs/>
          <w:lang w:val="zh-CN"/>
        </w:rPr>
        <w:fldChar w:fldCharType="separate"/>
      </w:r>
      <w:r>
        <w:rPr>
          <w:rFonts w:hint="default"/>
          <w:lang w:val="en-US" w:eastAsia="zh-CN"/>
        </w:rPr>
        <w:t xml:space="preserve">4.3.6 </w:t>
      </w:r>
      <w:r>
        <w:rPr>
          <w:rFonts w:hint="eastAsia"/>
          <w:lang w:val="en-US" w:eastAsia="zh-CN"/>
        </w:rPr>
        <w:t>设置默认策略模版（F3-6）</w:t>
      </w:r>
      <w:r>
        <w:tab/>
      </w:r>
      <w:r>
        <w:fldChar w:fldCharType="begin"/>
      </w:r>
      <w:r>
        <w:instrText xml:space="preserve"> PAGEREF _Toc2230 \h </w:instrText>
      </w:r>
      <w:r>
        <w:fldChar w:fldCharType="separate"/>
      </w:r>
      <w:r>
        <w:t>19</w:t>
      </w:r>
      <w:r>
        <w:fldChar w:fldCharType="end"/>
      </w:r>
      <w:r>
        <w:rPr>
          <w:rFonts w:ascii="微软雅黑" w:hAnsi="微软雅黑" w:eastAsia="微软雅黑"/>
          <w:bCs/>
          <w:lang w:val="zh-CN"/>
        </w:rPr>
        <w:fldChar w:fldCharType="end"/>
      </w:r>
    </w:p>
    <w:p>
      <w:pPr>
        <w:pStyle w:val="23"/>
        <w:tabs>
          <w:tab w:val="right" w:leader="dot" w:pos="9360"/>
          <w:tab w:val="clear" w:pos="1000"/>
          <w:tab w:val="clear" w:pos="9350"/>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_Toc9145 </w:instrText>
      </w:r>
      <w:r>
        <w:rPr>
          <w:rFonts w:ascii="微软雅黑" w:hAnsi="微软雅黑" w:eastAsia="微软雅黑"/>
          <w:bCs/>
          <w:lang w:val="zh-CN"/>
        </w:rPr>
        <w:fldChar w:fldCharType="separate"/>
      </w:r>
      <w:r>
        <w:rPr>
          <w:rFonts w:hint="default"/>
        </w:rPr>
        <w:t xml:space="preserve">4.4 </w:t>
      </w:r>
      <w:r>
        <w:rPr>
          <w:rFonts w:hint="eastAsia"/>
          <w:lang w:val="en-US" w:eastAsia="zh-CN"/>
        </w:rPr>
        <w:t>日志审计（F4）</w:t>
      </w:r>
      <w:r>
        <w:tab/>
      </w:r>
      <w:r>
        <w:fldChar w:fldCharType="begin"/>
      </w:r>
      <w:r>
        <w:instrText xml:space="preserve"> PAGEREF _Toc9145 \h </w:instrText>
      </w:r>
      <w:r>
        <w:fldChar w:fldCharType="separate"/>
      </w:r>
      <w:r>
        <w:t>19</w:t>
      </w:r>
      <w:r>
        <w:fldChar w:fldCharType="end"/>
      </w:r>
      <w:r>
        <w:rPr>
          <w:rFonts w:ascii="微软雅黑" w:hAnsi="微软雅黑" w:eastAsia="微软雅黑"/>
          <w:bCs/>
          <w:lang w:val="zh-CN"/>
        </w:rPr>
        <w:fldChar w:fldCharType="end"/>
      </w:r>
    </w:p>
    <w:p>
      <w:pPr>
        <w:pStyle w:val="17"/>
        <w:tabs>
          <w:tab w:val="right" w:leader="dot" w:pos="9360"/>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_Toc30441 </w:instrText>
      </w:r>
      <w:r>
        <w:rPr>
          <w:rFonts w:ascii="微软雅黑" w:hAnsi="微软雅黑" w:eastAsia="微软雅黑"/>
          <w:bCs/>
          <w:lang w:val="zh-CN"/>
        </w:rPr>
        <w:fldChar w:fldCharType="separate"/>
      </w:r>
      <w:r>
        <w:rPr>
          <w:rFonts w:hint="default"/>
        </w:rPr>
        <w:t xml:space="preserve">4.4.1 </w:t>
      </w:r>
      <w:r>
        <w:rPr>
          <w:rFonts w:hint="eastAsia"/>
          <w:lang w:val="en-US" w:eastAsia="zh-CN"/>
        </w:rPr>
        <w:t>系统登录日志（F4-1）</w:t>
      </w:r>
      <w:r>
        <w:tab/>
      </w:r>
      <w:r>
        <w:fldChar w:fldCharType="begin"/>
      </w:r>
      <w:r>
        <w:instrText xml:space="preserve"> PAGEREF _Toc30441 \h </w:instrText>
      </w:r>
      <w:r>
        <w:fldChar w:fldCharType="separate"/>
      </w:r>
      <w:r>
        <w:t>19</w:t>
      </w:r>
      <w:r>
        <w:fldChar w:fldCharType="end"/>
      </w:r>
      <w:r>
        <w:rPr>
          <w:rFonts w:ascii="微软雅黑" w:hAnsi="微软雅黑" w:eastAsia="微软雅黑"/>
          <w:bCs/>
          <w:lang w:val="zh-CN"/>
        </w:rPr>
        <w:fldChar w:fldCharType="end"/>
      </w:r>
    </w:p>
    <w:p>
      <w:pPr>
        <w:pStyle w:val="17"/>
        <w:tabs>
          <w:tab w:val="right" w:leader="dot" w:pos="9360"/>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_Toc2140 </w:instrText>
      </w:r>
      <w:r>
        <w:rPr>
          <w:rFonts w:ascii="微软雅黑" w:hAnsi="微软雅黑" w:eastAsia="微软雅黑"/>
          <w:bCs/>
          <w:lang w:val="zh-CN"/>
        </w:rPr>
        <w:fldChar w:fldCharType="separate"/>
      </w:r>
      <w:r>
        <w:rPr>
          <w:rFonts w:hint="default"/>
          <w:lang w:val="en-US" w:eastAsia="zh-CN"/>
        </w:rPr>
        <w:t xml:space="preserve">4.4.2 </w:t>
      </w:r>
      <w:r>
        <w:rPr>
          <w:rFonts w:hint="eastAsia"/>
          <w:lang w:val="en-US" w:eastAsia="zh-CN"/>
        </w:rPr>
        <w:t>用户操作日志（F4-2）</w:t>
      </w:r>
      <w:r>
        <w:tab/>
      </w:r>
      <w:r>
        <w:fldChar w:fldCharType="begin"/>
      </w:r>
      <w:r>
        <w:instrText xml:space="preserve"> PAGEREF _Toc2140 \h </w:instrText>
      </w:r>
      <w:r>
        <w:fldChar w:fldCharType="separate"/>
      </w:r>
      <w:r>
        <w:t>20</w:t>
      </w:r>
      <w:r>
        <w:fldChar w:fldCharType="end"/>
      </w:r>
      <w:r>
        <w:rPr>
          <w:rFonts w:ascii="微软雅黑" w:hAnsi="微软雅黑" w:eastAsia="微软雅黑"/>
          <w:bCs/>
          <w:lang w:val="zh-CN"/>
        </w:rPr>
        <w:fldChar w:fldCharType="end"/>
      </w:r>
    </w:p>
    <w:p>
      <w:pPr>
        <w:pStyle w:val="17"/>
        <w:tabs>
          <w:tab w:val="right" w:leader="dot" w:pos="9360"/>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_Toc3054 </w:instrText>
      </w:r>
      <w:r>
        <w:rPr>
          <w:rFonts w:ascii="微软雅黑" w:hAnsi="微软雅黑" w:eastAsia="微软雅黑"/>
          <w:bCs/>
          <w:lang w:val="zh-CN"/>
        </w:rPr>
        <w:fldChar w:fldCharType="separate"/>
      </w:r>
      <w:r>
        <w:rPr>
          <w:rFonts w:hint="default"/>
          <w:lang w:val="en-US" w:eastAsia="zh-CN"/>
        </w:rPr>
        <w:t xml:space="preserve">4.4.3 </w:t>
      </w:r>
      <w:r>
        <w:rPr>
          <w:rFonts w:hint="eastAsia"/>
          <w:lang w:val="en-US" w:eastAsia="zh-CN"/>
        </w:rPr>
        <w:t>固件处理日志（F4-3）</w:t>
      </w:r>
      <w:r>
        <w:tab/>
      </w:r>
      <w:r>
        <w:fldChar w:fldCharType="begin"/>
      </w:r>
      <w:r>
        <w:instrText xml:space="preserve"> PAGEREF _Toc3054 \h </w:instrText>
      </w:r>
      <w:r>
        <w:fldChar w:fldCharType="separate"/>
      </w:r>
      <w:r>
        <w:t>20</w:t>
      </w:r>
      <w:r>
        <w:fldChar w:fldCharType="end"/>
      </w:r>
      <w:r>
        <w:rPr>
          <w:rFonts w:ascii="微软雅黑" w:hAnsi="微软雅黑" w:eastAsia="微软雅黑"/>
          <w:bCs/>
          <w:lang w:val="zh-CN"/>
        </w:rPr>
        <w:fldChar w:fldCharType="end"/>
      </w:r>
    </w:p>
    <w:p>
      <w:pPr>
        <w:pStyle w:val="17"/>
        <w:tabs>
          <w:tab w:val="right" w:leader="dot" w:pos="9360"/>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_Toc3749 </w:instrText>
      </w:r>
      <w:r>
        <w:rPr>
          <w:rFonts w:ascii="微软雅黑" w:hAnsi="微软雅黑" w:eastAsia="微软雅黑"/>
          <w:bCs/>
          <w:lang w:val="zh-CN"/>
        </w:rPr>
        <w:fldChar w:fldCharType="separate"/>
      </w:r>
      <w:r>
        <w:rPr>
          <w:rFonts w:hint="default"/>
          <w:lang w:val="en-US" w:eastAsia="zh-CN"/>
        </w:rPr>
        <w:t xml:space="preserve">4.4.4 </w:t>
      </w:r>
      <w:r>
        <w:rPr>
          <w:rFonts w:hint="eastAsia"/>
          <w:lang w:val="en-US" w:eastAsia="zh-CN"/>
        </w:rPr>
        <w:t>查询日志（F4-4）</w:t>
      </w:r>
      <w:r>
        <w:tab/>
      </w:r>
      <w:r>
        <w:fldChar w:fldCharType="begin"/>
      </w:r>
      <w:r>
        <w:instrText xml:space="preserve"> PAGEREF _Toc3749 \h </w:instrText>
      </w:r>
      <w:r>
        <w:fldChar w:fldCharType="separate"/>
      </w:r>
      <w:r>
        <w:t>20</w:t>
      </w:r>
      <w:r>
        <w:fldChar w:fldCharType="end"/>
      </w:r>
      <w:r>
        <w:rPr>
          <w:rFonts w:ascii="微软雅黑" w:hAnsi="微软雅黑" w:eastAsia="微软雅黑"/>
          <w:bCs/>
          <w:lang w:val="zh-CN"/>
        </w:rPr>
        <w:fldChar w:fldCharType="end"/>
      </w:r>
    </w:p>
    <w:p>
      <w:pPr>
        <w:pStyle w:val="23"/>
        <w:tabs>
          <w:tab w:val="right" w:leader="dot" w:pos="9360"/>
          <w:tab w:val="clear" w:pos="1000"/>
          <w:tab w:val="clear" w:pos="9350"/>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_Toc32426 </w:instrText>
      </w:r>
      <w:r>
        <w:rPr>
          <w:rFonts w:ascii="微软雅黑" w:hAnsi="微软雅黑" w:eastAsia="微软雅黑"/>
          <w:bCs/>
          <w:lang w:val="zh-CN"/>
        </w:rPr>
        <w:fldChar w:fldCharType="separate"/>
      </w:r>
      <w:r>
        <w:rPr>
          <w:rFonts w:hint="default"/>
        </w:rPr>
        <w:t xml:space="preserve">4.5 </w:t>
      </w:r>
      <w:r>
        <w:rPr>
          <w:rFonts w:hint="eastAsia"/>
          <w:lang w:val="en-US" w:eastAsia="zh-CN"/>
        </w:rPr>
        <w:t>统计分析（F5）</w:t>
      </w:r>
      <w:r>
        <w:tab/>
      </w:r>
      <w:r>
        <w:fldChar w:fldCharType="begin"/>
      </w:r>
      <w:r>
        <w:instrText xml:space="preserve"> PAGEREF _Toc32426 \h </w:instrText>
      </w:r>
      <w:r>
        <w:fldChar w:fldCharType="separate"/>
      </w:r>
      <w:r>
        <w:t>21</w:t>
      </w:r>
      <w:r>
        <w:fldChar w:fldCharType="end"/>
      </w:r>
      <w:r>
        <w:rPr>
          <w:rFonts w:ascii="微软雅黑" w:hAnsi="微软雅黑" w:eastAsia="微软雅黑"/>
          <w:bCs/>
          <w:lang w:val="zh-CN"/>
        </w:rPr>
        <w:fldChar w:fldCharType="end"/>
      </w:r>
    </w:p>
    <w:p>
      <w:pPr>
        <w:pStyle w:val="17"/>
        <w:tabs>
          <w:tab w:val="right" w:leader="dot" w:pos="9360"/>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_Toc9426 </w:instrText>
      </w:r>
      <w:r>
        <w:rPr>
          <w:rFonts w:ascii="微软雅黑" w:hAnsi="微软雅黑" w:eastAsia="微软雅黑"/>
          <w:bCs/>
          <w:lang w:val="zh-CN"/>
        </w:rPr>
        <w:fldChar w:fldCharType="separate"/>
      </w:r>
      <w:r>
        <w:rPr>
          <w:rFonts w:hint="default"/>
        </w:rPr>
        <w:t xml:space="preserve">4.5.1 </w:t>
      </w:r>
      <w:r>
        <w:rPr>
          <w:rFonts w:hint="eastAsia"/>
          <w:lang w:val="en-US" w:eastAsia="zh-CN"/>
        </w:rPr>
        <w:t>固件处理数量统计（F5-1）</w:t>
      </w:r>
      <w:r>
        <w:tab/>
      </w:r>
      <w:r>
        <w:fldChar w:fldCharType="begin"/>
      </w:r>
      <w:r>
        <w:instrText xml:space="preserve"> PAGEREF _Toc9426 \h </w:instrText>
      </w:r>
      <w:r>
        <w:fldChar w:fldCharType="separate"/>
      </w:r>
      <w:r>
        <w:t>21</w:t>
      </w:r>
      <w:r>
        <w:fldChar w:fldCharType="end"/>
      </w:r>
      <w:r>
        <w:rPr>
          <w:rFonts w:ascii="微软雅黑" w:hAnsi="微软雅黑" w:eastAsia="微软雅黑"/>
          <w:bCs/>
          <w:lang w:val="zh-CN"/>
        </w:rPr>
        <w:fldChar w:fldCharType="end"/>
      </w:r>
    </w:p>
    <w:p>
      <w:pPr>
        <w:pStyle w:val="17"/>
        <w:tabs>
          <w:tab w:val="right" w:leader="dot" w:pos="9360"/>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_Toc29601 </w:instrText>
      </w:r>
      <w:r>
        <w:rPr>
          <w:rFonts w:ascii="微软雅黑" w:hAnsi="微软雅黑" w:eastAsia="微软雅黑"/>
          <w:bCs/>
          <w:lang w:val="zh-CN"/>
        </w:rPr>
        <w:fldChar w:fldCharType="separate"/>
      </w:r>
      <w:r>
        <w:rPr>
          <w:rFonts w:hint="default"/>
          <w:lang w:val="en-US" w:eastAsia="zh-CN"/>
        </w:rPr>
        <w:t xml:space="preserve">4.5.2 </w:t>
      </w:r>
      <w:r>
        <w:rPr>
          <w:rFonts w:hint="eastAsia"/>
          <w:lang w:val="en-US" w:eastAsia="zh-CN"/>
        </w:rPr>
        <w:t>固件处理策略统计（F5-2）</w:t>
      </w:r>
      <w:r>
        <w:tab/>
      </w:r>
      <w:r>
        <w:fldChar w:fldCharType="begin"/>
      </w:r>
      <w:r>
        <w:instrText xml:space="preserve"> PAGEREF _Toc29601 \h </w:instrText>
      </w:r>
      <w:r>
        <w:fldChar w:fldCharType="separate"/>
      </w:r>
      <w:r>
        <w:t>21</w:t>
      </w:r>
      <w:r>
        <w:fldChar w:fldCharType="end"/>
      </w:r>
      <w:r>
        <w:rPr>
          <w:rFonts w:ascii="微软雅黑" w:hAnsi="微软雅黑" w:eastAsia="微软雅黑"/>
          <w:bCs/>
          <w:lang w:val="zh-CN"/>
        </w:rPr>
        <w:fldChar w:fldCharType="end"/>
      </w:r>
    </w:p>
    <w:p>
      <w:pPr>
        <w:pStyle w:val="17"/>
        <w:tabs>
          <w:tab w:val="right" w:leader="dot" w:pos="9360"/>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_Toc6031 </w:instrText>
      </w:r>
      <w:r>
        <w:rPr>
          <w:rFonts w:ascii="微软雅黑" w:hAnsi="微软雅黑" w:eastAsia="微软雅黑"/>
          <w:bCs/>
          <w:lang w:val="zh-CN"/>
        </w:rPr>
        <w:fldChar w:fldCharType="separate"/>
      </w:r>
      <w:r>
        <w:rPr>
          <w:rFonts w:hint="default"/>
          <w:lang w:val="en-US" w:eastAsia="zh-CN"/>
        </w:rPr>
        <w:t xml:space="preserve">4.5.3 </w:t>
      </w:r>
      <w:r>
        <w:rPr>
          <w:rFonts w:hint="eastAsia"/>
          <w:lang w:val="en-US" w:eastAsia="zh-CN"/>
        </w:rPr>
        <w:t>固件类型统计（F5-3）</w:t>
      </w:r>
      <w:r>
        <w:tab/>
      </w:r>
      <w:r>
        <w:fldChar w:fldCharType="begin"/>
      </w:r>
      <w:r>
        <w:instrText xml:space="preserve"> PAGEREF _Toc6031 \h </w:instrText>
      </w:r>
      <w:r>
        <w:fldChar w:fldCharType="separate"/>
      </w:r>
      <w:r>
        <w:t>21</w:t>
      </w:r>
      <w:r>
        <w:fldChar w:fldCharType="end"/>
      </w:r>
      <w:r>
        <w:rPr>
          <w:rFonts w:ascii="微软雅黑" w:hAnsi="微软雅黑" w:eastAsia="微软雅黑"/>
          <w:bCs/>
          <w:lang w:val="zh-CN"/>
        </w:rPr>
        <w:fldChar w:fldCharType="end"/>
      </w:r>
    </w:p>
    <w:p>
      <w:pPr>
        <w:pStyle w:val="17"/>
        <w:tabs>
          <w:tab w:val="right" w:leader="dot" w:pos="9360"/>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_Toc15911 </w:instrText>
      </w:r>
      <w:r>
        <w:rPr>
          <w:rFonts w:ascii="微软雅黑" w:hAnsi="微软雅黑" w:eastAsia="微软雅黑"/>
          <w:bCs/>
          <w:lang w:val="zh-CN"/>
        </w:rPr>
        <w:fldChar w:fldCharType="separate"/>
      </w:r>
      <w:r>
        <w:rPr>
          <w:rFonts w:hint="default"/>
          <w:lang w:val="en-US" w:eastAsia="zh-CN"/>
        </w:rPr>
        <w:t xml:space="preserve">4.5.4 </w:t>
      </w:r>
      <w:r>
        <w:rPr>
          <w:rFonts w:hint="eastAsia"/>
          <w:lang w:val="en-US" w:eastAsia="zh-CN"/>
        </w:rPr>
        <w:t>业务成功率统计（F5-4）</w:t>
      </w:r>
      <w:r>
        <w:tab/>
      </w:r>
      <w:r>
        <w:fldChar w:fldCharType="begin"/>
      </w:r>
      <w:r>
        <w:instrText xml:space="preserve"> PAGEREF _Toc15911 \h </w:instrText>
      </w:r>
      <w:r>
        <w:fldChar w:fldCharType="separate"/>
      </w:r>
      <w:r>
        <w:t>21</w:t>
      </w:r>
      <w:r>
        <w:fldChar w:fldCharType="end"/>
      </w:r>
      <w:r>
        <w:rPr>
          <w:rFonts w:ascii="微软雅黑" w:hAnsi="微软雅黑" w:eastAsia="微软雅黑"/>
          <w:bCs/>
          <w:lang w:val="zh-CN"/>
        </w:rPr>
        <w:fldChar w:fldCharType="end"/>
      </w:r>
    </w:p>
    <w:p>
      <w:pPr>
        <w:pStyle w:val="17"/>
        <w:tabs>
          <w:tab w:val="right" w:leader="dot" w:pos="9360"/>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_Toc2282 </w:instrText>
      </w:r>
      <w:r>
        <w:rPr>
          <w:rFonts w:ascii="微软雅黑" w:hAnsi="微软雅黑" w:eastAsia="微软雅黑"/>
          <w:bCs/>
          <w:lang w:val="zh-CN"/>
        </w:rPr>
        <w:fldChar w:fldCharType="separate"/>
      </w:r>
      <w:r>
        <w:rPr>
          <w:rFonts w:hint="default"/>
          <w:lang w:val="en-US" w:eastAsia="zh-CN"/>
        </w:rPr>
        <w:t xml:space="preserve">4.5.5 </w:t>
      </w:r>
      <w:r>
        <w:rPr>
          <w:rFonts w:hint="eastAsia"/>
          <w:lang w:val="en-US" w:eastAsia="zh-CN"/>
        </w:rPr>
        <w:t>七日业务情况统计（F5-5）</w:t>
      </w:r>
      <w:r>
        <w:tab/>
      </w:r>
      <w:r>
        <w:fldChar w:fldCharType="begin"/>
      </w:r>
      <w:r>
        <w:instrText xml:space="preserve"> PAGEREF _Toc2282 \h </w:instrText>
      </w:r>
      <w:r>
        <w:fldChar w:fldCharType="separate"/>
      </w:r>
      <w:r>
        <w:t>21</w:t>
      </w:r>
      <w:r>
        <w:fldChar w:fldCharType="end"/>
      </w:r>
      <w:r>
        <w:rPr>
          <w:rFonts w:ascii="微软雅黑" w:hAnsi="微软雅黑" w:eastAsia="微软雅黑"/>
          <w:bCs/>
          <w:lang w:val="zh-CN"/>
        </w:rPr>
        <w:fldChar w:fldCharType="end"/>
      </w:r>
    </w:p>
    <w:p>
      <w:pPr>
        <w:pStyle w:val="17"/>
        <w:tabs>
          <w:tab w:val="right" w:leader="dot" w:pos="9360"/>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_Toc19439 </w:instrText>
      </w:r>
      <w:r>
        <w:rPr>
          <w:rFonts w:ascii="微软雅黑" w:hAnsi="微软雅黑" w:eastAsia="微软雅黑"/>
          <w:bCs/>
          <w:lang w:val="zh-CN"/>
        </w:rPr>
        <w:fldChar w:fldCharType="separate"/>
      </w:r>
      <w:r>
        <w:rPr>
          <w:rFonts w:hint="default"/>
          <w:lang w:val="en-US" w:eastAsia="zh-CN"/>
        </w:rPr>
        <w:t xml:space="preserve">4.5.6 </w:t>
      </w:r>
      <w:r>
        <w:rPr>
          <w:rFonts w:hint="eastAsia"/>
          <w:lang w:val="en-US" w:eastAsia="zh-CN"/>
        </w:rPr>
        <w:t>固件处理用时统计（F5-6）</w:t>
      </w:r>
      <w:r>
        <w:tab/>
      </w:r>
      <w:r>
        <w:fldChar w:fldCharType="begin"/>
      </w:r>
      <w:r>
        <w:instrText xml:space="preserve"> PAGEREF _Toc19439 \h </w:instrText>
      </w:r>
      <w:r>
        <w:fldChar w:fldCharType="separate"/>
      </w:r>
      <w:r>
        <w:t>22</w:t>
      </w:r>
      <w:r>
        <w:fldChar w:fldCharType="end"/>
      </w:r>
      <w:r>
        <w:rPr>
          <w:rFonts w:ascii="微软雅黑" w:hAnsi="微软雅黑" w:eastAsia="微软雅黑"/>
          <w:bCs/>
          <w:lang w:val="zh-CN"/>
        </w:rPr>
        <w:fldChar w:fldCharType="end"/>
      </w:r>
    </w:p>
    <w:p>
      <w:pPr>
        <w:pStyle w:val="17"/>
        <w:tabs>
          <w:tab w:val="right" w:leader="dot" w:pos="9360"/>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_Toc15396 </w:instrText>
      </w:r>
      <w:r>
        <w:rPr>
          <w:rFonts w:ascii="微软雅黑" w:hAnsi="微软雅黑" w:eastAsia="微软雅黑"/>
          <w:bCs/>
          <w:lang w:val="zh-CN"/>
        </w:rPr>
        <w:fldChar w:fldCharType="separate"/>
      </w:r>
      <w:r>
        <w:rPr>
          <w:rFonts w:hint="default"/>
          <w:lang w:val="en-US" w:eastAsia="zh-CN"/>
        </w:rPr>
        <w:t xml:space="preserve">4.5.7 </w:t>
      </w:r>
      <w:r>
        <w:rPr>
          <w:rFonts w:hint="eastAsia"/>
          <w:lang w:val="en-US" w:eastAsia="zh-CN"/>
        </w:rPr>
        <w:t>系统使用情况统计（F5-7）</w:t>
      </w:r>
      <w:r>
        <w:tab/>
      </w:r>
      <w:r>
        <w:fldChar w:fldCharType="begin"/>
      </w:r>
      <w:r>
        <w:instrText xml:space="preserve"> PAGEREF _Toc15396 \h </w:instrText>
      </w:r>
      <w:r>
        <w:fldChar w:fldCharType="separate"/>
      </w:r>
      <w:r>
        <w:t>22</w:t>
      </w:r>
      <w:r>
        <w:fldChar w:fldCharType="end"/>
      </w:r>
      <w:r>
        <w:rPr>
          <w:rFonts w:ascii="微软雅黑" w:hAnsi="微软雅黑" w:eastAsia="微软雅黑"/>
          <w:bCs/>
          <w:lang w:val="zh-CN"/>
        </w:rPr>
        <w:fldChar w:fldCharType="end"/>
      </w:r>
    </w:p>
    <w:p>
      <w:pPr>
        <w:pStyle w:val="21"/>
        <w:tabs>
          <w:tab w:val="right" w:leader="dot" w:pos="9360"/>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_Toc5674 </w:instrText>
      </w:r>
      <w:r>
        <w:rPr>
          <w:rFonts w:ascii="微软雅黑" w:hAnsi="微软雅黑" w:eastAsia="微软雅黑"/>
          <w:bCs/>
          <w:lang w:val="zh-CN"/>
        </w:rPr>
        <w:fldChar w:fldCharType="separate"/>
      </w:r>
      <w:r>
        <w:rPr>
          <w:rFonts w:hint="eastAsia"/>
        </w:rPr>
        <w:t>5 非功能需求</w:t>
      </w:r>
      <w:r>
        <w:tab/>
      </w:r>
      <w:r>
        <w:fldChar w:fldCharType="begin"/>
      </w:r>
      <w:r>
        <w:instrText xml:space="preserve"> PAGEREF _Toc5674 \h </w:instrText>
      </w:r>
      <w:r>
        <w:fldChar w:fldCharType="separate"/>
      </w:r>
      <w:r>
        <w:t>22</w:t>
      </w:r>
      <w:r>
        <w:fldChar w:fldCharType="end"/>
      </w:r>
      <w:r>
        <w:rPr>
          <w:rFonts w:ascii="微软雅黑" w:hAnsi="微软雅黑" w:eastAsia="微软雅黑"/>
          <w:bCs/>
          <w:lang w:val="zh-CN"/>
        </w:rPr>
        <w:fldChar w:fldCharType="end"/>
      </w:r>
    </w:p>
    <w:p>
      <w:pPr>
        <w:pStyle w:val="23"/>
        <w:tabs>
          <w:tab w:val="right" w:leader="dot" w:pos="9360"/>
          <w:tab w:val="clear" w:pos="1000"/>
          <w:tab w:val="clear" w:pos="9350"/>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_Toc17618 </w:instrText>
      </w:r>
      <w:r>
        <w:rPr>
          <w:rFonts w:ascii="微软雅黑" w:hAnsi="微软雅黑" w:eastAsia="微软雅黑"/>
          <w:bCs/>
          <w:lang w:val="zh-CN"/>
        </w:rPr>
        <w:fldChar w:fldCharType="separate"/>
      </w:r>
      <w:r>
        <w:rPr>
          <w:rFonts w:hint="default"/>
        </w:rPr>
        <w:t xml:space="preserve">5.1 </w:t>
      </w:r>
      <w:r>
        <w:rPr>
          <w:rFonts w:hint="eastAsia"/>
        </w:rPr>
        <w:t>系统性能</w:t>
      </w:r>
      <w:r>
        <w:tab/>
      </w:r>
      <w:r>
        <w:fldChar w:fldCharType="begin"/>
      </w:r>
      <w:r>
        <w:instrText xml:space="preserve"> PAGEREF _Toc17618 \h </w:instrText>
      </w:r>
      <w:r>
        <w:fldChar w:fldCharType="separate"/>
      </w:r>
      <w:r>
        <w:t>22</w:t>
      </w:r>
      <w:r>
        <w:fldChar w:fldCharType="end"/>
      </w:r>
      <w:r>
        <w:rPr>
          <w:rFonts w:ascii="微软雅黑" w:hAnsi="微软雅黑" w:eastAsia="微软雅黑"/>
          <w:bCs/>
          <w:lang w:val="zh-CN"/>
        </w:rPr>
        <w:fldChar w:fldCharType="end"/>
      </w:r>
    </w:p>
    <w:p>
      <w:pPr>
        <w:pStyle w:val="23"/>
        <w:tabs>
          <w:tab w:val="right" w:leader="dot" w:pos="9360"/>
          <w:tab w:val="clear" w:pos="1000"/>
          <w:tab w:val="clear" w:pos="9350"/>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_Toc3230 </w:instrText>
      </w:r>
      <w:r>
        <w:rPr>
          <w:rFonts w:ascii="微软雅黑" w:hAnsi="微软雅黑" w:eastAsia="微软雅黑"/>
          <w:bCs/>
          <w:lang w:val="zh-CN"/>
        </w:rPr>
        <w:fldChar w:fldCharType="separate"/>
      </w:r>
      <w:r>
        <w:rPr>
          <w:rFonts w:hint="default"/>
        </w:rPr>
        <w:t xml:space="preserve">5.2 </w:t>
      </w:r>
      <w:r>
        <w:rPr>
          <w:rFonts w:hint="eastAsia"/>
        </w:rPr>
        <w:t>资源使用率</w:t>
      </w:r>
      <w:r>
        <w:tab/>
      </w:r>
      <w:r>
        <w:fldChar w:fldCharType="begin"/>
      </w:r>
      <w:r>
        <w:instrText xml:space="preserve"> PAGEREF _Toc3230 \h </w:instrText>
      </w:r>
      <w:r>
        <w:fldChar w:fldCharType="separate"/>
      </w:r>
      <w:r>
        <w:t>22</w:t>
      </w:r>
      <w:r>
        <w:fldChar w:fldCharType="end"/>
      </w:r>
      <w:r>
        <w:rPr>
          <w:rFonts w:ascii="微软雅黑" w:hAnsi="微软雅黑" w:eastAsia="微软雅黑"/>
          <w:bCs/>
          <w:lang w:val="zh-CN"/>
        </w:rPr>
        <w:fldChar w:fldCharType="end"/>
      </w:r>
    </w:p>
    <w:p>
      <w:pPr>
        <w:pStyle w:val="23"/>
        <w:tabs>
          <w:tab w:val="right" w:leader="dot" w:pos="9360"/>
          <w:tab w:val="clear" w:pos="1000"/>
          <w:tab w:val="clear" w:pos="9350"/>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_Toc23586 </w:instrText>
      </w:r>
      <w:r>
        <w:rPr>
          <w:rFonts w:ascii="微软雅黑" w:hAnsi="微软雅黑" w:eastAsia="微软雅黑"/>
          <w:bCs/>
          <w:lang w:val="zh-CN"/>
        </w:rPr>
        <w:fldChar w:fldCharType="separate"/>
      </w:r>
      <w:r>
        <w:rPr>
          <w:rFonts w:hint="default"/>
        </w:rPr>
        <w:t xml:space="preserve">5.3 </w:t>
      </w:r>
      <w:r>
        <w:rPr>
          <w:rFonts w:hint="eastAsia"/>
        </w:rPr>
        <w:t>可靠性</w:t>
      </w:r>
      <w:r>
        <w:tab/>
      </w:r>
      <w:r>
        <w:fldChar w:fldCharType="begin"/>
      </w:r>
      <w:r>
        <w:instrText xml:space="preserve"> PAGEREF _Toc23586 \h </w:instrText>
      </w:r>
      <w:r>
        <w:fldChar w:fldCharType="separate"/>
      </w:r>
      <w:r>
        <w:t>22</w:t>
      </w:r>
      <w:r>
        <w:fldChar w:fldCharType="end"/>
      </w:r>
      <w:r>
        <w:rPr>
          <w:rFonts w:ascii="微软雅黑" w:hAnsi="微软雅黑" w:eastAsia="微软雅黑"/>
          <w:bCs/>
          <w:lang w:val="zh-CN"/>
        </w:rPr>
        <w:fldChar w:fldCharType="end"/>
      </w:r>
    </w:p>
    <w:p>
      <w:pPr>
        <w:pStyle w:val="23"/>
        <w:tabs>
          <w:tab w:val="right" w:leader="dot" w:pos="9360"/>
          <w:tab w:val="clear" w:pos="1000"/>
          <w:tab w:val="clear" w:pos="9350"/>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_Toc21072 </w:instrText>
      </w:r>
      <w:r>
        <w:rPr>
          <w:rFonts w:ascii="微软雅黑" w:hAnsi="微软雅黑" w:eastAsia="微软雅黑"/>
          <w:bCs/>
          <w:lang w:val="zh-CN"/>
        </w:rPr>
        <w:fldChar w:fldCharType="separate"/>
      </w:r>
      <w:r>
        <w:rPr>
          <w:rFonts w:hint="default"/>
        </w:rPr>
        <w:t xml:space="preserve">5.4 </w:t>
      </w:r>
      <w:r>
        <w:rPr>
          <w:rFonts w:hint="eastAsia"/>
        </w:rPr>
        <w:t>易用性</w:t>
      </w:r>
      <w:r>
        <w:tab/>
      </w:r>
      <w:r>
        <w:fldChar w:fldCharType="begin"/>
      </w:r>
      <w:r>
        <w:instrText xml:space="preserve"> PAGEREF _Toc21072 \h </w:instrText>
      </w:r>
      <w:r>
        <w:fldChar w:fldCharType="separate"/>
      </w:r>
      <w:r>
        <w:t>22</w:t>
      </w:r>
      <w:r>
        <w:fldChar w:fldCharType="end"/>
      </w:r>
      <w:r>
        <w:rPr>
          <w:rFonts w:ascii="微软雅黑" w:hAnsi="微软雅黑" w:eastAsia="微软雅黑"/>
          <w:bCs/>
          <w:lang w:val="zh-CN"/>
        </w:rPr>
        <w:fldChar w:fldCharType="end"/>
      </w:r>
    </w:p>
    <w:p>
      <w:pPr>
        <w:pStyle w:val="23"/>
        <w:tabs>
          <w:tab w:val="right" w:leader="dot" w:pos="9360"/>
          <w:tab w:val="clear" w:pos="1000"/>
          <w:tab w:val="clear" w:pos="9350"/>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_Toc30026 </w:instrText>
      </w:r>
      <w:r>
        <w:rPr>
          <w:rFonts w:ascii="微软雅黑" w:hAnsi="微软雅黑" w:eastAsia="微软雅黑"/>
          <w:bCs/>
          <w:lang w:val="zh-CN"/>
        </w:rPr>
        <w:fldChar w:fldCharType="separate"/>
      </w:r>
      <w:r>
        <w:rPr>
          <w:rFonts w:hint="default"/>
        </w:rPr>
        <w:t xml:space="preserve">5.5 </w:t>
      </w:r>
      <w:r>
        <w:rPr>
          <w:rFonts w:hint="eastAsia"/>
        </w:rPr>
        <w:t>互用性</w:t>
      </w:r>
      <w:r>
        <w:tab/>
      </w:r>
      <w:r>
        <w:fldChar w:fldCharType="begin"/>
      </w:r>
      <w:r>
        <w:instrText xml:space="preserve"> PAGEREF _Toc30026 \h </w:instrText>
      </w:r>
      <w:r>
        <w:fldChar w:fldCharType="separate"/>
      </w:r>
      <w:r>
        <w:t>23</w:t>
      </w:r>
      <w:r>
        <w:fldChar w:fldCharType="end"/>
      </w:r>
      <w:r>
        <w:rPr>
          <w:rFonts w:ascii="微软雅黑" w:hAnsi="微软雅黑" w:eastAsia="微软雅黑"/>
          <w:bCs/>
          <w:lang w:val="zh-CN"/>
        </w:rPr>
        <w:fldChar w:fldCharType="end"/>
      </w:r>
    </w:p>
    <w:p>
      <w:pPr>
        <w:pStyle w:val="23"/>
        <w:tabs>
          <w:tab w:val="right" w:leader="dot" w:pos="9360"/>
          <w:tab w:val="clear" w:pos="1000"/>
          <w:tab w:val="clear" w:pos="9350"/>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_Toc8383 </w:instrText>
      </w:r>
      <w:r>
        <w:rPr>
          <w:rFonts w:ascii="微软雅黑" w:hAnsi="微软雅黑" w:eastAsia="微软雅黑"/>
          <w:bCs/>
          <w:lang w:val="zh-CN"/>
        </w:rPr>
        <w:fldChar w:fldCharType="separate"/>
      </w:r>
      <w:r>
        <w:rPr>
          <w:rFonts w:hint="default"/>
        </w:rPr>
        <w:t xml:space="preserve">5.6 </w:t>
      </w:r>
      <w:r>
        <w:rPr>
          <w:rFonts w:hint="eastAsia"/>
        </w:rPr>
        <w:t>扩展性</w:t>
      </w:r>
      <w:r>
        <w:tab/>
      </w:r>
      <w:r>
        <w:fldChar w:fldCharType="begin"/>
      </w:r>
      <w:r>
        <w:instrText xml:space="preserve"> PAGEREF _Toc8383 \h </w:instrText>
      </w:r>
      <w:r>
        <w:fldChar w:fldCharType="separate"/>
      </w:r>
      <w:r>
        <w:t>23</w:t>
      </w:r>
      <w:r>
        <w:fldChar w:fldCharType="end"/>
      </w:r>
      <w:r>
        <w:rPr>
          <w:rFonts w:ascii="微软雅黑" w:hAnsi="微软雅黑" w:eastAsia="微软雅黑"/>
          <w:bCs/>
          <w:lang w:val="zh-CN"/>
        </w:rPr>
        <w:fldChar w:fldCharType="end"/>
      </w:r>
    </w:p>
    <w:p>
      <w:pPr>
        <w:pStyle w:val="23"/>
        <w:tabs>
          <w:tab w:val="right" w:leader="dot" w:pos="9360"/>
          <w:tab w:val="clear" w:pos="1000"/>
          <w:tab w:val="clear" w:pos="9350"/>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_Toc12903 </w:instrText>
      </w:r>
      <w:r>
        <w:rPr>
          <w:rFonts w:ascii="微软雅黑" w:hAnsi="微软雅黑" w:eastAsia="微软雅黑"/>
          <w:bCs/>
          <w:lang w:val="zh-CN"/>
        </w:rPr>
        <w:fldChar w:fldCharType="separate"/>
      </w:r>
      <w:r>
        <w:rPr>
          <w:rFonts w:hint="default"/>
        </w:rPr>
        <w:t xml:space="preserve">5.7 </w:t>
      </w:r>
      <w:r>
        <w:rPr>
          <w:rFonts w:hint="eastAsia"/>
        </w:rPr>
        <w:t>维护性</w:t>
      </w:r>
      <w:r>
        <w:tab/>
      </w:r>
      <w:r>
        <w:fldChar w:fldCharType="begin"/>
      </w:r>
      <w:r>
        <w:instrText xml:space="preserve"> PAGEREF _Toc12903 \h </w:instrText>
      </w:r>
      <w:r>
        <w:fldChar w:fldCharType="separate"/>
      </w:r>
      <w:r>
        <w:t>23</w:t>
      </w:r>
      <w:r>
        <w:fldChar w:fldCharType="end"/>
      </w:r>
      <w:r>
        <w:rPr>
          <w:rFonts w:ascii="微软雅黑" w:hAnsi="微软雅黑" w:eastAsia="微软雅黑"/>
          <w:bCs/>
          <w:lang w:val="zh-CN"/>
        </w:rPr>
        <w:fldChar w:fldCharType="end"/>
      </w:r>
    </w:p>
    <w:p>
      <w:pPr>
        <w:pStyle w:val="23"/>
        <w:tabs>
          <w:tab w:val="right" w:leader="dot" w:pos="9360"/>
          <w:tab w:val="clear" w:pos="1000"/>
          <w:tab w:val="clear" w:pos="9350"/>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_Toc3525 </w:instrText>
      </w:r>
      <w:r>
        <w:rPr>
          <w:rFonts w:ascii="微软雅黑" w:hAnsi="微软雅黑" w:eastAsia="微软雅黑"/>
          <w:bCs/>
          <w:lang w:val="zh-CN"/>
        </w:rPr>
        <w:fldChar w:fldCharType="separate"/>
      </w:r>
      <w:r>
        <w:rPr>
          <w:rFonts w:hint="default"/>
        </w:rPr>
        <w:t xml:space="preserve">5.8 </w:t>
      </w:r>
      <w:r>
        <w:rPr>
          <w:rFonts w:hint="eastAsia"/>
        </w:rPr>
        <w:t>合法/合规性</w:t>
      </w:r>
      <w:r>
        <w:tab/>
      </w:r>
      <w:r>
        <w:fldChar w:fldCharType="begin"/>
      </w:r>
      <w:r>
        <w:instrText xml:space="preserve"> PAGEREF _Toc3525 \h </w:instrText>
      </w:r>
      <w:r>
        <w:fldChar w:fldCharType="separate"/>
      </w:r>
      <w:r>
        <w:t>23</w:t>
      </w:r>
      <w:r>
        <w:fldChar w:fldCharType="end"/>
      </w:r>
      <w:r>
        <w:rPr>
          <w:rFonts w:ascii="微软雅黑" w:hAnsi="微软雅黑" w:eastAsia="微软雅黑"/>
          <w:bCs/>
          <w:lang w:val="zh-CN"/>
        </w:rPr>
        <w:fldChar w:fldCharType="end"/>
      </w:r>
    </w:p>
    <w:p>
      <w:pPr>
        <w:pStyle w:val="21"/>
        <w:tabs>
          <w:tab w:val="right" w:leader="dot" w:pos="9360"/>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_Toc9559 </w:instrText>
      </w:r>
      <w:r>
        <w:rPr>
          <w:rFonts w:ascii="微软雅黑" w:hAnsi="微软雅黑" w:eastAsia="微软雅黑"/>
          <w:bCs/>
          <w:lang w:val="zh-CN"/>
        </w:rPr>
        <w:fldChar w:fldCharType="separate"/>
      </w:r>
      <w:r>
        <w:rPr>
          <w:rFonts w:hint="eastAsia"/>
        </w:rPr>
        <w:t xml:space="preserve">6 </w:t>
      </w:r>
      <w:r>
        <w:rPr>
          <w:rFonts w:hint="eastAsia"/>
          <w:lang w:val="en-US" w:eastAsia="zh-CN"/>
        </w:rPr>
        <w:t>需求确认</w:t>
      </w:r>
      <w:r>
        <w:tab/>
      </w:r>
      <w:r>
        <w:fldChar w:fldCharType="begin"/>
      </w:r>
      <w:r>
        <w:instrText xml:space="preserve"> PAGEREF _Toc9559 \h </w:instrText>
      </w:r>
      <w:r>
        <w:fldChar w:fldCharType="separate"/>
      </w:r>
      <w:r>
        <w:t>24</w:t>
      </w:r>
      <w:r>
        <w:fldChar w:fldCharType="end"/>
      </w:r>
      <w:r>
        <w:rPr>
          <w:rFonts w:ascii="微软雅黑" w:hAnsi="微软雅黑" w:eastAsia="微软雅黑"/>
          <w:bCs/>
          <w:lang w:val="zh-CN"/>
        </w:rPr>
        <w:fldChar w:fldCharType="end"/>
      </w:r>
    </w:p>
    <w:p>
      <w:pPr>
        <w:pStyle w:val="3"/>
        <w:bidi w:val="0"/>
        <w:spacing w:line="440" w:lineRule="atLeast"/>
        <w:jc w:val="center"/>
        <w:rPr>
          <w:rFonts w:hint="default"/>
          <w:lang w:val="en-US" w:eastAsia="zh-CN"/>
        </w:rPr>
      </w:pPr>
      <w:r>
        <w:rPr>
          <w:rFonts w:ascii="微软雅黑" w:hAnsi="微软雅黑" w:eastAsia="微软雅黑"/>
          <w:b/>
          <w:bCs/>
          <w:sz w:val="24"/>
          <w:lang w:val="zh-CN"/>
        </w:rPr>
        <w:fldChar w:fldCharType="end"/>
      </w:r>
      <w:bookmarkStart w:id="0" w:name="_Toc13807"/>
      <w:r>
        <w:br w:type="page"/>
      </w:r>
      <w:bookmarkEnd w:id="0"/>
      <w:bookmarkStart w:id="1" w:name="_Toc4520"/>
    </w:p>
    <w:p>
      <w:pPr>
        <w:pStyle w:val="4"/>
        <w:widowControl w:val="0"/>
        <w:tabs>
          <w:tab w:val="left" w:pos="720"/>
        </w:tabs>
        <w:spacing w:before="0" w:after="0"/>
        <w:rPr>
          <w:rFonts w:hint="default" w:eastAsia="宋体"/>
          <w:lang w:val="en-US" w:eastAsia="zh-CN"/>
        </w:rPr>
      </w:pPr>
      <w:bookmarkStart w:id="2" w:name="_Toc7464"/>
      <w:r>
        <w:rPr>
          <w:rFonts w:hint="eastAsia"/>
          <w:lang w:val="en-US" w:eastAsia="zh-CN"/>
        </w:rPr>
        <w:t>背景</w:t>
      </w:r>
      <w:bookmarkEnd w:id="2"/>
    </w:p>
    <w:p>
      <w:pPr>
        <w:pStyle w:val="74"/>
        <w:numPr>
          <w:ilvl w:val="0"/>
          <w:numId w:val="0"/>
        </w:numPr>
        <w:spacing w:line="440" w:lineRule="atLeast"/>
        <w:ind w:firstLine="420" w:firstLineChars="200"/>
        <w:rPr>
          <w:rFonts w:hint="default" w:ascii="微软雅黑" w:hAnsi="微软雅黑" w:eastAsia="微软雅黑" w:cs="Times New Roman"/>
          <w:kern w:val="0"/>
          <w:sz w:val="21"/>
          <w:szCs w:val="21"/>
          <w:lang w:val="en-US" w:eastAsia="zh-CN" w:bidi="ar-SA"/>
        </w:rPr>
      </w:pPr>
      <w:r>
        <w:rPr>
          <w:rFonts w:hint="eastAsia" w:ascii="微软雅黑" w:hAnsi="微软雅黑" w:eastAsia="微软雅黑" w:cs="Times New Roman"/>
          <w:kern w:val="0"/>
          <w:sz w:val="21"/>
          <w:szCs w:val="21"/>
          <w:lang w:val="en-US" w:eastAsia="zh-CN" w:bidi="ar-SA"/>
        </w:rPr>
        <w:t>目前车联网行业发展迅速，软件定义汽车的态势明显，ECU固件、TBOX固件、IVI固件、IVI应用程序等各种固件程序、软件程序都以OTA的方式进行升级。OTA升级方式在端-管-云模式的应用场景中发挥着巨大的作用。</w:t>
      </w:r>
    </w:p>
    <w:p>
      <w:pPr>
        <w:pStyle w:val="74"/>
        <w:numPr>
          <w:ilvl w:val="0"/>
          <w:numId w:val="0"/>
        </w:numPr>
        <w:spacing w:line="440" w:lineRule="atLeast"/>
        <w:ind w:firstLine="420" w:firstLineChars="200"/>
        <w:rPr>
          <w:rFonts w:hint="eastAsia" w:ascii="微软雅黑" w:hAnsi="微软雅黑" w:eastAsia="微软雅黑" w:cs="Times New Roman"/>
          <w:kern w:val="0"/>
          <w:sz w:val="21"/>
          <w:szCs w:val="21"/>
          <w:lang w:val="en-US" w:eastAsia="zh-CN" w:bidi="ar-SA"/>
        </w:rPr>
      </w:pPr>
      <w:r>
        <w:rPr>
          <w:rFonts w:hint="eastAsia" w:ascii="微软雅黑" w:hAnsi="微软雅黑" w:eastAsia="微软雅黑" w:cs="Times New Roman"/>
          <w:kern w:val="0"/>
          <w:sz w:val="21"/>
          <w:szCs w:val="21"/>
          <w:lang w:val="en-US" w:eastAsia="zh-CN" w:bidi="ar-SA"/>
        </w:rPr>
        <w:t>由于目前大多数主机厂及物联网厂商在对前端设备的OTA升级过程中并未采取安全措施保证升级包的保密性、完整性，导致不法分子有可能在升级过程中植入非法程序，对用户的人身安全、隐私安全造成威胁。</w:t>
      </w:r>
    </w:p>
    <w:p>
      <w:pPr>
        <w:pStyle w:val="74"/>
        <w:numPr>
          <w:ilvl w:val="0"/>
          <w:numId w:val="0"/>
        </w:numPr>
        <w:spacing w:line="440" w:lineRule="atLeast"/>
        <w:ind w:firstLine="420" w:firstLineChars="200"/>
        <w:rPr>
          <w:rFonts w:hint="eastAsia" w:ascii="微软雅黑" w:hAnsi="微软雅黑" w:eastAsia="微软雅黑" w:cs="Times New Roman"/>
          <w:kern w:val="0"/>
          <w:sz w:val="21"/>
          <w:szCs w:val="21"/>
          <w:lang w:val="en-US" w:eastAsia="zh-CN" w:bidi="ar-SA"/>
        </w:rPr>
      </w:pPr>
      <w:r>
        <w:rPr>
          <w:rFonts w:hint="eastAsia" w:ascii="微软雅黑" w:hAnsi="微软雅黑" w:eastAsia="微软雅黑" w:cs="Times New Roman"/>
          <w:kern w:val="0"/>
          <w:sz w:val="21"/>
          <w:szCs w:val="21"/>
          <w:lang w:val="en-US" w:eastAsia="zh-CN" w:bidi="ar-SA"/>
        </w:rPr>
        <w:t>我司专注物联网、车联网信息安全，经过前期的市场调研、可行性分析以及用户的沟通，立项研发OTA安全管理系统，对OTA升级过程提供安全保护，保证升级包的保密性、完整性，保护用户安全。</w:t>
      </w:r>
    </w:p>
    <w:p>
      <w:pPr>
        <w:pStyle w:val="4"/>
        <w:bidi w:val="0"/>
        <w:rPr>
          <w:rFonts w:hint="default"/>
          <w:lang w:val="en-US" w:eastAsia="zh-CN"/>
        </w:rPr>
      </w:pPr>
      <w:bookmarkStart w:id="3" w:name="_Toc7104"/>
      <w:r>
        <w:rPr>
          <w:rFonts w:hint="eastAsia"/>
          <w:lang w:val="en-US" w:eastAsia="zh-CN"/>
        </w:rPr>
        <w:t>业务需求概述</w:t>
      </w:r>
      <w:bookmarkEnd w:id="3"/>
    </w:p>
    <w:tbl>
      <w:tblPr>
        <w:tblStyle w:val="27"/>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298"/>
        <w:gridCol w:w="908"/>
        <w:gridCol w:w="6366"/>
        <w:gridCol w:w="100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678" w:type="pct"/>
            <w:vAlign w:val="center"/>
          </w:tcPr>
          <w:p>
            <w:pPr>
              <w:spacing w:line="280" w:lineRule="exact"/>
              <w:rPr>
                <w:rFonts w:asciiTheme="minorEastAsia" w:hAnsiTheme="minorEastAsia"/>
                <w:color w:val="000000" w:themeColor="text1"/>
                <w:sz w:val="18"/>
                <w:szCs w:val="18"/>
                <w14:textFill>
                  <w14:solidFill>
                    <w14:schemeClr w14:val="tx1"/>
                  </w14:solidFill>
                </w14:textFill>
              </w:rPr>
            </w:pPr>
            <w:r>
              <w:rPr>
                <w:rFonts w:hint="eastAsia" w:asciiTheme="minorEastAsia" w:hAnsiTheme="minorEastAsia"/>
                <w:color w:val="000000" w:themeColor="text1"/>
                <w:sz w:val="18"/>
                <w:szCs w:val="18"/>
                <w14:textFill>
                  <w14:solidFill>
                    <w14:schemeClr w14:val="tx1"/>
                  </w14:solidFill>
                </w14:textFill>
              </w:rPr>
              <w:t>需求提出人</w:t>
            </w:r>
          </w:p>
        </w:tc>
        <w:tc>
          <w:tcPr>
            <w:tcW w:w="4321" w:type="pct"/>
            <w:gridSpan w:val="3"/>
          </w:tcPr>
          <w:p>
            <w:pPr>
              <w:spacing w:line="280" w:lineRule="exact"/>
              <w:rPr>
                <w:rFonts w:hint="default" w:eastAsia="宋体" w:asciiTheme="minorEastAsia" w:hAnsiTheme="minorEastAsia"/>
                <w:color w:val="000000" w:themeColor="text1"/>
                <w:sz w:val="18"/>
                <w:szCs w:val="18"/>
                <w:lang w:val="en-US" w:eastAsia="zh-CN"/>
                <w14:textFill>
                  <w14:solidFill>
                    <w14:schemeClr w14:val="tx1"/>
                  </w14:solidFill>
                </w14:textFill>
              </w:rPr>
            </w:pPr>
            <w:r>
              <w:rPr>
                <w:rFonts w:hint="eastAsia" w:asciiTheme="minorEastAsia" w:hAnsiTheme="minorEastAsia"/>
                <w:color w:val="000000" w:themeColor="text1"/>
                <w:sz w:val="18"/>
                <w:szCs w:val="18"/>
                <w:lang w:val="en-US" w:eastAsia="zh-CN"/>
                <w14:textFill>
                  <w14:solidFill>
                    <w14:schemeClr w14:val="tx1"/>
                  </w14:solidFill>
                </w14:textFill>
              </w:rPr>
              <w:t>陈涛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78" w:type="pct"/>
            <w:vAlign w:val="center"/>
          </w:tcPr>
          <w:p>
            <w:pPr>
              <w:spacing w:line="280" w:lineRule="exact"/>
              <w:rPr>
                <w:rFonts w:asciiTheme="minorEastAsia" w:hAnsiTheme="minorEastAsia"/>
                <w:color w:val="000000" w:themeColor="text1"/>
                <w:sz w:val="18"/>
                <w:szCs w:val="18"/>
                <w14:textFill>
                  <w14:solidFill>
                    <w14:schemeClr w14:val="tx1"/>
                  </w14:solidFill>
                </w14:textFill>
              </w:rPr>
            </w:pPr>
            <w:r>
              <w:rPr>
                <w:rFonts w:hint="eastAsia" w:asciiTheme="minorEastAsia" w:hAnsiTheme="minorEastAsia"/>
                <w:color w:val="000000" w:themeColor="text1"/>
                <w:sz w:val="18"/>
                <w:szCs w:val="18"/>
                <w14:textFill>
                  <w14:solidFill>
                    <w14:schemeClr w14:val="tx1"/>
                  </w14:solidFill>
                </w14:textFill>
              </w:rPr>
              <w:t>所在单位</w:t>
            </w:r>
          </w:p>
        </w:tc>
        <w:tc>
          <w:tcPr>
            <w:tcW w:w="4321" w:type="pct"/>
            <w:gridSpan w:val="3"/>
          </w:tcPr>
          <w:p>
            <w:pPr>
              <w:spacing w:line="280" w:lineRule="exact"/>
              <w:rPr>
                <w:rFonts w:hint="default" w:eastAsia="宋体" w:asciiTheme="minorEastAsia" w:hAnsiTheme="minorEastAsia"/>
                <w:color w:val="000000" w:themeColor="text1"/>
                <w:sz w:val="18"/>
                <w:szCs w:val="18"/>
                <w:lang w:val="en-US" w:eastAsia="zh-CN"/>
                <w14:textFill>
                  <w14:solidFill>
                    <w14:schemeClr w14:val="tx1"/>
                  </w14:solidFill>
                </w14:textFill>
              </w:rPr>
            </w:pPr>
            <w:r>
              <w:rPr>
                <w:rFonts w:hint="default" w:eastAsia="宋体" w:asciiTheme="minorEastAsia" w:hAnsiTheme="minorEastAsia"/>
                <w:color w:val="000000" w:themeColor="text1"/>
                <w:sz w:val="18"/>
                <w:szCs w:val="18"/>
                <w:lang w:val="en-US" w:eastAsia="zh-CN"/>
                <w14:textFill>
                  <w14:solidFill>
                    <w14:schemeClr w14:val="tx1"/>
                  </w14:solidFill>
                </w14:textFill>
              </w:rPr>
              <w:t>泛亚汽车技术中心有限公司</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78" w:type="pct"/>
            <w:vAlign w:val="center"/>
          </w:tcPr>
          <w:p>
            <w:pPr>
              <w:spacing w:line="280" w:lineRule="exact"/>
              <w:jc w:val="center"/>
              <w:rPr>
                <w:rFonts w:asciiTheme="minorEastAsia" w:hAnsiTheme="minorEastAsia"/>
                <w:color w:val="000000" w:themeColor="text1"/>
                <w:sz w:val="18"/>
                <w:szCs w:val="18"/>
                <w14:textFill>
                  <w14:solidFill>
                    <w14:schemeClr w14:val="tx1"/>
                  </w14:solidFill>
                </w14:textFill>
              </w:rPr>
            </w:pPr>
            <w:r>
              <w:rPr>
                <w:rFonts w:hint="eastAsia" w:asciiTheme="minorEastAsia" w:hAnsiTheme="minorEastAsia"/>
                <w:color w:val="000000" w:themeColor="text1"/>
                <w:sz w:val="18"/>
                <w:szCs w:val="18"/>
                <w14:textFill>
                  <w14:solidFill>
                    <w14:schemeClr w14:val="tx1"/>
                  </w14:solidFill>
                </w14:textFill>
              </w:rPr>
              <w:t>职位</w:t>
            </w:r>
          </w:p>
        </w:tc>
        <w:tc>
          <w:tcPr>
            <w:tcW w:w="4321" w:type="pct"/>
            <w:gridSpan w:val="3"/>
          </w:tcPr>
          <w:p>
            <w:pPr>
              <w:spacing w:line="280" w:lineRule="exact"/>
              <w:rPr>
                <w:rFonts w:hint="default" w:eastAsia="宋体" w:asciiTheme="minorEastAsia" w:hAnsiTheme="minorEastAsia"/>
                <w:color w:val="000000" w:themeColor="text1"/>
                <w:sz w:val="18"/>
                <w:szCs w:val="18"/>
                <w:lang w:val="en-US" w:eastAsia="zh-CN"/>
                <w14:textFill>
                  <w14:solidFill>
                    <w14:schemeClr w14:val="tx1"/>
                  </w14:solidFill>
                </w14:textFill>
              </w:rPr>
            </w:pPr>
            <w:r>
              <w:rPr>
                <w:rFonts w:hint="eastAsia" w:asciiTheme="minorEastAsia" w:hAnsiTheme="minorEastAsia"/>
                <w:color w:val="000000" w:themeColor="text1"/>
                <w:sz w:val="18"/>
                <w:szCs w:val="18"/>
                <w:lang w:val="en-US" w:eastAsia="zh-CN"/>
                <w14:textFill>
                  <w14:solidFill>
                    <w14:schemeClr w14:val="tx1"/>
                  </w14:solidFill>
                </w14:textFill>
              </w:rPr>
              <w:t>项目经理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78" w:type="pct"/>
            <w:vMerge w:val="restart"/>
            <w:vAlign w:val="center"/>
          </w:tcPr>
          <w:p>
            <w:pPr>
              <w:spacing w:line="280" w:lineRule="exact"/>
              <w:ind w:firstLine="180" w:firstLineChars="100"/>
              <w:rPr>
                <w:rFonts w:asciiTheme="minorEastAsia" w:hAnsiTheme="minorEastAsia"/>
                <w:color w:val="000000" w:themeColor="text1"/>
                <w:sz w:val="18"/>
                <w:szCs w:val="18"/>
                <w14:textFill>
                  <w14:solidFill>
                    <w14:schemeClr w14:val="tx1"/>
                  </w14:solidFill>
                </w14:textFill>
              </w:rPr>
            </w:pPr>
            <w:r>
              <w:rPr>
                <w:rFonts w:hint="eastAsia" w:asciiTheme="minorEastAsia" w:hAnsiTheme="minorEastAsia"/>
                <w:color w:val="000000" w:themeColor="text1"/>
                <w:sz w:val="18"/>
                <w:szCs w:val="18"/>
                <w14:textFill>
                  <w14:solidFill>
                    <w14:schemeClr w14:val="tx1"/>
                  </w14:solidFill>
                </w14:textFill>
              </w:rPr>
              <w:t>高阶需求</w:t>
            </w:r>
          </w:p>
        </w:tc>
        <w:tc>
          <w:tcPr>
            <w:tcW w:w="474" w:type="pct"/>
            <w:tcBorders>
              <w:top w:val="single" w:color="auto" w:sz="4" w:space="0"/>
              <w:right w:val="single" w:color="auto" w:sz="4" w:space="0"/>
            </w:tcBorders>
          </w:tcPr>
          <w:p>
            <w:pPr>
              <w:spacing w:line="280" w:lineRule="exact"/>
              <w:jc w:val="center"/>
              <w:rPr>
                <w:rFonts w:asciiTheme="minorEastAsia" w:hAnsiTheme="minorEastAsia"/>
                <w:color w:val="000000" w:themeColor="text1"/>
                <w:sz w:val="18"/>
                <w:szCs w:val="18"/>
                <w14:textFill>
                  <w14:solidFill>
                    <w14:schemeClr w14:val="tx1"/>
                  </w14:solidFill>
                </w14:textFill>
              </w:rPr>
            </w:pPr>
            <w:r>
              <w:rPr>
                <w:rFonts w:hint="eastAsia" w:asciiTheme="minorEastAsia" w:hAnsiTheme="minorEastAsia"/>
                <w:color w:val="000000" w:themeColor="text1"/>
                <w:sz w:val="18"/>
                <w:szCs w:val="18"/>
                <w14:textFill>
                  <w14:solidFill>
                    <w14:schemeClr w14:val="tx1"/>
                  </w14:solidFill>
                </w14:textFill>
              </w:rPr>
              <w:t>编号</w:t>
            </w:r>
          </w:p>
        </w:tc>
        <w:tc>
          <w:tcPr>
            <w:tcW w:w="3323" w:type="pct"/>
            <w:tcBorders>
              <w:top w:val="single" w:color="auto" w:sz="4" w:space="0"/>
              <w:left w:val="single" w:color="auto" w:sz="4" w:space="0"/>
              <w:right w:val="single" w:color="auto" w:sz="4" w:space="0"/>
            </w:tcBorders>
          </w:tcPr>
          <w:p>
            <w:pPr>
              <w:spacing w:line="280" w:lineRule="exact"/>
              <w:jc w:val="center"/>
              <w:rPr>
                <w:rFonts w:asciiTheme="minorEastAsia" w:hAnsiTheme="minorEastAsia"/>
                <w:color w:val="000000" w:themeColor="text1"/>
                <w:sz w:val="18"/>
                <w:szCs w:val="18"/>
                <w14:textFill>
                  <w14:solidFill>
                    <w14:schemeClr w14:val="tx1"/>
                  </w14:solidFill>
                </w14:textFill>
              </w:rPr>
            </w:pPr>
            <w:r>
              <w:rPr>
                <w:rFonts w:hint="eastAsia" w:asciiTheme="minorEastAsia" w:hAnsiTheme="minorEastAsia"/>
                <w:color w:val="000000" w:themeColor="text1"/>
                <w:sz w:val="18"/>
                <w:szCs w:val="18"/>
                <w14:textFill>
                  <w14:solidFill>
                    <w14:schemeClr w14:val="tx1"/>
                  </w14:solidFill>
                </w14:textFill>
              </w:rPr>
              <w:t>内  容</w:t>
            </w:r>
          </w:p>
        </w:tc>
        <w:tc>
          <w:tcPr>
            <w:tcW w:w="523" w:type="pct"/>
            <w:tcBorders>
              <w:top w:val="single" w:color="auto" w:sz="4" w:space="0"/>
              <w:left w:val="single" w:color="auto" w:sz="4" w:space="0"/>
            </w:tcBorders>
          </w:tcPr>
          <w:p>
            <w:pPr>
              <w:spacing w:line="280" w:lineRule="exact"/>
              <w:jc w:val="center"/>
              <w:rPr>
                <w:rFonts w:asciiTheme="minorEastAsia" w:hAnsiTheme="minorEastAsia"/>
                <w:color w:val="000000" w:themeColor="text1"/>
                <w:sz w:val="18"/>
                <w:szCs w:val="18"/>
                <w14:textFill>
                  <w14:solidFill>
                    <w14:schemeClr w14:val="tx1"/>
                  </w14:solidFill>
                </w14:textFill>
              </w:rPr>
            </w:pPr>
            <w:r>
              <w:rPr>
                <w:rFonts w:hint="eastAsia" w:asciiTheme="minorEastAsia" w:hAnsiTheme="minorEastAsia"/>
                <w:color w:val="000000" w:themeColor="text1"/>
                <w:sz w:val="18"/>
                <w:szCs w:val="18"/>
                <w14:textFill>
                  <w14:solidFill>
                    <w14:schemeClr w14:val="tx1"/>
                  </w14:solidFill>
                </w14:textFill>
              </w:rPr>
              <w:t>重要度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78" w:type="pct"/>
            <w:vMerge w:val="continue"/>
            <w:vAlign w:val="center"/>
          </w:tcPr>
          <w:p>
            <w:pPr>
              <w:spacing w:line="280" w:lineRule="exact"/>
              <w:jc w:val="center"/>
              <w:rPr>
                <w:rFonts w:asciiTheme="minorEastAsia" w:hAnsiTheme="minorEastAsia"/>
                <w:color w:val="000000" w:themeColor="text1"/>
                <w:sz w:val="18"/>
                <w:szCs w:val="18"/>
                <w14:textFill>
                  <w14:solidFill>
                    <w14:schemeClr w14:val="tx1"/>
                  </w14:solidFill>
                </w14:textFill>
              </w:rPr>
            </w:pPr>
          </w:p>
        </w:tc>
        <w:tc>
          <w:tcPr>
            <w:tcW w:w="474" w:type="pct"/>
            <w:tcBorders>
              <w:right w:val="single" w:color="auto" w:sz="4" w:space="0"/>
            </w:tcBorders>
          </w:tcPr>
          <w:p>
            <w:pPr>
              <w:spacing w:line="280" w:lineRule="exact"/>
              <w:jc w:val="center"/>
              <w:rPr>
                <w:rFonts w:asciiTheme="minorEastAsia" w:hAnsiTheme="minorEastAsia"/>
                <w:color w:val="000000" w:themeColor="text1"/>
                <w:sz w:val="18"/>
                <w:szCs w:val="18"/>
                <w14:textFill>
                  <w14:solidFill>
                    <w14:schemeClr w14:val="tx1"/>
                  </w14:solidFill>
                </w14:textFill>
              </w:rPr>
            </w:pPr>
            <w:r>
              <w:rPr>
                <w:rFonts w:hint="eastAsia" w:asciiTheme="minorEastAsia" w:hAnsiTheme="minorEastAsia"/>
                <w:color w:val="000000" w:themeColor="text1"/>
                <w:sz w:val="18"/>
                <w:szCs w:val="18"/>
                <w14:textFill>
                  <w14:solidFill>
                    <w14:schemeClr w14:val="tx1"/>
                  </w14:solidFill>
                </w14:textFill>
              </w:rPr>
              <w:t>1</w:t>
            </w:r>
          </w:p>
        </w:tc>
        <w:tc>
          <w:tcPr>
            <w:tcW w:w="3323" w:type="pct"/>
            <w:tcBorders>
              <w:left w:val="single" w:color="auto" w:sz="4" w:space="0"/>
              <w:right w:val="single" w:color="auto" w:sz="4" w:space="0"/>
            </w:tcBorders>
          </w:tcPr>
          <w:p>
            <w:pPr>
              <w:spacing w:line="280" w:lineRule="exact"/>
              <w:rPr>
                <w:rFonts w:asciiTheme="minorEastAsia" w:hAnsiTheme="minorEastAsia"/>
                <w:color w:val="000000" w:themeColor="text1"/>
                <w:sz w:val="18"/>
                <w:szCs w:val="18"/>
                <w14:textFill>
                  <w14:solidFill>
                    <w14:schemeClr w14:val="tx1"/>
                  </w14:solidFill>
                </w14:textFill>
              </w:rPr>
            </w:pPr>
            <w:r>
              <w:rPr>
                <w:rFonts w:ascii="微软雅黑" w:hAnsi="微软雅黑" w:eastAsia="微软雅黑" w:cs="微软雅黑"/>
                <w:i w:val="0"/>
                <w:iCs w:val="0"/>
                <w:caps w:val="0"/>
                <w:color w:val="444444"/>
                <w:spacing w:val="0"/>
                <w:sz w:val="16"/>
                <w:szCs w:val="16"/>
                <w:shd w:val="clear" w:fill="FFFFFF"/>
              </w:rPr>
              <w:t>支持不同大小固件数据签名验签</w:t>
            </w:r>
          </w:p>
        </w:tc>
        <w:tc>
          <w:tcPr>
            <w:tcW w:w="523" w:type="pct"/>
            <w:tcBorders>
              <w:left w:val="single" w:color="auto" w:sz="4" w:space="0"/>
            </w:tcBorders>
          </w:tcPr>
          <w:p>
            <w:pPr>
              <w:spacing w:line="280" w:lineRule="exact"/>
              <w:rPr>
                <w:rFonts w:asciiTheme="minorEastAsia" w:hAnsiTheme="minorEastAsia"/>
                <w:color w:val="000000" w:themeColor="text1"/>
                <w:sz w:val="18"/>
                <w:szCs w:val="18"/>
                <w14:textFill>
                  <w14:solidFill>
                    <w14:schemeClr w14:val="tx1"/>
                  </w14:solidFill>
                </w14:textFill>
              </w:rPr>
            </w:pPr>
            <w:r>
              <w:rPr>
                <w:rFonts w:hint="eastAsia" w:asciiTheme="minorEastAsia" w:hAnsiTheme="minorEastAsia"/>
                <w:color w:val="000000" w:themeColor="text1"/>
                <w:sz w:val="18"/>
                <w:szCs w:val="18"/>
                <w14:textFill>
                  <w14:solidFill>
                    <w14:schemeClr w14:val="tx1"/>
                  </w14:solidFill>
                </w14:textFill>
              </w:rPr>
              <w:t>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78" w:type="pct"/>
            <w:vMerge w:val="continue"/>
            <w:vAlign w:val="center"/>
          </w:tcPr>
          <w:p>
            <w:pPr>
              <w:spacing w:line="280" w:lineRule="exact"/>
              <w:jc w:val="center"/>
              <w:rPr>
                <w:rFonts w:asciiTheme="minorEastAsia" w:hAnsiTheme="minorEastAsia"/>
                <w:color w:val="000000" w:themeColor="text1"/>
                <w:sz w:val="18"/>
                <w:szCs w:val="18"/>
                <w14:textFill>
                  <w14:solidFill>
                    <w14:schemeClr w14:val="tx1"/>
                  </w14:solidFill>
                </w14:textFill>
              </w:rPr>
            </w:pPr>
          </w:p>
        </w:tc>
        <w:tc>
          <w:tcPr>
            <w:tcW w:w="474" w:type="pct"/>
            <w:tcBorders>
              <w:right w:val="single" w:color="auto" w:sz="4" w:space="0"/>
            </w:tcBorders>
          </w:tcPr>
          <w:p>
            <w:pPr>
              <w:spacing w:line="280" w:lineRule="exact"/>
              <w:jc w:val="center"/>
              <w:rPr>
                <w:rFonts w:asciiTheme="minorEastAsia" w:hAnsiTheme="minorEastAsia"/>
                <w:color w:val="000000" w:themeColor="text1"/>
                <w:sz w:val="18"/>
                <w:szCs w:val="18"/>
                <w14:textFill>
                  <w14:solidFill>
                    <w14:schemeClr w14:val="tx1"/>
                  </w14:solidFill>
                </w14:textFill>
              </w:rPr>
            </w:pPr>
            <w:r>
              <w:rPr>
                <w:rFonts w:hint="eastAsia" w:asciiTheme="minorEastAsia" w:hAnsiTheme="minorEastAsia"/>
                <w:color w:val="000000" w:themeColor="text1"/>
                <w:sz w:val="18"/>
                <w:szCs w:val="18"/>
                <w14:textFill>
                  <w14:solidFill>
                    <w14:schemeClr w14:val="tx1"/>
                  </w14:solidFill>
                </w14:textFill>
              </w:rPr>
              <w:t>2</w:t>
            </w:r>
          </w:p>
        </w:tc>
        <w:tc>
          <w:tcPr>
            <w:tcW w:w="3323" w:type="pct"/>
            <w:tcBorders>
              <w:left w:val="single" w:color="auto" w:sz="4" w:space="0"/>
              <w:right w:val="single" w:color="auto" w:sz="4" w:space="0"/>
            </w:tcBorders>
          </w:tcPr>
          <w:p>
            <w:pPr>
              <w:spacing w:line="280" w:lineRule="exact"/>
              <w:rPr>
                <w:rFonts w:asciiTheme="minorEastAsia" w:hAnsiTheme="minorEastAsia"/>
                <w:color w:val="000000" w:themeColor="text1"/>
                <w:sz w:val="18"/>
                <w:szCs w:val="18"/>
                <w14:textFill>
                  <w14:solidFill>
                    <w14:schemeClr w14:val="tx1"/>
                  </w14:solidFill>
                </w14:textFill>
              </w:rPr>
            </w:pPr>
            <w:r>
              <w:rPr>
                <w:rFonts w:ascii="微软雅黑" w:hAnsi="微软雅黑" w:eastAsia="微软雅黑" w:cs="微软雅黑"/>
                <w:i w:val="0"/>
                <w:iCs w:val="0"/>
                <w:caps w:val="0"/>
                <w:color w:val="444444"/>
                <w:spacing w:val="0"/>
                <w:sz w:val="16"/>
                <w:szCs w:val="16"/>
                <w:shd w:val="clear" w:fill="FFFFFF"/>
              </w:rPr>
              <w:t>支持不同大小固件数据加解密</w:t>
            </w:r>
          </w:p>
        </w:tc>
        <w:tc>
          <w:tcPr>
            <w:tcW w:w="523" w:type="pct"/>
            <w:tcBorders>
              <w:left w:val="single" w:color="auto" w:sz="4" w:space="0"/>
            </w:tcBorders>
          </w:tcPr>
          <w:p>
            <w:pPr>
              <w:spacing w:line="280" w:lineRule="exact"/>
              <w:rPr>
                <w:rFonts w:hint="eastAsia" w:eastAsia="宋体" w:asciiTheme="minorEastAsia" w:hAnsiTheme="minorEastAsia"/>
                <w:color w:val="000000" w:themeColor="text1"/>
                <w:sz w:val="18"/>
                <w:szCs w:val="18"/>
                <w:lang w:val="en-US" w:eastAsia="zh-CN"/>
                <w14:textFill>
                  <w14:solidFill>
                    <w14:schemeClr w14:val="tx1"/>
                  </w14:solidFill>
                </w14:textFill>
              </w:rPr>
            </w:pPr>
            <w:r>
              <w:rPr>
                <w:rFonts w:hint="eastAsia" w:asciiTheme="minorEastAsia" w:hAnsiTheme="minorEastAsia"/>
                <w:color w:val="000000" w:themeColor="text1"/>
                <w:sz w:val="18"/>
                <w:szCs w:val="18"/>
                <w:lang w:val="en-US" w:eastAsia="zh-CN"/>
                <w14:textFill>
                  <w14:solidFill>
                    <w14:schemeClr w14:val="tx1"/>
                  </w14:solidFill>
                </w14:textFill>
              </w:rPr>
              <w:t>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78" w:type="pct"/>
            <w:vMerge w:val="continue"/>
            <w:vAlign w:val="center"/>
          </w:tcPr>
          <w:p>
            <w:pPr>
              <w:spacing w:line="280" w:lineRule="exact"/>
              <w:jc w:val="center"/>
              <w:rPr>
                <w:rFonts w:asciiTheme="minorEastAsia" w:hAnsiTheme="minorEastAsia"/>
                <w:color w:val="000000" w:themeColor="text1"/>
                <w:sz w:val="18"/>
                <w:szCs w:val="18"/>
                <w14:textFill>
                  <w14:solidFill>
                    <w14:schemeClr w14:val="tx1"/>
                  </w14:solidFill>
                </w14:textFill>
              </w:rPr>
            </w:pPr>
          </w:p>
        </w:tc>
        <w:tc>
          <w:tcPr>
            <w:tcW w:w="474" w:type="pct"/>
            <w:tcBorders>
              <w:right w:val="single" w:color="auto" w:sz="4" w:space="0"/>
            </w:tcBorders>
          </w:tcPr>
          <w:p>
            <w:pPr>
              <w:spacing w:line="280" w:lineRule="exact"/>
              <w:jc w:val="center"/>
              <w:rPr>
                <w:rFonts w:asciiTheme="minorEastAsia" w:hAnsiTheme="minorEastAsia"/>
                <w:color w:val="000000" w:themeColor="text1"/>
                <w:sz w:val="18"/>
                <w:szCs w:val="18"/>
                <w14:textFill>
                  <w14:solidFill>
                    <w14:schemeClr w14:val="tx1"/>
                  </w14:solidFill>
                </w14:textFill>
              </w:rPr>
            </w:pPr>
            <w:r>
              <w:rPr>
                <w:rFonts w:hint="eastAsia" w:asciiTheme="minorEastAsia" w:hAnsiTheme="minorEastAsia"/>
                <w:color w:val="000000" w:themeColor="text1"/>
                <w:sz w:val="18"/>
                <w:szCs w:val="18"/>
                <w14:textFill>
                  <w14:solidFill>
                    <w14:schemeClr w14:val="tx1"/>
                  </w14:solidFill>
                </w14:textFill>
              </w:rPr>
              <w:t>3</w:t>
            </w:r>
          </w:p>
        </w:tc>
        <w:tc>
          <w:tcPr>
            <w:tcW w:w="3323" w:type="pct"/>
            <w:tcBorders>
              <w:left w:val="single" w:color="auto" w:sz="4" w:space="0"/>
              <w:right w:val="single" w:color="auto" w:sz="4" w:space="0"/>
            </w:tcBorders>
          </w:tcPr>
          <w:p>
            <w:pPr>
              <w:spacing w:line="280" w:lineRule="exact"/>
              <w:rPr>
                <w:rFonts w:asciiTheme="minorEastAsia" w:hAnsiTheme="minorEastAsia"/>
                <w:color w:val="000000" w:themeColor="text1"/>
                <w:sz w:val="18"/>
                <w:szCs w:val="18"/>
                <w14:textFill>
                  <w14:solidFill>
                    <w14:schemeClr w14:val="tx1"/>
                  </w14:solidFill>
                </w14:textFill>
              </w:rPr>
            </w:pPr>
            <w:r>
              <w:rPr>
                <w:rFonts w:hint="eastAsia" w:ascii="微软雅黑" w:hAnsi="微软雅黑" w:eastAsia="微软雅黑" w:cs="微软雅黑"/>
                <w:i w:val="0"/>
                <w:iCs w:val="0"/>
                <w:caps w:val="0"/>
                <w:color w:val="444444"/>
                <w:spacing w:val="0"/>
                <w:sz w:val="16"/>
                <w:szCs w:val="16"/>
                <w:shd w:val="clear" w:fill="FFFFFF"/>
                <w:lang w:val="en-US" w:eastAsia="zh-CN"/>
              </w:rPr>
              <w:t>可比对</w:t>
            </w:r>
            <w:r>
              <w:rPr>
                <w:rFonts w:ascii="微软雅黑" w:hAnsi="微软雅黑" w:eastAsia="微软雅黑" w:cs="微软雅黑"/>
                <w:i w:val="0"/>
                <w:iCs w:val="0"/>
                <w:caps w:val="0"/>
                <w:color w:val="444444"/>
                <w:spacing w:val="0"/>
                <w:sz w:val="16"/>
                <w:szCs w:val="16"/>
                <w:shd w:val="clear" w:fill="FFFFFF"/>
              </w:rPr>
              <w:t>不同主控下国密/国际算法软方式/安全芯片方式加解密、签名验签时间</w:t>
            </w:r>
            <w:r>
              <w:rPr>
                <w:rFonts w:hint="eastAsia" w:ascii="微软雅黑" w:hAnsi="微软雅黑" w:eastAsia="微软雅黑" w:cs="微软雅黑"/>
                <w:i w:val="0"/>
                <w:iCs w:val="0"/>
                <w:caps w:val="0"/>
                <w:color w:val="444444"/>
                <w:spacing w:val="0"/>
                <w:sz w:val="16"/>
                <w:szCs w:val="16"/>
                <w:shd w:val="clear" w:fill="FFFFFF"/>
                <w:lang w:val="en-US" w:eastAsia="zh-CN"/>
              </w:rPr>
              <w:t>等算法</w:t>
            </w:r>
            <w:r>
              <w:rPr>
                <w:rFonts w:ascii="微软雅黑" w:hAnsi="微软雅黑" w:eastAsia="微软雅黑" w:cs="微软雅黑"/>
                <w:i w:val="0"/>
                <w:iCs w:val="0"/>
                <w:caps w:val="0"/>
                <w:color w:val="444444"/>
                <w:spacing w:val="0"/>
                <w:sz w:val="16"/>
                <w:szCs w:val="16"/>
                <w:shd w:val="clear" w:fill="FFFFFF"/>
              </w:rPr>
              <w:t>性能</w:t>
            </w:r>
          </w:p>
        </w:tc>
        <w:tc>
          <w:tcPr>
            <w:tcW w:w="523" w:type="pct"/>
            <w:tcBorders>
              <w:left w:val="single" w:color="auto" w:sz="4" w:space="0"/>
            </w:tcBorders>
          </w:tcPr>
          <w:p>
            <w:pPr>
              <w:spacing w:line="280" w:lineRule="exact"/>
              <w:rPr>
                <w:rFonts w:hint="eastAsia" w:eastAsia="宋体" w:asciiTheme="minorEastAsia" w:hAnsiTheme="minorEastAsia"/>
                <w:color w:val="000000" w:themeColor="text1"/>
                <w:sz w:val="18"/>
                <w:szCs w:val="18"/>
                <w:lang w:val="en-US" w:eastAsia="zh-CN"/>
                <w14:textFill>
                  <w14:solidFill>
                    <w14:schemeClr w14:val="tx1"/>
                  </w14:solidFill>
                </w14:textFill>
              </w:rPr>
            </w:pPr>
            <w:r>
              <w:rPr>
                <w:rFonts w:hint="eastAsia" w:asciiTheme="minorEastAsia" w:hAnsiTheme="minorEastAsia"/>
                <w:color w:val="000000" w:themeColor="text1"/>
                <w:sz w:val="18"/>
                <w:szCs w:val="18"/>
                <w:lang w:val="en-US" w:eastAsia="zh-CN"/>
                <w14:textFill>
                  <w14:solidFill>
                    <w14:schemeClr w14:val="tx1"/>
                  </w14:solidFill>
                </w14:textFill>
              </w:rPr>
              <w:t>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78" w:type="pct"/>
            <w:vMerge w:val="continue"/>
            <w:vAlign w:val="center"/>
          </w:tcPr>
          <w:p>
            <w:pPr>
              <w:spacing w:line="280" w:lineRule="exact"/>
              <w:jc w:val="center"/>
              <w:rPr>
                <w:rFonts w:asciiTheme="minorEastAsia" w:hAnsiTheme="minorEastAsia"/>
                <w:color w:val="000000" w:themeColor="text1"/>
                <w:sz w:val="18"/>
                <w:szCs w:val="18"/>
                <w14:textFill>
                  <w14:solidFill>
                    <w14:schemeClr w14:val="tx1"/>
                  </w14:solidFill>
                </w14:textFill>
              </w:rPr>
            </w:pPr>
          </w:p>
        </w:tc>
        <w:tc>
          <w:tcPr>
            <w:tcW w:w="474" w:type="pct"/>
            <w:tcBorders>
              <w:right w:val="single" w:color="auto" w:sz="4" w:space="0"/>
            </w:tcBorders>
          </w:tcPr>
          <w:p>
            <w:pPr>
              <w:spacing w:line="280" w:lineRule="exact"/>
              <w:jc w:val="center"/>
              <w:rPr>
                <w:rFonts w:hint="eastAsia" w:eastAsia="宋体" w:asciiTheme="minorEastAsia" w:hAnsiTheme="minorEastAsia"/>
                <w:color w:val="000000" w:themeColor="text1"/>
                <w:sz w:val="18"/>
                <w:szCs w:val="18"/>
                <w:lang w:val="en-US" w:eastAsia="zh-CN"/>
                <w14:textFill>
                  <w14:solidFill>
                    <w14:schemeClr w14:val="tx1"/>
                  </w14:solidFill>
                </w14:textFill>
              </w:rPr>
            </w:pPr>
            <w:r>
              <w:rPr>
                <w:rFonts w:hint="eastAsia" w:asciiTheme="minorEastAsia" w:hAnsiTheme="minorEastAsia"/>
                <w:color w:val="000000" w:themeColor="text1"/>
                <w:sz w:val="18"/>
                <w:szCs w:val="18"/>
                <w:lang w:val="en-US" w:eastAsia="zh-CN"/>
                <w14:textFill>
                  <w14:solidFill>
                    <w14:schemeClr w14:val="tx1"/>
                  </w14:solidFill>
                </w14:textFill>
              </w:rPr>
              <w:t>4</w:t>
            </w:r>
          </w:p>
        </w:tc>
        <w:tc>
          <w:tcPr>
            <w:tcW w:w="3323" w:type="pct"/>
            <w:tcBorders>
              <w:left w:val="single" w:color="auto" w:sz="4" w:space="0"/>
              <w:right w:val="single" w:color="auto" w:sz="4" w:space="0"/>
            </w:tcBorders>
          </w:tcPr>
          <w:p>
            <w:pPr>
              <w:spacing w:line="280" w:lineRule="exact"/>
              <w:rPr>
                <w:rFonts w:hint="default" w:ascii="微软雅黑" w:hAnsi="微软雅黑" w:eastAsia="微软雅黑" w:cs="微软雅黑"/>
                <w:i w:val="0"/>
                <w:iCs w:val="0"/>
                <w:caps w:val="0"/>
                <w:color w:val="444444"/>
                <w:spacing w:val="0"/>
                <w:sz w:val="16"/>
                <w:szCs w:val="16"/>
                <w:shd w:val="clear" w:fill="FFFFFF"/>
                <w:lang w:val="en-US" w:eastAsia="zh-CN"/>
              </w:rPr>
            </w:pPr>
            <w:r>
              <w:rPr>
                <w:rFonts w:hint="eastAsia" w:ascii="微软雅黑" w:hAnsi="微软雅黑" w:eastAsia="微软雅黑" w:cs="微软雅黑"/>
                <w:i w:val="0"/>
                <w:iCs w:val="0"/>
                <w:caps w:val="0"/>
                <w:color w:val="444444"/>
                <w:spacing w:val="0"/>
                <w:sz w:val="16"/>
                <w:szCs w:val="16"/>
                <w:shd w:val="clear" w:fill="FFFFFF"/>
                <w:lang w:val="en-US" w:eastAsia="zh-CN"/>
              </w:rPr>
              <w:t>支持.hex、.bin、.s19格式文件的加密处理</w:t>
            </w:r>
          </w:p>
        </w:tc>
        <w:tc>
          <w:tcPr>
            <w:tcW w:w="523" w:type="pct"/>
            <w:tcBorders>
              <w:left w:val="single" w:color="auto" w:sz="4" w:space="0"/>
            </w:tcBorders>
          </w:tcPr>
          <w:p>
            <w:pPr>
              <w:spacing w:line="280" w:lineRule="exact"/>
              <w:rPr>
                <w:rFonts w:hint="default" w:asciiTheme="minorEastAsia" w:hAnsiTheme="minorEastAsia"/>
                <w:color w:val="000000" w:themeColor="text1"/>
                <w:sz w:val="18"/>
                <w:szCs w:val="18"/>
                <w:lang w:val="en-US" w:eastAsia="zh-CN"/>
                <w14:textFill>
                  <w14:solidFill>
                    <w14:schemeClr w14:val="tx1"/>
                  </w14:solidFill>
                </w14:textFill>
              </w:rPr>
            </w:pPr>
            <w:r>
              <w:rPr>
                <w:rFonts w:hint="eastAsia" w:asciiTheme="minorEastAsia" w:hAnsiTheme="minorEastAsia"/>
                <w:color w:val="000000" w:themeColor="text1"/>
                <w:sz w:val="18"/>
                <w:szCs w:val="18"/>
                <w:lang w:val="en-US" w:eastAsia="zh-CN"/>
                <w14:textFill>
                  <w14:solidFill>
                    <w14:schemeClr w14:val="tx1"/>
                  </w14:solidFill>
                </w14:textFill>
              </w:rPr>
              <w:t>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78" w:type="pct"/>
            <w:vMerge w:val="continue"/>
            <w:vAlign w:val="center"/>
          </w:tcPr>
          <w:p>
            <w:pPr>
              <w:spacing w:line="280" w:lineRule="exact"/>
              <w:jc w:val="center"/>
              <w:rPr>
                <w:rFonts w:asciiTheme="minorEastAsia" w:hAnsiTheme="minorEastAsia"/>
                <w:color w:val="000000" w:themeColor="text1"/>
                <w:sz w:val="18"/>
                <w:szCs w:val="18"/>
                <w14:textFill>
                  <w14:solidFill>
                    <w14:schemeClr w14:val="tx1"/>
                  </w14:solidFill>
                </w14:textFill>
              </w:rPr>
            </w:pPr>
          </w:p>
        </w:tc>
        <w:tc>
          <w:tcPr>
            <w:tcW w:w="474" w:type="pct"/>
            <w:tcBorders>
              <w:right w:val="single" w:color="auto" w:sz="4" w:space="0"/>
            </w:tcBorders>
          </w:tcPr>
          <w:p>
            <w:pPr>
              <w:spacing w:line="280" w:lineRule="exact"/>
              <w:jc w:val="center"/>
              <w:rPr>
                <w:rFonts w:hint="default" w:asciiTheme="minorEastAsia" w:hAnsiTheme="minorEastAsia"/>
                <w:color w:val="000000" w:themeColor="text1"/>
                <w:sz w:val="18"/>
                <w:szCs w:val="18"/>
                <w:lang w:val="en-US" w:eastAsia="zh-CN"/>
                <w14:textFill>
                  <w14:solidFill>
                    <w14:schemeClr w14:val="tx1"/>
                  </w14:solidFill>
                </w14:textFill>
              </w:rPr>
            </w:pPr>
            <w:r>
              <w:rPr>
                <w:rFonts w:hint="eastAsia" w:asciiTheme="minorEastAsia" w:hAnsiTheme="minorEastAsia"/>
                <w:color w:val="000000" w:themeColor="text1"/>
                <w:sz w:val="18"/>
                <w:szCs w:val="18"/>
                <w:lang w:val="en-US" w:eastAsia="zh-CN"/>
                <w14:textFill>
                  <w14:solidFill>
                    <w14:schemeClr w14:val="tx1"/>
                  </w14:solidFill>
                </w14:textFill>
              </w:rPr>
              <w:t>5</w:t>
            </w:r>
          </w:p>
        </w:tc>
        <w:tc>
          <w:tcPr>
            <w:tcW w:w="3323" w:type="pct"/>
            <w:tcBorders>
              <w:left w:val="single" w:color="auto" w:sz="4" w:space="0"/>
              <w:right w:val="single" w:color="auto" w:sz="4" w:space="0"/>
            </w:tcBorders>
          </w:tcPr>
          <w:p>
            <w:pPr>
              <w:spacing w:line="280" w:lineRule="exact"/>
              <w:rPr>
                <w:rFonts w:hint="default" w:ascii="微软雅黑" w:hAnsi="微软雅黑" w:eastAsia="微软雅黑" w:cs="微软雅黑"/>
                <w:i w:val="0"/>
                <w:iCs w:val="0"/>
                <w:caps w:val="0"/>
                <w:color w:val="444444"/>
                <w:spacing w:val="0"/>
                <w:sz w:val="16"/>
                <w:szCs w:val="16"/>
                <w:shd w:val="clear" w:fill="FFFFFF"/>
                <w:lang w:val="en-US" w:eastAsia="zh-CN"/>
              </w:rPr>
            </w:pPr>
            <w:r>
              <w:rPr>
                <w:rFonts w:hint="eastAsia" w:ascii="微软雅黑" w:hAnsi="微软雅黑" w:eastAsia="微软雅黑" w:cs="微软雅黑"/>
                <w:i w:val="0"/>
                <w:iCs w:val="0"/>
                <w:caps w:val="0"/>
                <w:color w:val="444444"/>
                <w:spacing w:val="0"/>
                <w:sz w:val="16"/>
                <w:szCs w:val="16"/>
                <w:shd w:val="clear" w:fill="FFFFFF"/>
                <w:lang w:val="en-US" w:eastAsia="zh-CN"/>
              </w:rPr>
              <w:t>文件导入、文件加密处理进度的页面呈现</w:t>
            </w:r>
          </w:p>
        </w:tc>
        <w:tc>
          <w:tcPr>
            <w:tcW w:w="523" w:type="pct"/>
            <w:tcBorders>
              <w:left w:val="single" w:color="auto" w:sz="4" w:space="0"/>
            </w:tcBorders>
          </w:tcPr>
          <w:p>
            <w:pPr>
              <w:spacing w:line="280" w:lineRule="exact"/>
              <w:rPr>
                <w:rFonts w:hint="default" w:asciiTheme="minorEastAsia" w:hAnsiTheme="minorEastAsia"/>
                <w:color w:val="000000" w:themeColor="text1"/>
                <w:sz w:val="18"/>
                <w:szCs w:val="18"/>
                <w:lang w:val="en-US" w:eastAsia="zh-CN"/>
                <w14:textFill>
                  <w14:solidFill>
                    <w14:schemeClr w14:val="tx1"/>
                  </w14:solidFill>
                </w14:textFill>
              </w:rPr>
            </w:pPr>
            <w:r>
              <w:rPr>
                <w:rFonts w:hint="eastAsia" w:asciiTheme="minorEastAsia" w:hAnsiTheme="minorEastAsia"/>
                <w:color w:val="000000" w:themeColor="text1"/>
                <w:sz w:val="18"/>
                <w:szCs w:val="18"/>
                <w:lang w:val="en-US" w:eastAsia="zh-CN"/>
                <w14:textFill>
                  <w14:solidFill>
                    <w14:schemeClr w14:val="tx1"/>
                  </w14:solidFill>
                </w14:textFill>
              </w:rPr>
              <w:t>中</w:t>
            </w:r>
          </w:p>
        </w:tc>
      </w:tr>
    </w:tbl>
    <w:p>
      <w:pPr>
        <w:pStyle w:val="74"/>
        <w:spacing w:line="440" w:lineRule="atLeast"/>
        <w:ind w:left="420" w:firstLine="0" w:firstLineChars="0"/>
        <w:rPr>
          <w:rFonts w:ascii="微软雅黑" w:hAnsi="微软雅黑" w:eastAsia="微软雅黑"/>
          <w:i/>
          <w:color w:val="3366FF"/>
          <w:szCs w:val="21"/>
        </w:rPr>
      </w:pPr>
    </w:p>
    <w:tbl>
      <w:tblPr>
        <w:tblStyle w:val="27"/>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298"/>
        <w:gridCol w:w="908"/>
        <w:gridCol w:w="6366"/>
        <w:gridCol w:w="100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78" w:type="pct"/>
            <w:vAlign w:val="center"/>
          </w:tcPr>
          <w:p>
            <w:pPr>
              <w:spacing w:line="280" w:lineRule="exact"/>
              <w:rPr>
                <w:rFonts w:asciiTheme="minorEastAsia" w:hAnsiTheme="minorEastAsia"/>
                <w:color w:val="000000" w:themeColor="text1"/>
                <w:sz w:val="18"/>
                <w:szCs w:val="18"/>
                <w14:textFill>
                  <w14:solidFill>
                    <w14:schemeClr w14:val="tx1"/>
                  </w14:solidFill>
                </w14:textFill>
              </w:rPr>
            </w:pPr>
            <w:r>
              <w:rPr>
                <w:rFonts w:hint="eastAsia" w:asciiTheme="minorEastAsia" w:hAnsiTheme="minorEastAsia"/>
                <w:color w:val="000000" w:themeColor="text1"/>
                <w:sz w:val="18"/>
                <w:szCs w:val="18"/>
                <w14:textFill>
                  <w14:solidFill>
                    <w14:schemeClr w14:val="tx1"/>
                  </w14:solidFill>
                </w14:textFill>
              </w:rPr>
              <w:t>需求提出人</w:t>
            </w:r>
          </w:p>
        </w:tc>
        <w:tc>
          <w:tcPr>
            <w:tcW w:w="4321" w:type="pct"/>
            <w:gridSpan w:val="3"/>
          </w:tcPr>
          <w:p>
            <w:pPr>
              <w:spacing w:line="280" w:lineRule="exact"/>
              <w:rPr>
                <w:rFonts w:hint="eastAsia" w:eastAsia="宋体" w:asciiTheme="minorEastAsia" w:hAnsiTheme="minorEastAsia"/>
                <w:color w:val="000000" w:themeColor="text1"/>
                <w:sz w:val="18"/>
                <w:szCs w:val="18"/>
                <w:lang w:val="en-US" w:eastAsia="zh-CN"/>
                <w14:textFill>
                  <w14:solidFill>
                    <w14:schemeClr w14:val="tx1"/>
                  </w14:solidFill>
                </w14:textFill>
              </w:rPr>
            </w:pPr>
            <w:r>
              <w:rPr>
                <w:rFonts w:hint="eastAsia" w:asciiTheme="minorEastAsia" w:hAnsiTheme="minorEastAsia"/>
                <w:color w:val="000000" w:themeColor="text1"/>
                <w:sz w:val="18"/>
                <w:szCs w:val="18"/>
                <w:lang w:val="en-US" w:eastAsia="zh-CN"/>
                <w14:textFill>
                  <w14:solidFill>
                    <w14:schemeClr w14:val="tx1"/>
                  </w14:solidFill>
                </w14:textFill>
              </w:rPr>
              <w:t>陈涛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78" w:type="pct"/>
            <w:vAlign w:val="center"/>
          </w:tcPr>
          <w:p>
            <w:pPr>
              <w:spacing w:line="280" w:lineRule="exact"/>
              <w:rPr>
                <w:rFonts w:asciiTheme="minorEastAsia" w:hAnsiTheme="minorEastAsia"/>
                <w:color w:val="000000" w:themeColor="text1"/>
                <w:sz w:val="18"/>
                <w:szCs w:val="18"/>
                <w14:textFill>
                  <w14:solidFill>
                    <w14:schemeClr w14:val="tx1"/>
                  </w14:solidFill>
                </w14:textFill>
              </w:rPr>
            </w:pPr>
            <w:r>
              <w:rPr>
                <w:rFonts w:hint="eastAsia" w:asciiTheme="minorEastAsia" w:hAnsiTheme="minorEastAsia"/>
                <w:color w:val="000000" w:themeColor="text1"/>
                <w:sz w:val="18"/>
                <w:szCs w:val="18"/>
                <w14:textFill>
                  <w14:solidFill>
                    <w14:schemeClr w14:val="tx1"/>
                  </w14:solidFill>
                </w14:textFill>
              </w:rPr>
              <w:t>所在单位</w:t>
            </w:r>
          </w:p>
        </w:tc>
        <w:tc>
          <w:tcPr>
            <w:tcW w:w="4321" w:type="pct"/>
            <w:gridSpan w:val="3"/>
          </w:tcPr>
          <w:p>
            <w:pPr>
              <w:spacing w:line="280" w:lineRule="exact"/>
              <w:rPr>
                <w:rFonts w:hint="default" w:eastAsia="宋体" w:asciiTheme="minorEastAsia" w:hAnsiTheme="minorEastAsia"/>
                <w:color w:val="000000" w:themeColor="text1"/>
                <w:sz w:val="18"/>
                <w:szCs w:val="18"/>
                <w:lang w:val="en-US" w:eastAsia="zh-CN"/>
                <w14:textFill>
                  <w14:solidFill>
                    <w14:schemeClr w14:val="tx1"/>
                  </w14:solidFill>
                </w14:textFill>
              </w:rPr>
            </w:pPr>
            <w:r>
              <w:rPr>
                <w:rFonts w:hint="eastAsia" w:asciiTheme="minorEastAsia" w:hAnsiTheme="minorEastAsia"/>
                <w:color w:val="000000" w:themeColor="text1"/>
                <w:sz w:val="18"/>
                <w:szCs w:val="18"/>
                <w:lang w:val="en-US" w:eastAsia="zh-CN"/>
                <w14:textFill>
                  <w14:solidFill>
                    <w14:schemeClr w14:val="tx1"/>
                  </w14:solidFill>
                </w14:textFill>
              </w:rPr>
              <w:t>泛亚汽车技术中心有限公司</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78" w:type="pct"/>
            <w:vAlign w:val="center"/>
          </w:tcPr>
          <w:p>
            <w:pPr>
              <w:spacing w:line="280" w:lineRule="exact"/>
              <w:jc w:val="center"/>
              <w:rPr>
                <w:rFonts w:asciiTheme="minorEastAsia" w:hAnsiTheme="minorEastAsia"/>
                <w:color w:val="000000" w:themeColor="text1"/>
                <w:sz w:val="18"/>
                <w:szCs w:val="18"/>
                <w14:textFill>
                  <w14:solidFill>
                    <w14:schemeClr w14:val="tx1"/>
                  </w14:solidFill>
                </w14:textFill>
              </w:rPr>
            </w:pPr>
            <w:r>
              <w:rPr>
                <w:rFonts w:hint="eastAsia" w:asciiTheme="minorEastAsia" w:hAnsiTheme="minorEastAsia"/>
                <w:color w:val="000000" w:themeColor="text1"/>
                <w:sz w:val="18"/>
                <w:szCs w:val="18"/>
                <w14:textFill>
                  <w14:solidFill>
                    <w14:schemeClr w14:val="tx1"/>
                  </w14:solidFill>
                </w14:textFill>
              </w:rPr>
              <w:t>职位</w:t>
            </w:r>
          </w:p>
        </w:tc>
        <w:tc>
          <w:tcPr>
            <w:tcW w:w="4321" w:type="pct"/>
            <w:gridSpan w:val="3"/>
          </w:tcPr>
          <w:p>
            <w:pPr>
              <w:spacing w:line="280" w:lineRule="exact"/>
              <w:rPr>
                <w:rFonts w:hint="default" w:eastAsia="宋体" w:asciiTheme="minorEastAsia" w:hAnsiTheme="minorEastAsia"/>
                <w:color w:val="000000" w:themeColor="text1"/>
                <w:sz w:val="18"/>
                <w:szCs w:val="18"/>
                <w:lang w:val="en-US" w:eastAsia="zh-CN"/>
                <w14:textFill>
                  <w14:solidFill>
                    <w14:schemeClr w14:val="tx1"/>
                  </w14:solidFill>
                </w14:textFill>
              </w:rPr>
            </w:pPr>
            <w:r>
              <w:rPr>
                <w:rFonts w:hint="eastAsia" w:asciiTheme="minorEastAsia" w:hAnsiTheme="minorEastAsia"/>
                <w:color w:val="000000" w:themeColor="text1"/>
                <w:sz w:val="18"/>
                <w:szCs w:val="18"/>
                <w:lang w:val="en-US" w:eastAsia="zh-CN"/>
                <w14:textFill>
                  <w14:solidFill>
                    <w14:schemeClr w14:val="tx1"/>
                  </w14:solidFill>
                </w14:textFill>
              </w:rPr>
              <w:t>项目经理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78" w:type="pct"/>
            <w:vMerge w:val="restart"/>
            <w:vAlign w:val="center"/>
          </w:tcPr>
          <w:p>
            <w:pPr>
              <w:spacing w:line="280" w:lineRule="exact"/>
              <w:ind w:firstLine="180" w:firstLineChars="100"/>
              <w:rPr>
                <w:rFonts w:asciiTheme="minorEastAsia" w:hAnsiTheme="minorEastAsia"/>
                <w:color w:val="000000" w:themeColor="text1"/>
                <w:sz w:val="18"/>
                <w:szCs w:val="18"/>
                <w14:textFill>
                  <w14:solidFill>
                    <w14:schemeClr w14:val="tx1"/>
                  </w14:solidFill>
                </w14:textFill>
              </w:rPr>
            </w:pPr>
            <w:r>
              <w:rPr>
                <w:rFonts w:hint="eastAsia" w:asciiTheme="minorEastAsia" w:hAnsiTheme="minorEastAsia"/>
                <w:color w:val="000000" w:themeColor="text1"/>
                <w:sz w:val="18"/>
                <w:szCs w:val="18"/>
                <w14:textFill>
                  <w14:solidFill>
                    <w14:schemeClr w14:val="tx1"/>
                  </w14:solidFill>
                </w14:textFill>
              </w:rPr>
              <w:t>高阶需求</w:t>
            </w:r>
          </w:p>
        </w:tc>
        <w:tc>
          <w:tcPr>
            <w:tcW w:w="474" w:type="pct"/>
            <w:tcBorders>
              <w:top w:val="single" w:color="auto" w:sz="4" w:space="0"/>
              <w:right w:val="single" w:color="auto" w:sz="4" w:space="0"/>
            </w:tcBorders>
          </w:tcPr>
          <w:p>
            <w:pPr>
              <w:spacing w:line="280" w:lineRule="exact"/>
              <w:jc w:val="center"/>
              <w:rPr>
                <w:rFonts w:asciiTheme="minorEastAsia" w:hAnsiTheme="minorEastAsia"/>
                <w:color w:val="000000" w:themeColor="text1"/>
                <w:sz w:val="18"/>
                <w:szCs w:val="18"/>
                <w14:textFill>
                  <w14:solidFill>
                    <w14:schemeClr w14:val="tx1"/>
                  </w14:solidFill>
                </w14:textFill>
              </w:rPr>
            </w:pPr>
            <w:r>
              <w:rPr>
                <w:rFonts w:hint="eastAsia" w:asciiTheme="minorEastAsia" w:hAnsiTheme="minorEastAsia"/>
                <w:color w:val="000000" w:themeColor="text1"/>
                <w:sz w:val="18"/>
                <w:szCs w:val="18"/>
                <w14:textFill>
                  <w14:solidFill>
                    <w14:schemeClr w14:val="tx1"/>
                  </w14:solidFill>
                </w14:textFill>
              </w:rPr>
              <w:t>编号</w:t>
            </w:r>
          </w:p>
        </w:tc>
        <w:tc>
          <w:tcPr>
            <w:tcW w:w="3323" w:type="pct"/>
            <w:tcBorders>
              <w:top w:val="single" w:color="auto" w:sz="4" w:space="0"/>
              <w:left w:val="single" w:color="auto" w:sz="4" w:space="0"/>
              <w:right w:val="single" w:color="auto" w:sz="4" w:space="0"/>
            </w:tcBorders>
          </w:tcPr>
          <w:p>
            <w:pPr>
              <w:spacing w:line="280" w:lineRule="exact"/>
              <w:jc w:val="center"/>
              <w:rPr>
                <w:rFonts w:asciiTheme="minorEastAsia" w:hAnsiTheme="minorEastAsia"/>
                <w:color w:val="000000" w:themeColor="text1"/>
                <w:sz w:val="18"/>
                <w:szCs w:val="18"/>
                <w14:textFill>
                  <w14:solidFill>
                    <w14:schemeClr w14:val="tx1"/>
                  </w14:solidFill>
                </w14:textFill>
              </w:rPr>
            </w:pPr>
            <w:r>
              <w:rPr>
                <w:rFonts w:hint="eastAsia" w:asciiTheme="minorEastAsia" w:hAnsiTheme="minorEastAsia"/>
                <w:color w:val="000000" w:themeColor="text1"/>
                <w:sz w:val="18"/>
                <w:szCs w:val="18"/>
                <w14:textFill>
                  <w14:solidFill>
                    <w14:schemeClr w14:val="tx1"/>
                  </w14:solidFill>
                </w14:textFill>
              </w:rPr>
              <w:t>内  容</w:t>
            </w:r>
          </w:p>
        </w:tc>
        <w:tc>
          <w:tcPr>
            <w:tcW w:w="523" w:type="pct"/>
            <w:tcBorders>
              <w:top w:val="single" w:color="auto" w:sz="4" w:space="0"/>
              <w:left w:val="single" w:color="auto" w:sz="4" w:space="0"/>
            </w:tcBorders>
          </w:tcPr>
          <w:p>
            <w:pPr>
              <w:spacing w:line="280" w:lineRule="exact"/>
              <w:jc w:val="center"/>
              <w:rPr>
                <w:rFonts w:asciiTheme="minorEastAsia" w:hAnsiTheme="minorEastAsia"/>
                <w:color w:val="000000" w:themeColor="text1"/>
                <w:sz w:val="18"/>
                <w:szCs w:val="18"/>
                <w14:textFill>
                  <w14:solidFill>
                    <w14:schemeClr w14:val="tx1"/>
                  </w14:solidFill>
                </w14:textFill>
              </w:rPr>
            </w:pPr>
            <w:r>
              <w:rPr>
                <w:rFonts w:hint="eastAsia" w:asciiTheme="minorEastAsia" w:hAnsiTheme="minorEastAsia"/>
                <w:color w:val="000000" w:themeColor="text1"/>
                <w:sz w:val="18"/>
                <w:szCs w:val="18"/>
                <w14:textFill>
                  <w14:solidFill>
                    <w14:schemeClr w14:val="tx1"/>
                  </w14:solidFill>
                </w14:textFill>
              </w:rPr>
              <w:t>重要度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78" w:type="pct"/>
            <w:vMerge w:val="continue"/>
            <w:vAlign w:val="center"/>
          </w:tcPr>
          <w:p>
            <w:pPr>
              <w:spacing w:line="280" w:lineRule="exact"/>
              <w:jc w:val="center"/>
              <w:rPr>
                <w:rFonts w:asciiTheme="minorEastAsia" w:hAnsiTheme="minorEastAsia"/>
                <w:color w:val="000000" w:themeColor="text1"/>
                <w:sz w:val="18"/>
                <w:szCs w:val="18"/>
                <w14:textFill>
                  <w14:solidFill>
                    <w14:schemeClr w14:val="tx1"/>
                  </w14:solidFill>
                </w14:textFill>
              </w:rPr>
            </w:pPr>
          </w:p>
        </w:tc>
        <w:tc>
          <w:tcPr>
            <w:tcW w:w="474" w:type="pct"/>
            <w:tcBorders>
              <w:right w:val="single" w:color="auto" w:sz="4" w:space="0"/>
            </w:tcBorders>
          </w:tcPr>
          <w:p>
            <w:pPr>
              <w:spacing w:line="280" w:lineRule="exact"/>
              <w:jc w:val="center"/>
              <w:rPr>
                <w:rFonts w:asciiTheme="minorEastAsia" w:hAnsiTheme="minorEastAsia"/>
                <w:color w:val="000000" w:themeColor="text1"/>
                <w:sz w:val="18"/>
                <w:szCs w:val="18"/>
                <w14:textFill>
                  <w14:solidFill>
                    <w14:schemeClr w14:val="tx1"/>
                  </w14:solidFill>
                </w14:textFill>
              </w:rPr>
            </w:pPr>
            <w:r>
              <w:rPr>
                <w:rFonts w:hint="eastAsia" w:asciiTheme="minorEastAsia" w:hAnsiTheme="minorEastAsia"/>
                <w:color w:val="000000" w:themeColor="text1"/>
                <w:sz w:val="18"/>
                <w:szCs w:val="18"/>
                <w14:textFill>
                  <w14:solidFill>
                    <w14:schemeClr w14:val="tx1"/>
                  </w14:solidFill>
                </w14:textFill>
              </w:rPr>
              <w:t>1</w:t>
            </w:r>
          </w:p>
        </w:tc>
        <w:tc>
          <w:tcPr>
            <w:tcW w:w="3323" w:type="pct"/>
            <w:tcBorders>
              <w:left w:val="single" w:color="auto" w:sz="4" w:space="0"/>
              <w:right w:val="single" w:color="auto" w:sz="4" w:space="0"/>
            </w:tcBorders>
          </w:tcPr>
          <w:p>
            <w:pPr>
              <w:spacing w:line="280" w:lineRule="exact"/>
              <w:rPr>
                <w:rFonts w:asciiTheme="minorEastAsia" w:hAnsiTheme="minorEastAsia"/>
                <w:color w:val="000000" w:themeColor="text1"/>
                <w:sz w:val="18"/>
                <w:szCs w:val="18"/>
                <w14:textFill>
                  <w14:solidFill>
                    <w14:schemeClr w14:val="tx1"/>
                  </w14:solidFill>
                </w14:textFill>
              </w:rPr>
            </w:pPr>
            <w:r>
              <w:rPr>
                <w:rFonts w:ascii="微软雅黑" w:hAnsi="微软雅黑" w:eastAsia="微软雅黑" w:cs="微软雅黑"/>
                <w:i w:val="0"/>
                <w:iCs w:val="0"/>
                <w:caps w:val="0"/>
                <w:color w:val="444444"/>
                <w:spacing w:val="0"/>
                <w:sz w:val="16"/>
                <w:szCs w:val="16"/>
                <w:shd w:val="clear" w:fill="FFFFFF"/>
              </w:rPr>
              <w:t>支持不同大小固件数据加解密</w:t>
            </w:r>
          </w:p>
        </w:tc>
        <w:tc>
          <w:tcPr>
            <w:tcW w:w="523" w:type="pct"/>
            <w:tcBorders>
              <w:left w:val="single" w:color="auto" w:sz="4" w:space="0"/>
            </w:tcBorders>
          </w:tcPr>
          <w:p>
            <w:pPr>
              <w:spacing w:line="280" w:lineRule="exact"/>
              <w:rPr>
                <w:rFonts w:asciiTheme="minorEastAsia" w:hAnsiTheme="minorEastAsia"/>
                <w:color w:val="000000" w:themeColor="text1"/>
                <w:sz w:val="18"/>
                <w:szCs w:val="18"/>
                <w14:textFill>
                  <w14:solidFill>
                    <w14:schemeClr w14:val="tx1"/>
                  </w14:solidFill>
                </w14:textFill>
              </w:rPr>
            </w:pPr>
            <w:r>
              <w:rPr>
                <w:rFonts w:hint="eastAsia" w:asciiTheme="minorEastAsia" w:hAnsiTheme="minorEastAsia"/>
                <w:color w:val="000000" w:themeColor="text1"/>
                <w:sz w:val="18"/>
                <w:szCs w:val="18"/>
                <w14:textFill>
                  <w14:solidFill>
                    <w14:schemeClr w14:val="tx1"/>
                  </w14:solidFill>
                </w14:textFill>
              </w:rPr>
              <w:t>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78" w:type="pct"/>
            <w:vMerge w:val="continue"/>
            <w:vAlign w:val="center"/>
          </w:tcPr>
          <w:p>
            <w:pPr>
              <w:spacing w:line="280" w:lineRule="exact"/>
              <w:jc w:val="center"/>
              <w:rPr>
                <w:rFonts w:asciiTheme="minorEastAsia" w:hAnsiTheme="minorEastAsia"/>
                <w:color w:val="000000" w:themeColor="text1"/>
                <w:sz w:val="18"/>
                <w:szCs w:val="18"/>
                <w14:textFill>
                  <w14:solidFill>
                    <w14:schemeClr w14:val="tx1"/>
                  </w14:solidFill>
                </w14:textFill>
              </w:rPr>
            </w:pPr>
          </w:p>
        </w:tc>
        <w:tc>
          <w:tcPr>
            <w:tcW w:w="474" w:type="pct"/>
            <w:tcBorders>
              <w:right w:val="single" w:color="auto" w:sz="4" w:space="0"/>
            </w:tcBorders>
          </w:tcPr>
          <w:p>
            <w:pPr>
              <w:spacing w:line="280" w:lineRule="exact"/>
              <w:jc w:val="center"/>
              <w:rPr>
                <w:rFonts w:asciiTheme="minorEastAsia" w:hAnsiTheme="minorEastAsia"/>
                <w:color w:val="000000" w:themeColor="text1"/>
                <w:sz w:val="18"/>
                <w:szCs w:val="18"/>
                <w14:textFill>
                  <w14:solidFill>
                    <w14:schemeClr w14:val="tx1"/>
                  </w14:solidFill>
                </w14:textFill>
              </w:rPr>
            </w:pPr>
            <w:r>
              <w:rPr>
                <w:rFonts w:hint="eastAsia" w:asciiTheme="minorEastAsia" w:hAnsiTheme="minorEastAsia"/>
                <w:color w:val="000000" w:themeColor="text1"/>
                <w:sz w:val="18"/>
                <w:szCs w:val="18"/>
                <w14:textFill>
                  <w14:solidFill>
                    <w14:schemeClr w14:val="tx1"/>
                  </w14:solidFill>
                </w14:textFill>
              </w:rPr>
              <w:t>2</w:t>
            </w:r>
          </w:p>
        </w:tc>
        <w:tc>
          <w:tcPr>
            <w:tcW w:w="3323" w:type="pct"/>
            <w:tcBorders>
              <w:left w:val="single" w:color="auto" w:sz="4" w:space="0"/>
              <w:right w:val="single" w:color="auto" w:sz="4" w:space="0"/>
            </w:tcBorders>
          </w:tcPr>
          <w:p>
            <w:pPr>
              <w:spacing w:line="280" w:lineRule="exact"/>
              <w:rPr>
                <w:rFonts w:hint="default" w:eastAsia="宋体" w:asciiTheme="minorEastAsia" w:hAnsiTheme="minorEastAsia"/>
                <w:color w:val="000000" w:themeColor="text1"/>
                <w:sz w:val="18"/>
                <w:szCs w:val="18"/>
                <w:lang w:val="en-US" w:eastAsia="zh-CN"/>
                <w14:textFill>
                  <w14:solidFill>
                    <w14:schemeClr w14:val="tx1"/>
                  </w14:solidFill>
                </w14:textFill>
              </w:rPr>
            </w:pPr>
            <w:r>
              <w:rPr>
                <w:rFonts w:hint="eastAsia" w:asciiTheme="minorEastAsia" w:hAnsiTheme="minorEastAsia"/>
                <w:color w:val="000000" w:themeColor="text1"/>
                <w:sz w:val="18"/>
                <w:szCs w:val="18"/>
                <w:lang w:val="en-US" w:eastAsia="zh-CN"/>
                <w14:textFill>
                  <w14:solidFill>
                    <w14:schemeClr w14:val="tx1"/>
                  </w14:solidFill>
                </w14:textFill>
              </w:rPr>
              <w:t>支持通过外部接口获取、上传数据</w:t>
            </w:r>
          </w:p>
        </w:tc>
        <w:tc>
          <w:tcPr>
            <w:tcW w:w="523" w:type="pct"/>
            <w:tcBorders>
              <w:left w:val="single" w:color="auto" w:sz="4" w:space="0"/>
            </w:tcBorders>
          </w:tcPr>
          <w:p>
            <w:pPr>
              <w:spacing w:line="280" w:lineRule="exact"/>
              <w:rPr>
                <w:rFonts w:hint="eastAsia" w:eastAsia="宋体" w:asciiTheme="minorEastAsia" w:hAnsiTheme="minorEastAsia"/>
                <w:color w:val="000000" w:themeColor="text1"/>
                <w:sz w:val="18"/>
                <w:szCs w:val="18"/>
                <w:lang w:val="en-US" w:eastAsia="zh-CN"/>
                <w14:textFill>
                  <w14:solidFill>
                    <w14:schemeClr w14:val="tx1"/>
                  </w14:solidFill>
                </w14:textFill>
              </w:rPr>
            </w:pPr>
            <w:r>
              <w:rPr>
                <w:rFonts w:hint="eastAsia" w:asciiTheme="minorEastAsia" w:hAnsiTheme="minorEastAsia"/>
                <w:color w:val="000000" w:themeColor="text1"/>
                <w:sz w:val="18"/>
                <w:szCs w:val="18"/>
                <w:lang w:val="en-US" w:eastAsia="zh-CN"/>
                <w14:textFill>
                  <w14:solidFill>
                    <w14:schemeClr w14:val="tx1"/>
                  </w14:solidFill>
                </w14:textFill>
              </w:rPr>
              <w:t>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78" w:type="pct"/>
            <w:vMerge w:val="continue"/>
            <w:vAlign w:val="center"/>
          </w:tcPr>
          <w:p>
            <w:pPr>
              <w:spacing w:line="280" w:lineRule="exact"/>
              <w:jc w:val="center"/>
              <w:rPr>
                <w:rFonts w:asciiTheme="minorEastAsia" w:hAnsiTheme="minorEastAsia"/>
                <w:color w:val="000000" w:themeColor="text1"/>
                <w:sz w:val="18"/>
                <w:szCs w:val="18"/>
                <w14:textFill>
                  <w14:solidFill>
                    <w14:schemeClr w14:val="tx1"/>
                  </w14:solidFill>
                </w14:textFill>
              </w:rPr>
            </w:pPr>
          </w:p>
        </w:tc>
        <w:tc>
          <w:tcPr>
            <w:tcW w:w="474" w:type="pct"/>
            <w:tcBorders>
              <w:right w:val="single" w:color="auto" w:sz="4" w:space="0"/>
            </w:tcBorders>
          </w:tcPr>
          <w:p>
            <w:pPr>
              <w:spacing w:line="280" w:lineRule="exact"/>
              <w:jc w:val="center"/>
              <w:rPr>
                <w:rFonts w:asciiTheme="minorEastAsia" w:hAnsiTheme="minorEastAsia"/>
                <w:color w:val="000000" w:themeColor="text1"/>
                <w:sz w:val="18"/>
                <w:szCs w:val="18"/>
                <w14:textFill>
                  <w14:solidFill>
                    <w14:schemeClr w14:val="tx1"/>
                  </w14:solidFill>
                </w14:textFill>
              </w:rPr>
            </w:pPr>
            <w:r>
              <w:rPr>
                <w:rFonts w:hint="eastAsia" w:asciiTheme="minorEastAsia" w:hAnsiTheme="minorEastAsia"/>
                <w:color w:val="000000" w:themeColor="text1"/>
                <w:sz w:val="18"/>
                <w:szCs w:val="18"/>
                <w14:textFill>
                  <w14:solidFill>
                    <w14:schemeClr w14:val="tx1"/>
                  </w14:solidFill>
                </w14:textFill>
              </w:rPr>
              <w:t>3</w:t>
            </w:r>
          </w:p>
        </w:tc>
        <w:tc>
          <w:tcPr>
            <w:tcW w:w="3323" w:type="pct"/>
            <w:tcBorders>
              <w:left w:val="single" w:color="auto" w:sz="4" w:space="0"/>
              <w:right w:val="single" w:color="auto" w:sz="4" w:space="0"/>
            </w:tcBorders>
          </w:tcPr>
          <w:p>
            <w:pPr>
              <w:spacing w:line="280" w:lineRule="exact"/>
              <w:rPr>
                <w:rFonts w:hint="default" w:eastAsia="宋体" w:asciiTheme="minorEastAsia" w:hAnsiTheme="minorEastAsia"/>
                <w:color w:val="000000" w:themeColor="text1"/>
                <w:sz w:val="18"/>
                <w:szCs w:val="18"/>
                <w:lang w:val="en-US" w:eastAsia="zh-CN"/>
                <w14:textFill>
                  <w14:solidFill>
                    <w14:schemeClr w14:val="tx1"/>
                  </w14:solidFill>
                </w14:textFill>
              </w:rPr>
            </w:pPr>
            <w:r>
              <w:rPr>
                <w:rFonts w:hint="eastAsia" w:asciiTheme="minorEastAsia" w:hAnsiTheme="minorEastAsia"/>
                <w:color w:val="000000" w:themeColor="text1"/>
                <w:sz w:val="18"/>
                <w:szCs w:val="18"/>
                <w:lang w:val="en-US" w:eastAsia="zh-CN"/>
                <w14:textFill>
                  <w14:solidFill>
                    <w14:schemeClr w14:val="tx1"/>
                  </w14:solidFill>
                </w14:textFill>
              </w:rPr>
              <w:t>支持对接客户PKI系统查询证书公钥</w:t>
            </w:r>
          </w:p>
        </w:tc>
        <w:tc>
          <w:tcPr>
            <w:tcW w:w="523" w:type="pct"/>
            <w:tcBorders>
              <w:left w:val="single" w:color="auto" w:sz="4" w:space="0"/>
            </w:tcBorders>
          </w:tcPr>
          <w:p>
            <w:pPr>
              <w:spacing w:line="280" w:lineRule="exact"/>
              <w:rPr>
                <w:rFonts w:hint="eastAsia" w:eastAsia="宋体" w:asciiTheme="minorEastAsia" w:hAnsiTheme="minorEastAsia"/>
                <w:color w:val="000000" w:themeColor="text1"/>
                <w:sz w:val="18"/>
                <w:szCs w:val="18"/>
                <w:lang w:val="en-US" w:eastAsia="zh-CN"/>
                <w14:textFill>
                  <w14:solidFill>
                    <w14:schemeClr w14:val="tx1"/>
                  </w14:solidFill>
                </w14:textFill>
              </w:rPr>
            </w:pPr>
            <w:r>
              <w:rPr>
                <w:rFonts w:hint="eastAsia" w:asciiTheme="minorEastAsia" w:hAnsiTheme="minorEastAsia"/>
                <w:color w:val="000000" w:themeColor="text1"/>
                <w:sz w:val="18"/>
                <w:szCs w:val="18"/>
                <w:lang w:val="en-US" w:eastAsia="zh-CN"/>
                <w14:textFill>
                  <w14:solidFill>
                    <w14:schemeClr w14:val="tx1"/>
                  </w14:solidFill>
                </w14:textFill>
              </w:rPr>
              <w:t>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78" w:type="pct"/>
            <w:vMerge w:val="continue"/>
            <w:vAlign w:val="center"/>
          </w:tcPr>
          <w:p>
            <w:pPr>
              <w:spacing w:line="280" w:lineRule="exact"/>
              <w:jc w:val="center"/>
              <w:rPr>
                <w:rFonts w:asciiTheme="minorEastAsia" w:hAnsiTheme="minorEastAsia"/>
                <w:color w:val="000000" w:themeColor="text1"/>
                <w:sz w:val="18"/>
                <w:szCs w:val="18"/>
                <w14:textFill>
                  <w14:solidFill>
                    <w14:schemeClr w14:val="tx1"/>
                  </w14:solidFill>
                </w14:textFill>
              </w:rPr>
            </w:pPr>
          </w:p>
        </w:tc>
        <w:tc>
          <w:tcPr>
            <w:tcW w:w="474" w:type="pct"/>
            <w:tcBorders>
              <w:right w:val="single" w:color="auto" w:sz="4" w:space="0"/>
            </w:tcBorders>
          </w:tcPr>
          <w:p>
            <w:pPr>
              <w:spacing w:line="280" w:lineRule="exact"/>
              <w:jc w:val="center"/>
              <w:rPr>
                <w:rFonts w:hint="eastAsia" w:eastAsia="宋体" w:asciiTheme="minorEastAsia" w:hAnsiTheme="minorEastAsia"/>
                <w:color w:val="000000" w:themeColor="text1"/>
                <w:sz w:val="18"/>
                <w:szCs w:val="18"/>
                <w:lang w:val="en-US" w:eastAsia="zh-CN"/>
                <w14:textFill>
                  <w14:solidFill>
                    <w14:schemeClr w14:val="tx1"/>
                  </w14:solidFill>
                </w14:textFill>
              </w:rPr>
            </w:pPr>
            <w:r>
              <w:rPr>
                <w:rFonts w:hint="eastAsia" w:asciiTheme="minorEastAsia" w:hAnsiTheme="minorEastAsia"/>
                <w:color w:val="000000" w:themeColor="text1"/>
                <w:sz w:val="18"/>
                <w:szCs w:val="18"/>
                <w:lang w:val="en-US" w:eastAsia="zh-CN"/>
                <w14:textFill>
                  <w14:solidFill>
                    <w14:schemeClr w14:val="tx1"/>
                  </w14:solidFill>
                </w14:textFill>
              </w:rPr>
              <w:t>4</w:t>
            </w:r>
          </w:p>
        </w:tc>
        <w:tc>
          <w:tcPr>
            <w:tcW w:w="3323" w:type="pct"/>
            <w:tcBorders>
              <w:left w:val="single" w:color="auto" w:sz="4" w:space="0"/>
              <w:right w:val="single" w:color="auto" w:sz="4" w:space="0"/>
            </w:tcBorders>
          </w:tcPr>
          <w:p>
            <w:pPr>
              <w:spacing w:line="280" w:lineRule="exact"/>
              <w:rPr>
                <w:rFonts w:hint="default" w:asciiTheme="minorEastAsia" w:hAnsiTheme="minorEastAsia"/>
                <w:color w:val="000000" w:themeColor="text1"/>
                <w:sz w:val="18"/>
                <w:szCs w:val="18"/>
                <w:lang w:val="en-US" w:eastAsia="zh-CN"/>
                <w14:textFill>
                  <w14:solidFill>
                    <w14:schemeClr w14:val="tx1"/>
                  </w14:solidFill>
                </w14:textFill>
              </w:rPr>
            </w:pPr>
            <w:r>
              <w:rPr>
                <w:rFonts w:hint="eastAsia" w:asciiTheme="minorEastAsia" w:hAnsiTheme="minorEastAsia"/>
                <w:color w:val="000000" w:themeColor="text1"/>
                <w:sz w:val="18"/>
                <w:szCs w:val="18"/>
                <w:lang w:val="en-US" w:eastAsia="zh-CN"/>
                <w14:textFill>
                  <w14:solidFill>
                    <w14:schemeClr w14:val="tx1"/>
                  </w14:solidFill>
                </w14:textFill>
              </w:rPr>
              <w:t>加密密钥支持以PKCS#7密钥信封格式输出</w:t>
            </w:r>
          </w:p>
        </w:tc>
        <w:tc>
          <w:tcPr>
            <w:tcW w:w="523" w:type="pct"/>
            <w:tcBorders>
              <w:left w:val="single" w:color="auto" w:sz="4" w:space="0"/>
            </w:tcBorders>
          </w:tcPr>
          <w:p>
            <w:pPr>
              <w:spacing w:line="280" w:lineRule="exact"/>
              <w:rPr>
                <w:rFonts w:hint="default" w:asciiTheme="minorEastAsia" w:hAnsiTheme="minorEastAsia"/>
                <w:color w:val="000000" w:themeColor="text1"/>
                <w:sz w:val="18"/>
                <w:szCs w:val="18"/>
                <w:lang w:val="en-US" w:eastAsia="zh-CN"/>
                <w14:textFill>
                  <w14:solidFill>
                    <w14:schemeClr w14:val="tx1"/>
                  </w14:solidFill>
                </w14:textFill>
              </w:rPr>
            </w:pPr>
            <w:r>
              <w:rPr>
                <w:rFonts w:hint="eastAsia" w:asciiTheme="minorEastAsia" w:hAnsiTheme="minorEastAsia"/>
                <w:color w:val="000000" w:themeColor="text1"/>
                <w:sz w:val="18"/>
                <w:szCs w:val="18"/>
                <w:lang w:val="en-US" w:eastAsia="zh-CN"/>
                <w14:textFill>
                  <w14:solidFill>
                    <w14:schemeClr w14:val="tx1"/>
                  </w14:solidFill>
                </w14:textFill>
              </w:rPr>
              <w:t>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78" w:type="pct"/>
            <w:vMerge w:val="continue"/>
            <w:vAlign w:val="center"/>
          </w:tcPr>
          <w:p>
            <w:pPr>
              <w:spacing w:line="280" w:lineRule="exact"/>
              <w:jc w:val="center"/>
              <w:rPr>
                <w:rFonts w:asciiTheme="minorEastAsia" w:hAnsiTheme="minorEastAsia"/>
                <w:color w:val="000000" w:themeColor="text1"/>
                <w:sz w:val="18"/>
                <w:szCs w:val="18"/>
                <w14:textFill>
                  <w14:solidFill>
                    <w14:schemeClr w14:val="tx1"/>
                  </w14:solidFill>
                </w14:textFill>
              </w:rPr>
            </w:pPr>
          </w:p>
        </w:tc>
        <w:tc>
          <w:tcPr>
            <w:tcW w:w="474" w:type="pct"/>
            <w:tcBorders>
              <w:right w:val="single" w:color="auto" w:sz="4" w:space="0"/>
            </w:tcBorders>
          </w:tcPr>
          <w:p>
            <w:pPr>
              <w:spacing w:line="280" w:lineRule="exact"/>
              <w:jc w:val="center"/>
              <w:rPr>
                <w:rFonts w:hint="default" w:asciiTheme="minorEastAsia" w:hAnsiTheme="minorEastAsia"/>
                <w:color w:val="000000" w:themeColor="text1"/>
                <w:sz w:val="18"/>
                <w:szCs w:val="18"/>
                <w:lang w:val="en-US" w:eastAsia="zh-CN"/>
                <w14:textFill>
                  <w14:solidFill>
                    <w14:schemeClr w14:val="tx1"/>
                  </w14:solidFill>
                </w14:textFill>
              </w:rPr>
            </w:pPr>
            <w:r>
              <w:rPr>
                <w:rFonts w:hint="eastAsia" w:asciiTheme="minorEastAsia" w:hAnsiTheme="minorEastAsia"/>
                <w:color w:val="000000" w:themeColor="text1"/>
                <w:sz w:val="18"/>
                <w:szCs w:val="18"/>
                <w:lang w:val="en-US" w:eastAsia="zh-CN"/>
                <w14:textFill>
                  <w14:solidFill>
                    <w14:schemeClr w14:val="tx1"/>
                  </w14:solidFill>
                </w14:textFill>
              </w:rPr>
              <w:t>5</w:t>
            </w:r>
          </w:p>
        </w:tc>
        <w:tc>
          <w:tcPr>
            <w:tcW w:w="3323" w:type="pct"/>
            <w:tcBorders>
              <w:left w:val="single" w:color="auto" w:sz="4" w:space="0"/>
              <w:right w:val="single" w:color="auto" w:sz="4" w:space="0"/>
            </w:tcBorders>
          </w:tcPr>
          <w:p>
            <w:pPr>
              <w:spacing w:line="280" w:lineRule="exact"/>
              <w:rPr>
                <w:rFonts w:hint="default" w:asciiTheme="minorEastAsia" w:hAnsiTheme="minorEastAsia"/>
                <w:color w:val="000000" w:themeColor="text1"/>
                <w:sz w:val="18"/>
                <w:szCs w:val="18"/>
                <w:lang w:val="en-US" w:eastAsia="zh-CN"/>
                <w14:textFill>
                  <w14:solidFill>
                    <w14:schemeClr w14:val="tx1"/>
                  </w14:solidFill>
                </w14:textFill>
              </w:rPr>
            </w:pPr>
            <w:r>
              <w:rPr>
                <w:rFonts w:hint="eastAsia" w:asciiTheme="minorEastAsia" w:hAnsiTheme="minorEastAsia"/>
                <w:color w:val="000000" w:themeColor="text1"/>
                <w:sz w:val="18"/>
                <w:szCs w:val="18"/>
                <w:lang w:val="en-US" w:eastAsia="zh-CN"/>
                <w14:textFill>
                  <w14:solidFill>
                    <w14:schemeClr w14:val="tx1"/>
                  </w14:solidFill>
                </w14:textFill>
              </w:rPr>
              <w:t>支持.vbf格式文件的加密处理</w:t>
            </w:r>
          </w:p>
        </w:tc>
        <w:tc>
          <w:tcPr>
            <w:tcW w:w="523" w:type="pct"/>
            <w:tcBorders>
              <w:left w:val="single" w:color="auto" w:sz="4" w:space="0"/>
            </w:tcBorders>
          </w:tcPr>
          <w:p>
            <w:pPr>
              <w:spacing w:line="280" w:lineRule="exact"/>
              <w:rPr>
                <w:rFonts w:hint="default" w:asciiTheme="minorEastAsia" w:hAnsiTheme="minorEastAsia"/>
                <w:color w:val="000000" w:themeColor="text1"/>
                <w:sz w:val="18"/>
                <w:szCs w:val="18"/>
                <w:lang w:val="en-US" w:eastAsia="zh-CN"/>
                <w14:textFill>
                  <w14:solidFill>
                    <w14:schemeClr w14:val="tx1"/>
                  </w14:solidFill>
                </w14:textFill>
              </w:rPr>
            </w:pPr>
            <w:r>
              <w:rPr>
                <w:rFonts w:hint="eastAsia" w:asciiTheme="minorEastAsia" w:hAnsiTheme="minorEastAsia"/>
                <w:color w:val="000000" w:themeColor="text1"/>
                <w:sz w:val="18"/>
                <w:szCs w:val="18"/>
                <w:lang w:val="en-US" w:eastAsia="zh-CN"/>
                <w14:textFill>
                  <w14:solidFill>
                    <w14:schemeClr w14:val="tx1"/>
                  </w14:solidFill>
                </w14:textFill>
              </w:rPr>
              <w:t>高</w:t>
            </w:r>
          </w:p>
        </w:tc>
      </w:tr>
    </w:tbl>
    <w:p>
      <w:pPr>
        <w:pStyle w:val="74"/>
        <w:spacing w:line="440" w:lineRule="atLeast"/>
        <w:ind w:left="420" w:firstLine="0" w:firstLineChars="0"/>
        <w:rPr>
          <w:rFonts w:ascii="微软雅黑" w:hAnsi="微软雅黑" w:eastAsia="微软雅黑"/>
          <w:i/>
          <w:color w:val="3366FF"/>
          <w:szCs w:val="21"/>
        </w:rPr>
      </w:pPr>
    </w:p>
    <w:tbl>
      <w:tblPr>
        <w:tblStyle w:val="27"/>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298"/>
        <w:gridCol w:w="908"/>
        <w:gridCol w:w="6366"/>
        <w:gridCol w:w="100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78" w:type="pct"/>
            <w:vAlign w:val="center"/>
          </w:tcPr>
          <w:p>
            <w:pPr>
              <w:spacing w:line="280" w:lineRule="exact"/>
              <w:rPr>
                <w:rFonts w:asciiTheme="minorEastAsia" w:hAnsiTheme="minorEastAsia"/>
                <w:color w:val="auto"/>
                <w:sz w:val="18"/>
                <w:szCs w:val="18"/>
              </w:rPr>
            </w:pPr>
            <w:r>
              <w:rPr>
                <w:rFonts w:hint="eastAsia" w:asciiTheme="minorEastAsia" w:hAnsiTheme="minorEastAsia"/>
                <w:color w:val="auto"/>
                <w:sz w:val="18"/>
                <w:szCs w:val="18"/>
              </w:rPr>
              <w:t xml:space="preserve"> 需求提出人</w:t>
            </w:r>
          </w:p>
        </w:tc>
        <w:tc>
          <w:tcPr>
            <w:tcW w:w="4321" w:type="pct"/>
            <w:gridSpan w:val="3"/>
          </w:tcPr>
          <w:p>
            <w:pPr>
              <w:spacing w:line="280" w:lineRule="exact"/>
              <w:rPr>
                <w:rFonts w:hint="eastAsia" w:eastAsia="宋体" w:asciiTheme="minorEastAsia" w:hAnsiTheme="minorEastAsia"/>
                <w:color w:val="auto"/>
                <w:sz w:val="18"/>
                <w:szCs w:val="18"/>
                <w:lang w:val="en-US" w:eastAsia="zh-CN"/>
              </w:rPr>
            </w:pPr>
            <w:r>
              <w:rPr>
                <w:rFonts w:hint="eastAsia" w:asciiTheme="minorEastAsia" w:hAnsiTheme="minorEastAsia"/>
                <w:color w:val="auto"/>
                <w:sz w:val="18"/>
                <w:szCs w:val="18"/>
                <w:lang w:val="en-US" w:eastAsia="zh-CN"/>
              </w:rPr>
              <w:t>雒天承</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78" w:type="pct"/>
            <w:vAlign w:val="center"/>
          </w:tcPr>
          <w:p>
            <w:pPr>
              <w:spacing w:line="280" w:lineRule="exact"/>
              <w:rPr>
                <w:rFonts w:asciiTheme="minorEastAsia" w:hAnsiTheme="minorEastAsia"/>
                <w:color w:val="auto"/>
                <w:sz w:val="18"/>
                <w:szCs w:val="18"/>
              </w:rPr>
            </w:pPr>
            <w:r>
              <w:rPr>
                <w:rFonts w:hint="eastAsia" w:asciiTheme="minorEastAsia" w:hAnsiTheme="minorEastAsia"/>
                <w:color w:val="auto"/>
                <w:sz w:val="18"/>
                <w:szCs w:val="18"/>
              </w:rPr>
              <w:t>所在单位</w:t>
            </w:r>
          </w:p>
        </w:tc>
        <w:tc>
          <w:tcPr>
            <w:tcW w:w="4321" w:type="pct"/>
            <w:gridSpan w:val="3"/>
          </w:tcPr>
          <w:p>
            <w:pPr>
              <w:spacing w:line="280" w:lineRule="exact"/>
              <w:rPr>
                <w:rFonts w:hint="default" w:eastAsia="宋体" w:asciiTheme="minorEastAsia" w:hAnsiTheme="minorEastAsia"/>
                <w:color w:val="auto"/>
                <w:sz w:val="18"/>
                <w:szCs w:val="18"/>
                <w:lang w:val="en-US" w:eastAsia="zh-CN"/>
              </w:rPr>
            </w:pPr>
            <w:r>
              <w:rPr>
                <w:rFonts w:hint="eastAsia" w:asciiTheme="minorEastAsia" w:hAnsiTheme="minorEastAsia"/>
                <w:color w:val="auto"/>
                <w:sz w:val="18"/>
                <w:szCs w:val="18"/>
                <w:lang w:val="en-US" w:eastAsia="zh-CN"/>
              </w:rPr>
              <w:t>天津三源电力智能科技有限公司</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78" w:type="pct"/>
            <w:vAlign w:val="center"/>
          </w:tcPr>
          <w:p>
            <w:pPr>
              <w:spacing w:line="280" w:lineRule="exact"/>
              <w:jc w:val="center"/>
              <w:rPr>
                <w:rFonts w:asciiTheme="minorEastAsia" w:hAnsiTheme="minorEastAsia"/>
                <w:color w:val="auto"/>
                <w:sz w:val="18"/>
                <w:szCs w:val="18"/>
              </w:rPr>
            </w:pPr>
            <w:r>
              <w:rPr>
                <w:rFonts w:hint="eastAsia" w:asciiTheme="minorEastAsia" w:hAnsiTheme="minorEastAsia"/>
                <w:color w:val="auto"/>
                <w:sz w:val="18"/>
                <w:szCs w:val="18"/>
              </w:rPr>
              <w:t>职位</w:t>
            </w:r>
          </w:p>
        </w:tc>
        <w:tc>
          <w:tcPr>
            <w:tcW w:w="4321" w:type="pct"/>
            <w:gridSpan w:val="3"/>
          </w:tcPr>
          <w:p>
            <w:pPr>
              <w:spacing w:line="280" w:lineRule="exact"/>
              <w:rPr>
                <w:rFonts w:hint="default" w:eastAsia="宋体" w:asciiTheme="minorEastAsia" w:hAnsiTheme="minorEastAsia"/>
                <w:color w:val="auto"/>
                <w:sz w:val="18"/>
                <w:szCs w:val="18"/>
                <w:lang w:val="en-US" w:eastAsia="zh-CN"/>
              </w:rPr>
            </w:pPr>
            <w:r>
              <w:rPr>
                <w:rFonts w:hint="eastAsia" w:asciiTheme="minorEastAsia" w:hAnsiTheme="minorEastAsia"/>
                <w:color w:val="auto"/>
                <w:sz w:val="18"/>
                <w:szCs w:val="18"/>
                <w:lang w:val="en-US" w:eastAsia="zh-CN"/>
              </w:rPr>
              <w:t>CTO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78" w:type="pct"/>
            <w:vMerge w:val="restart"/>
            <w:vAlign w:val="center"/>
          </w:tcPr>
          <w:p>
            <w:pPr>
              <w:spacing w:line="280" w:lineRule="exact"/>
              <w:ind w:firstLine="180" w:firstLineChars="100"/>
              <w:rPr>
                <w:rFonts w:asciiTheme="minorEastAsia" w:hAnsiTheme="minorEastAsia"/>
                <w:color w:val="auto"/>
                <w:sz w:val="18"/>
                <w:szCs w:val="18"/>
              </w:rPr>
            </w:pPr>
            <w:r>
              <w:rPr>
                <w:rFonts w:hint="eastAsia" w:asciiTheme="minorEastAsia" w:hAnsiTheme="minorEastAsia"/>
                <w:color w:val="auto"/>
                <w:sz w:val="18"/>
                <w:szCs w:val="18"/>
              </w:rPr>
              <w:t>高阶需求</w:t>
            </w:r>
          </w:p>
        </w:tc>
        <w:tc>
          <w:tcPr>
            <w:tcW w:w="474" w:type="pct"/>
            <w:tcBorders>
              <w:top w:val="single" w:color="auto" w:sz="4" w:space="0"/>
              <w:right w:val="single" w:color="auto" w:sz="4" w:space="0"/>
            </w:tcBorders>
          </w:tcPr>
          <w:p>
            <w:pPr>
              <w:spacing w:line="280" w:lineRule="exact"/>
              <w:jc w:val="center"/>
              <w:rPr>
                <w:rFonts w:asciiTheme="minorEastAsia" w:hAnsiTheme="minorEastAsia"/>
                <w:color w:val="auto"/>
                <w:sz w:val="18"/>
                <w:szCs w:val="18"/>
              </w:rPr>
            </w:pPr>
            <w:r>
              <w:rPr>
                <w:rFonts w:hint="eastAsia" w:asciiTheme="minorEastAsia" w:hAnsiTheme="minorEastAsia"/>
                <w:color w:val="auto"/>
                <w:sz w:val="18"/>
                <w:szCs w:val="18"/>
              </w:rPr>
              <w:t>编号</w:t>
            </w:r>
          </w:p>
        </w:tc>
        <w:tc>
          <w:tcPr>
            <w:tcW w:w="3323" w:type="pct"/>
            <w:tcBorders>
              <w:top w:val="single" w:color="auto" w:sz="4" w:space="0"/>
              <w:left w:val="single" w:color="auto" w:sz="4" w:space="0"/>
              <w:right w:val="single" w:color="auto" w:sz="4" w:space="0"/>
            </w:tcBorders>
          </w:tcPr>
          <w:p>
            <w:pPr>
              <w:spacing w:line="280" w:lineRule="exact"/>
              <w:jc w:val="center"/>
              <w:rPr>
                <w:rFonts w:asciiTheme="minorEastAsia" w:hAnsiTheme="minorEastAsia"/>
                <w:color w:val="auto"/>
                <w:sz w:val="18"/>
                <w:szCs w:val="18"/>
              </w:rPr>
            </w:pPr>
            <w:r>
              <w:rPr>
                <w:rFonts w:hint="eastAsia" w:asciiTheme="minorEastAsia" w:hAnsiTheme="minorEastAsia"/>
                <w:color w:val="auto"/>
                <w:sz w:val="18"/>
                <w:szCs w:val="18"/>
              </w:rPr>
              <w:t>内  容</w:t>
            </w:r>
          </w:p>
        </w:tc>
        <w:tc>
          <w:tcPr>
            <w:tcW w:w="523" w:type="pct"/>
            <w:tcBorders>
              <w:top w:val="single" w:color="auto" w:sz="4" w:space="0"/>
              <w:left w:val="single" w:color="auto" w:sz="4" w:space="0"/>
            </w:tcBorders>
          </w:tcPr>
          <w:p>
            <w:pPr>
              <w:spacing w:line="280" w:lineRule="exact"/>
              <w:jc w:val="center"/>
              <w:rPr>
                <w:rFonts w:asciiTheme="minorEastAsia" w:hAnsiTheme="minorEastAsia"/>
                <w:color w:val="auto"/>
                <w:sz w:val="18"/>
                <w:szCs w:val="18"/>
              </w:rPr>
            </w:pPr>
            <w:r>
              <w:rPr>
                <w:rFonts w:hint="eastAsia" w:asciiTheme="minorEastAsia" w:hAnsiTheme="minorEastAsia"/>
                <w:color w:val="auto"/>
                <w:sz w:val="18"/>
                <w:szCs w:val="18"/>
              </w:rPr>
              <w:t>重要度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78" w:type="pct"/>
            <w:vMerge w:val="continue"/>
            <w:vAlign w:val="center"/>
          </w:tcPr>
          <w:p>
            <w:pPr>
              <w:spacing w:line="280" w:lineRule="exact"/>
              <w:jc w:val="center"/>
              <w:rPr>
                <w:rFonts w:asciiTheme="minorEastAsia" w:hAnsiTheme="minorEastAsia"/>
                <w:color w:val="auto"/>
                <w:sz w:val="18"/>
                <w:szCs w:val="18"/>
              </w:rPr>
            </w:pPr>
          </w:p>
        </w:tc>
        <w:tc>
          <w:tcPr>
            <w:tcW w:w="474" w:type="pct"/>
            <w:tcBorders>
              <w:right w:val="single" w:color="auto" w:sz="4" w:space="0"/>
            </w:tcBorders>
          </w:tcPr>
          <w:p>
            <w:pPr>
              <w:spacing w:line="280" w:lineRule="exact"/>
              <w:jc w:val="center"/>
              <w:rPr>
                <w:rFonts w:asciiTheme="minorEastAsia" w:hAnsiTheme="minorEastAsia"/>
                <w:color w:val="auto"/>
                <w:sz w:val="18"/>
                <w:szCs w:val="18"/>
              </w:rPr>
            </w:pPr>
            <w:r>
              <w:rPr>
                <w:rFonts w:hint="eastAsia" w:asciiTheme="minorEastAsia" w:hAnsiTheme="minorEastAsia"/>
                <w:color w:val="auto"/>
                <w:sz w:val="18"/>
                <w:szCs w:val="18"/>
              </w:rPr>
              <w:t>1</w:t>
            </w:r>
          </w:p>
        </w:tc>
        <w:tc>
          <w:tcPr>
            <w:tcW w:w="3323" w:type="pct"/>
            <w:tcBorders>
              <w:left w:val="single" w:color="auto" w:sz="4" w:space="0"/>
              <w:right w:val="single" w:color="auto" w:sz="4" w:space="0"/>
            </w:tcBorders>
          </w:tcPr>
          <w:p>
            <w:pPr>
              <w:spacing w:line="280" w:lineRule="exact"/>
              <w:rPr>
                <w:rFonts w:hint="default" w:eastAsia="宋体" w:asciiTheme="minorEastAsia" w:hAnsiTheme="minorEastAsia"/>
                <w:color w:val="auto"/>
                <w:sz w:val="18"/>
                <w:szCs w:val="18"/>
                <w:lang w:val="en-US" w:eastAsia="zh-CN"/>
              </w:rPr>
            </w:pPr>
            <w:r>
              <w:rPr>
                <w:rFonts w:hint="eastAsia" w:asciiTheme="minorEastAsia" w:hAnsiTheme="minorEastAsia"/>
                <w:color w:val="auto"/>
                <w:sz w:val="18"/>
                <w:szCs w:val="18"/>
                <w:lang w:val="en-US" w:eastAsia="zh-CN"/>
              </w:rPr>
              <w:t>支持多种数据导入、导出方式（本地操作、外部调用）</w:t>
            </w:r>
          </w:p>
        </w:tc>
        <w:tc>
          <w:tcPr>
            <w:tcW w:w="523" w:type="pct"/>
            <w:tcBorders>
              <w:left w:val="single" w:color="auto" w:sz="4" w:space="0"/>
            </w:tcBorders>
          </w:tcPr>
          <w:p>
            <w:pPr>
              <w:spacing w:line="280" w:lineRule="exact"/>
              <w:rPr>
                <w:rFonts w:asciiTheme="minorEastAsia" w:hAnsiTheme="minorEastAsia"/>
                <w:color w:val="auto"/>
                <w:sz w:val="18"/>
                <w:szCs w:val="18"/>
              </w:rPr>
            </w:pPr>
            <w:r>
              <w:rPr>
                <w:rFonts w:hint="eastAsia" w:asciiTheme="minorEastAsia" w:hAnsiTheme="minorEastAsia"/>
                <w:color w:val="auto"/>
                <w:sz w:val="18"/>
                <w:szCs w:val="18"/>
              </w:rPr>
              <w:t>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78" w:type="pct"/>
            <w:vMerge w:val="continue"/>
            <w:vAlign w:val="center"/>
          </w:tcPr>
          <w:p>
            <w:pPr>
              <w:spacing w:line="280" w:lineRule="exact"/>
              <w:jc w:val="center"/>
              <w:rPr>
                <w:rFonts w:asciiTheme="minorEastAsia" w:hAnsiTheme="minorEastAsia"/>
                <w:color w:val="auto"/>
                <w:sz w:val="18"/>
                <w:szCs w:val="18"/>
              </w:rPr>
            </w:pPr>
          </w:p>
        </w:tc>
        <w:tc>
          <w:tcPr>
            <w:tcW w:w="474" w:type="pct"/>
            <w:tcBorders>
              <w:right w:val="single" w:color="auto" w:sz="4" w:space="0"/>
            </w:tcBorders>
          </w:tcPr>
          <w:p>
            <w:pPr>
              <w:spacing w:line="280" w:lineRule="exact"/>
              <w:jc w:val="center"/>
              <w:rPr>
                <w:rFonts w:asciiTheme="minorEastAsia" w:hAnsiTheme="minorEastAsia"/>
                <w:color w:val="auto"/>
                <w:sz w:val="18"/>
                <w:szCs w:val="18"/>
              </w:rPr>
            </w:pPr>
            <w:r>
              <w:rPr>
                <w:rFonts w:hint="eastAsia" w:asciiTheme="minorEastAsia" w:hAnsiTheme="minorEastAsia"/>
                <w:color w:val="auto"/>
                <w:sz w:val="18"/>
                <w:szCs w:val="18"/>
              </w:rPr>
              <w:t>2</w:t>
            </w:r>
          </w:p>
        </w:tc>
        <w:tc>
          <w:tcPr>
            <w:tcW w:w="3323" w:type="pct"/>
            <w:tcBorders>
              <w:left w:val="single" w:color="auto" w:sz="4" w:space="0"/>
              <w:right w:val="single" w:color="auto" w:sz="4" w:space="0"/>
            </w:tcBorders>
          </w:tcPr>
          <w:p>
            <w:pPr>
              <w:spacing w:line="280" w:lineRule="exact"/>
              <w:rPr>
                <w:rFonts w:hint="default" w:eastAsia="宋体" w:asciiTheme="minorEastAsia" w:hAnsiTheme="minorEastAsia"/>
                <w:color w:val="auto"/>
                <w:sz w:val="18"/>
                <w:szCs w:val="18"/>
                <w:lang w:val="en-US" w:eastAsia="zh-CN"/>
              </w:rPr>
            </w:pPr>
            <w:r>
              <w:rPr>
                <w:rFonts w:hint="eastAsia" w:asciiTheme="minorEastAsia" w:hAnsiTheme="minorEastAsia"/>
                <w:color w:val="auto"/>
                <w:sz w:val="18"/>
                <w:szCs w:val="18"/>
                <w:lang w:val="en-US" w:eastAsia="zh-CN"/>
              </w:rPr>
              <w:t>支持多种签名、加密方式，可自由配置加密策略</w:t>
            </w:r>
          </w:p>
        </w:tc>
        <w:tc>
          <w:tcPr>
            <w:tcW w:w="523" w:type="pct"/>
            <w:tcBorders>
              <w:left w:val="single" w:color="auto" w:sz="4" w:space="0"/>
            </w:tcBorders>
          </w:tcPr>
          <w:p>
            <w:pPr>
              <w:spacing w:line="280" w:lineRule="exact"/>
              <w:rPr>
                <w:rFonts w:hint="eastAsia" w:eastAsia="宋体" w:asciiTheme="minorEastAsia" w:hAnsiTheme="minorEastAsia"/>
                <w:color w:val="auto"/>
                <w:sz w:val="18"/>
                <w:szCs w:val="18"/>
                <w:lang w:eastAsia="zh-CN"/>
              </w:rPr>
            </w:pPr>
            <w:r>
              <w:rPr>
                <w:rFonts w:hint="eastAsia" w:asciiTheme="minorEastAsia" w:hAnsiTheme="minorEastAsia"/>
                <w:color w:val="auto"/>
                <w:sz w:val="18"/>
                <w:szCs w:val="18"/>
                <w:lang w:val="en-US" w:eastAsia="zh-CN"/>
              </w:rPr>
              <w:t>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78" w:type="pct"/>
            <w:vMerge w:val="continue"/>
            <w:vAlign w:val="center"/>
          </w:tcPr>
          <w:p>
            <w:pPr>
              <w:spacing w:line="280" w:lineRule="exact"/>
              <w:jc w:val="center"/>
              <w:rPr>
                <w:rFonts w:asciiTheme="minorEastAsia" w:hAnsiTheme="minorEastAsia"/>
                <w:color w:val="auto"/>
                <w:sz w:val="18"/>
                <w:szCs w:val="18"/>
              </w:rPr>
            </w:pPr>
          </w:p>
        </w:tc>
        <w:tc>
          <w:tcPr>
            <w:tcW w:w="474" w:type="pct"/>
            <w:tcBorders>
              <w:right w:val="single" w:color="auto" w:sz="4" w:space="0"/>
            </w:tcBorders>
          </w:tcPr>
          <w:p>
            <w:pPr>
              <w:spacing w:line="280" w:lineRule="exact"/>
              <w:jc w:val="center"/>
              <w:rPr>
                <w:rFonts w:asciiTheme="minorEastAsia" w:hAnsiTheme="minorEastAsia"/>
                <w:color w:val="auto"/>
                <w:sz w:val="18"/>
                <w:szCs w:val="18"/>
              </w:rPr>
            </w:pPr>
            <w:r>
              <w:rPr>
                <w:rFonts w:hint="eastAsia" w:asciiTheme="minorEastAsia" w:hAnsiTheme="minorEastAsia"/>
                <w:color w:val="auto"/>
                <w:sz w:val="18"/>
                <w:szCs w:val="18"/>
              </w:rPr>
              <w:t>3</w:t>
            </w:r>
          </w:p>
        </w:tc>
        <w:tc>
          <w:tcPr>
            <w:tcW w:w="3323" w:type="pct"/>
            <w:tcBorders>
              <w:left w:val="single" w:color="auto" w:sz="4" w:space="0"/>
              <w:right w:val="single" w:color="auto" w:sz="4" w:space="0"/>
            </w:tcBorders>
          </w:tcPr>
          <w:p>
            <w:pPr>
              <w:spacing w:line="280" w:lineRule="exact"/>
              <w:rPr>
                <w:rFonts w:hint="default" w:eastAsia="宋体" w:asciiTheme="minorEastAsia" w:hAnsiTheme="minorEastAsia"/>
                <w:color w:val="auto"/>
                <w:sz w:val="18"/>
                <w:szCs w:val="18"/>
                <w:lang w:val="en-US" w:eastAsia="zh-CN"/>
              </w:rPr>
            </w:pPr>
            <w:r>
              <w:rPr>
                <w:rFonts w:hint="eastAsia" w:asciiTheme="minorEastAsia" w:hAnsiTheme="minorEastAsia"/>
                <w:color w:val="auto"/>
                <w:sz w:val="18"/>
                <w:szCs w:val="18"/>
                <w:lang w:val="en-US" w:eastAsia="zh-CN"/>
              </w:rPr>
              <w:t>支持主流ECU升级文件格式的解析处理</w:t>
            </w:r>
          </w:p>
        </w:tc>
        <w:tc>
          <w:tcPr>
            <w:tcW w:w="523" w:type="pct"/>
            <w:tcBorders>
              <w:left w:val="single" w:color="auto" w:sz="4" w:space="0"/>
            </w:tcBorders>
          </w:tcPr>
          <w:p>
            <w:pPr>
              <w:spacing w:line="280" w:lineRule="exact"/>
              <w:rPr>
                <w:rFonts w:hint="eastAsia" w:eastAsia="宋体" w:asciiTheme="minorEastAsia" w:hAnsiTheme="minorEastAsia"/>
                <w:color w:val="auto"/>
                <w:sz w:val="18"/>
                <w:szCs w:val="18"/>
                <w:lang w:eastAsia="zh-CN"/>
              </w:rPr>
            </w:pPr>
            <w:r>
              <w:rPr>
                <w:rFonts w:hint="eastAsia" w:asciiTheme="minorEastAsia" w:hAnsiTheme="minorEastAsia"/>
                <w:color w:val="auto"/>
                <w:sz w:val="18"/>
                <w:szCs w:val="18"/>
                <w:lang w:val="en-US" w:eastAsia="zh-CN"/>
              </w:rPr>
              <w:t>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78" w:type="pct"/>
            <w:vMerge w:val="continue"/>
            <w:vAlign w:val="center"/>
          </w:tcPr>
          <w:p>
            <w:pPr>
              <w:spacing w:line="280" w:lineRule="exact"/>
              <w:jc w:val="center"/>
              <w:rPr>
                <w:rFonts w:asciiTheme="minorEastAsia" w:hAnsiTheme="minorEastAsia"/>
                <w:color w:val="auto"/>
                <w:sz w:val="18"/>
                <w:szCs w:val="18"/>
              </w:rPr>
            </w:pPr>
          </w:p>
        </w:tc>
        <w:tc>
          <w:tcPr>
            <w:tcW w:w="474" w:type="pct"/>
            <w:tcBorders>
              <w:right w:val="single" w:color="auto" w:sz="4" w:space="0"/>
            </w:tcBorders>
          </w:tcPr>
          <w:p>
            <w:pPr>
              <w:spacing w:line="280" w:lineRule="exact"/>
              <w:jc w:val="center"/>
              <w:rPr>
                <w:rFonts w:hint="eastAsia" w:eastAsia="宋体" w:asciiTheme="minorEastAsia" w:hAnsiTheme="minorEastAsia"/>
                <w:color w:val="auto"/>
                <w:sz w:val="18"/>
                <w:szCs w:val="18"/>
                <w:lang w:val="en-US" w:eastAsia="zh-CN"/>
              </w:rPr>
            </w:pPr>
            <w:r>
              <w:rPr>
                <w:rFonts w:hint="eastAsia" w:asciiTheme="minorEastAsia" w:hAnsiTheme="minorEastAsia"/>
                <w:color w:val="auto"/>
                <w:sz w:val="18"/>
                <w:szCs w:val="18"/>
                <w:lang w:val="en-US" w:eastAsia="zh-CN"/>
              </w:rPr>
              <w:t>4</w:t>
            </w:r>
          </w:p>
        </w:tc>
        <w:tc>
          <w:tcPr>
            <w:tcW w:w="3323" w:type="pct"/>
            <w:tcBorders>
              <w:left w:val="single" w:color="auto" w:sz="4" w:space="0"/>
              <w:right w:val="single" w:color="auto" w:sz="4" w:space="0"/>
            </w:tcBorders>
          </w:tcPr>
          <w:p>
            <w:pPr>
              <w:spacing w:line="280" w:lineRule="exact"/>
              <w:rPr>
                <w:rFonts w:hint="default" w:asciiTheme="minorEastAsia" w:hAnsiTheme="minorEastAsia"/>
                <w:color w:val="auto"/>
                <w:sz w:val="18"/>
                <w:szCs w:val="18"/>
                <w:lang w:val="en-US" w:eastAsia="zh-CN"/>
              </w:rPr>
            </w:pPr>
            <w:r>
              <w:rPr>
                <w:rFonts w:hint="eastAsia" w:asciiTheme="minorEastAsia" w:hAnsiTheme="minorEastAsia"/>
                <w:color w:val="auto"/>
                <w:sz w:val="18"/>
                <w:szCs w:val="18"/>
                <w:lang w:val="en-US" w:eastAsia="zh-CN"/>
              </w:rPr>
              <w:t>支持对主要业务指标的统计分析，以及页面呈现效果</w:t>
            </w:r>
          </w:p>
        </w:tc>
        <w:tc>
          <w:tcPr>
            <w:tcW w:w="523" w:type="pct"/>
            <w:tcBorders>
              <w:left w:val="single" w:color="auto" w:sz="4" w:space="0"/>
            </w:tcBorders>
          </w:tcPr>
          <w:p>
            <w:pPr>
              <w:spacing w:line="280" w:lineRule="exact"/>
              <w:rPr>
                <w:rFonts w:hint="default" w:asciiTheme="minorEastAsia" w:hAnsiTheme="minorEastAsia"/>
                <w:color w:val="auto"/>
                <w:sz w:val="18"/>
                <w:szCs w:val="18"/>
                <w:lang w:val="en-US" w:eastAsia="zh-CN"/>
              </w:rPr>
            </w:pPr>
            <w:r>
              <w:rPr>
                <w:rFonts w:hint="eastAsia" w:asciiTheme="minorEastAsia" w:hAnsiTheme="minorEastAsia"/>
                <w:color w:val="auto"/>
                <w:sz w:val="18"/>
                <w:szCs w:val="18"/>
                <w:lang w:val="en-US" w:eastAsia="zh-CN"/>
              </w:rPr>
              <w:t>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78" w:type="pct"/>
            <w:vMerge w:val="continue"/>
            <w:vAlign w:val="center"/>
          </w:tcPr>
          <w:p>
            <w:pPr>
              <w:spacing w:line="280" w:lineRule="exact"/>
              <w:jc w:val="center"/>
              <w:rPr>
                <w:rFonts w:asciiTheme="minorEastAsia" w:hAnsiTheme="minorEastAsia"/>
                <w:color w:val="auto"/>
                <w:sz w:val="18"/>
                <w:szCs w:val="18"/>
              </w:rPr>
            </w:pPr>
          </w:p>
        </w:tc>
        <w:tc>
          <w:tcPr>
            <w:tcW w:w="474" w:type="pct"/>
            <w:tcBorders>
              <w:right w:val="single" w:color="auto" w:sz="4" w:space="0"/>
            </w:tcBorders>
          </w:tcPr>
          <w:p>
            <w:pPr>
              <w:spacing w:line="280" w:lineRule="exact"/>
              <w:jc w:val="center"/>
              <w:rPr>
                <w:rFonts w:hint="default" w:asciiTheme="minorEastAsia" w:hAnsiTheme="minorEastAsia"/>
                <w:color w:val="auto"/>
                <w:sz w:val="18"/>
                <w:szCs w:val="18"/>
                <w:lang w:val="en-US" w:eastAsia="zh-CN"/>
              </w:rPr>
            </w:pPr>
            <w:r>
              <w:rPr>
                <w:rFonts w:hint="eastAsia" w:asciiTheme="minorEastAsia" w:hAnsiTheme="minorEastAsia"/>
                <w:color w:val="auto"/>
                <w:sz w:val="18"/>
                <w:szCs w:val="18"/>
                <w:lang w:val="en-US" w:eastAsia="zh-CN"/>
              </w:rPr>
              <w:t>5</w:t>
            </w:r>
          </w:p>
        </w:tc>
        <w:tc>
          <w:tcPr>
            <w:tcW w:w="3323" w:type="pct"/>
            <w:tcBorders>
              <w:left w:val="single" w:color="auto" w:sz="4" w:space="0"/>
              <w:right w:val="single" w:color="auto" w:sz="4" w:space="0"/>
            </w:tcBorders>
          </w:tcPr>
          <w:p>
            <w:pPr>
              <w:spacing w:line="280" w:lineRule="exact"/>
              <w:rPr>
                <w:rFonts w:hint="default" w:asciiTheme="minorEastAsia" w:hAnsiTheme="minorEastAsia"/>
                <w:color w:val="auto"/>
                <w:sz w:val="18"/>
                <w:szCs w:val="18"/>
                <w:lang w:val="en-US" w:eastAsia="zh-CN"/>
              </w:rPr>
            </w:pPr>
            <w:r>
              <w:rPr>
                <w:rFonts w:hint="eastAsia" w:asciiTheme="minorEastAsia" w:hAnsiTheme="minorEastAsia"/>
                <w:color w:val="auto"/>
                <w:sz w:val="18"/>
                <w:szCs w:val="18"/>
                <w:lang w:val="en-US" w:eastAsia="zh-CN"/>
              </w:rPr>
              <w:t>支持对.apk格式文件的加密处理</w:t>
            </w:r>
          </w:p>
        </w:tc>
        <w:tc>
          <w:tcPr>
            <w:tcW w:w="523" w:type="pct"/>
            <w:tcBorders>
              <w:left w:val="single" w:color="auto" w:sz="4" w:space="0"/>
            </w:tcBorders>
          </w:tcPr>
          <w:p>
            <w:pPr>
              <w:spacing w:line="280" w:lineRule="exact"/>
              <w:rPr>
                <w:rFonts w:hint="default" w:asciiTheme="minorEastAsia" w:hAnsiTheme="minorEastAsia"/>
                <w:color w:val="auto"/>
                <w:sz w:val="18"/>
                <w:szCs w:val="18"/>
                <w:lang w:val="en-US" w:eastAsia="zh-CN"/>
              </w:rPr>
            </w:pPr>
            <w:r>
              <w:rPr>
                <w:rFonts w:hint="eastAsia" w:asciiTheme="minorEastAsia" w:hAnsiTheme="minorEastAsia"/>
                <w:color w:val="auto"/>
                <w:sz w:val="18"/>
                <w:szCs w:val="18"/>
                <w:lang w:val="en-US" w:eastAsia="zh-CN"/>
              </w:rPr>
              <w:t>中</w:t>
            </w:r>
          </w:p>
        </w:tc>
      </w:tr>
      <w:bookmarkEnd w:id="1"/>
    </w:tbl>
    <w:p>
      <w:pPr>
        <w:pStyle w:val="4"/>
        <w:rPr>
          <w:rFonts w:ascii="微软雅黑" w:hAnsi="微软雅黑"/>
          <w:szCs w:val="24"/>
        </w:rPr>
      </w:pPr>
      <w:bookmarkStart w:id="4" w:name="_Toc26917"/>
      <w:bookmarkStart w:id="5" w:name="_Toc14331"/>
      <w:r>
        <w:rPr>
          <w:rFonts w:hint="eastAsia" w:ascii="微软雅黑" w:hAnsi="微软雅黑"/>
          <w:szCs w:val="24"/>
        </w:rPr>
        <w:t>引用/参考</w:t>
      </w:r>
      <w:bookmarkEnd w:id="4"/>
      <w:bookmarkEnd w:id="5"/>
    </w:p>
    <w:tbl>
      <w:tblPr>
        <w:tblStyle w:val="27"/>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16"/>
        <w:gridCol w:w="1743"/>
        <w:gridCol w:w="55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1" w:hRule="atLeast"/>
        </w:trPr>
        <w:tc>
          <w:tcPr>
            <w:tcW w:w="1209" w:type="pct"/>
            <w:shd w:val="clear" w:color="auto" w:fill="BFBFBF"/>
            <w:vAlign w:val="center"/>
          </w:tcPr>
          <w:p>
            <w:pPr>
              <w:spacing w:line="440" w:lineRule="atLeast"/>
              <w:jc w:val="center"/>
              <w:rPr>
                <w:rFonts w:ascii="微软雅黑" w:hAnsi="微软雅黑" w:eastAsia="微软雅黑"/>
                <w:b/>
                <w:sz w:val="21"/>
                <w:szCs w:val="21"/>
              </w:rPr>
            </w:pPr>
            <w:r>
              <w:rPr>
                <w:rFonts w:hint="eastAsia" w:ascii="微软雅黑" w:hAnsi="微软雅黑" w:eastAsia="微软雅黑"/>
                <w:b/>
                <w:sz w:val="21"/>
                <w:szCs w:val="21"/>
              </w:rPr>
              <w:t>文件名</w:t>
            </w:r>
          </w:p>
        </w:tc>
        <w:tc>
          <w:tcPr>
            <w:tcW w:w="910" w:type="pct"/>
            <w:shd w:val="clear" w:color="auto" w:fill="BFBFBF"/>
          </w:tcPr>
          <w:p>
            <w:pPr>
              <w:spacing w:line="440" w:lineRule="atLeast"/>
              <w:jc w:val="center"/>
              <w:rPr>
                <w:rFonts w:ascii="微软雅黑" w:hAnsi="微软雅黑" w:eastAsia="微软雅黑"/>
                <w:b/>
                <w:sz w:val="21"/>
                <w:szCs w:val="21"/>
              </w:rPr>
            </w:pPr>
            <w:r>
              <w:rPr>
                <w:rFonts w:hint="eastAsia" w:ascii="微软雅黑" w:hAnsi="微软雅黑" w:eastAsia="微软雅黑"/>
                <w:b/>
                <w:sz w:val="21"/>
                <w:szCs w:val="21"/>
              </w:rPr>
              <w:t>版本号</w:t>
            </w:r>
          </w:p>
        </w:tc>
        <w:tc>
          <w:tcPr>
            <w:tcW w:w="2880" w:type="pct"/>
            <w:shd w:val="clear" w:color="auto" w:fill="BFBFBF"/>
            <w:vAlign w:val="center"/>
          </w:tcPr>
          <w:p>
            <w:pPr>
              <w:spacing w:line="440" w:lineRule="atLeast"/>
              <w:jc w:val="center"/>
              <w:rPr>
                <w:rFonts w:ascii="微软雅黑" w:hAnsi="微软雅黑" w:eastAsia="微软雅黑"/>
                <w:b/>
                <w:sz w:val="21"/>
                <w:szCs w:val="21"/>
              </w:rPr>
            </w:pPr>
            <w:r>
              <w:rPr>
                <w:rFonts w:hint="eastAsia" w:ascii="微软雅黑" w:hAnsi="微软雅黑" w:eastAsia="微软雅黑"/>
                <w:b/>
                <w:sz w:val="21"/>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209" w:type="pct"/>
          </w:tcPr>
          <w:p>
            <w:pPr>
              <w:spacing w:line="440" w:lineRule="atLeast"/>
              <w:jc w:val="both"/>
              <w:rPr>
                <w:rFonts w:hint="default" w:ascii="微软雅黑" w:hAnsi="微软雅黑" w:eastAsia="微软雅黑"/>
                <w:i/>
                <w:color w:val="auto"/>
                <w:sz w:val="21"/>
                <w:szCs w:val="21"/>
                <w:lang w:val="en-US" w:eastAsia="zh-CN"/>
              </w:rPr>
            </w:pPr>
            <w:r>
              <w:rPr>
                <w:rFonts w:hint="eastAsia" w:ascii="微软雅黑" w:hAnsi="微软雅黑"/>
                <w:i/>
                <w:color w:val="auto"/>
                <w:sz w:val="21"/>
                <w:szCs w:val="21"/>
                <w:lang w:val="en-US" w:eastAsia="zh-CN"/>
              </w:rPr>
              <w:t>泛亚SOW</w:t>
            </w:r>
          </w:p>
        </w:tc>
        <w:tc>
          <w:tcPr>
            <w:tcW w:w="910" w:type="pct"/>
          </w:tcPr>
          <w:p>
            <w:pPr>
              <w:widowControl w:val="0"/>
              <w:numPr>
                <w:ilvl w:val="0"/>
                <w:numId w:val="5"/>
              </w:numPr>
              <w:spacing w:line="440" w:lineRule="atLeast"/>
              <w:jc w:val="both"/>
              <w:rPr>
                <w:rFonts w:ascii="微软雅黑" w:hAnsi="微软雅黑" w:eastAsia="微软雅黑"/>
                <w:i/>
                <w:color w:val="auto"/>
                <w:sz w:val="21"/>
                <w:szCs w:val="21"/>
              </w:rPr>
            </w:pPr>
          </w:p>
        </w:tc>
        <w:tc>
          <w:tcPr>
            <w:tcW w:w="2880" w:type="pct"/>
          </w:tcPr>
          <w:p>
            <w:pPr>
              <w:widowControl w:val="0"/>
              <w:numPr>
                <w:ilvl w:val="0"/>
                <w:numId w:val="5"/>
              </w:numPr>
              <w:spacing w:line="440" w:lineRule="atLeast"/>
              <w:jc w:val="both"/>
              <w:rPr>
                <w:rFonts w:ascii="微软雅黑" w:hAnsi="微软雅黑" w:eastAsia="微软雅黑"/>
                <w:i/>
                <w:color w:val="auto"/>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8" w:hRule="atLeast"/>
        </w:trPr>
        <w:tc>
          <w:tcPr>
            <w:tcW w:w="1209" w:type="pct"/>
          </w:tcPr>
          <w:p>
            <w:pPr>
              <w:spacing w:line="440" w:lineRule="atLeast"/>
              <w:jc w:val="both"/>
              <w:rPr>
                <w:rFonts w:hint="default" w:ascii="微软雅黑" w:hAnsi="微软雅黑" w:eastAsia="微软雅黑"/>
                <w:i/>
                <w:color w:val="auto"/>
                <w:sz w:val="21"/>
                <w:szCs w:val="21"/>
                <w:lang w:val="en-US" w:eastAsia="zh-CN"/>
              </w:rPr>
            </w:pPr>
            <w:r>
              <w:rPr>
                <w:rFonts w:hint="eastAsia" w:ascii="微软雅黑" w:hAnsi="微软雅黑"/>
                <w:i/>
                <w:color w:val="auto"/>
                <w:sz w:val="21"/>
                <w:szCs w:val="21"/>
                <w:lang w:val="en-US" w:eastAsia="zh-CN"/>
              </w:rPr>
              <w:t>吉利TSM开发协议</w:t>
            </w:r>
          </w:p>
        </w:tc>
        <w:tc>
          <w:tcPr>
            <w:tcW w:w="910" w:type="pct"/>
          </w:tcPr>
          <w:p>
            <w:pPr>
              <w:widowControl w:val="0"/>
              <w:numPr>
                <w:ilvl w:val="0"/>
                <w:numId w:val="5"/>
              </w:numPr>
              <w:spacing w:line="440" w:lineRule="atLeast"/>
              <w:jc w:val="both"/>
              <w:rPr>
                <w:rFonts w:ascii="微软雅黑" w:hAnsi="微软雅黑" w:eastAsia="微软雅黑"/>
                <w:i/>
                <w:color w:val="auto"/>
                <w:sz w:val="21"/>
                <w:szCs w:val="21"/>
              </w:rPr>
            </w:pPr>
          </w:p>
        </w:tc>
        <w:tc>
          <w:tcPr>
            <w:tcW w:w="2880" w:type="pct"/>
          </w:tcPr>
          <w:p>
            <w:pPr>
              <w:widowControl w:val="0"/>
              <w:numPr>
                <w:ilvl w:val="0"/>
                <w:numId w:val="5"/>
              </w:numPr>
              <w:spacing w:line="440" w:lineRule="atLeast"/>
              <w:jc w:val="both"/>
              <w:rPr>
                <w:rFonts w:ascii="微软雅黑" w:hAnsi="微软雅黑" w:eastAsia="微软雅黑"/>
                <w:i/>
                <w:color w:val="auto"/>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2" w:hRule="atLeast"/>
        </w:trPr>
        <w:tc>
          <w:tcPr>
            <w:tcW w:w="1209" w:type="pct"/>
          </w:tcPr>
          <w:p>
            <w:pPr>
              <w:spacing w:line="440" w:lineRule="atLeast"/>
              <w:jc w:val="both"/>
              <w:rPr>
                <w:rFonts w:hint="eastAsia" w:ascii="微软雅黑" w:hAnsi="微软雅黑" w:eastAsia="微软雅黑"/>
                <w:i/>
                <w:color w:val="8497B0" w:themeColor="text2" w:themeTint="99"/>
                <w:sz w:val="21"/>
                <w:szCs w:val="21"/>
                <w:lang w:val="en-US" w:eastAsia="zh-CN"/>
                <w14:textFill>
                  <w14:solidFill>
                    <w14:schemeClr w14:val="tx2">
                      <w14:lumMod w14:val="60000"/>
                      <w14:lumOff w14:val="40000"/>
                    </w14:schemeClr>
                  </w14:solidFill>
                </w14:textFill>
              </w:rPr>
            </w:pPr>
          </w:p>
        </w:tc>
        <w:tc>
          <w:tcPr>
            <w:tcW w:w="910" w:type="pct"/>
          </w:tcPr>
          <w:p>
            <w:pPr>
              <w:spacing w:line="440" w:lineRule="atLeast"/>
              <w:jc w:val="both"/>
              <w:rPr>
                <w:rFonts w:ascii="微软雅黑" w:hAnsi="微软雅黑" w:eastAsia="微软雅黑"/>
                <w:i/>
                <w:color w:val="8497B0" w:themeColor="text2" w:themeTint="99"/>
                <w:sz w:val="21"/>
                <w:szCs w:val="21"/>
                <w14:textFill>
                  <w14:solidFill>
                    <w14:schemeClr w14:val="tx2">
                      <w14:lumMod w14:val="60000"/>
                      <w14:lumOff w14:val="40000"/>
                    </w14:schemeClr>
                  </w14:solidFill>
                </w14:textFill>
              </w:rPr>
            </w:pPr>
          </w:p>
        </w:tc>
        <w:tc>
          <w:tcPr>
            <w:tcW w:w="2880" w:type="pct"/>
          </w:tcPr>
          <w:p>
            <w:pPr>
              <w:spacing w:line="440" w:lineRule="atLeast"/>
              <w:jc w:val="both"/>
              <w:rPr>
                <w:rFonts w:ascii="微软雅黑" w:hAnsi="微软雅黑" w:eastAsia="微软雅黑"/>
                <w:i/>
                <w:color w:val="8497B0" w:themeColor="text2" w:themeTint="99"/>
                <w:sz w:val="21"/>
                <w:szCs w:val="21"/>
                <w14:textFill>
                  <w14:solidFill>
                    <w14:schemeClr w14:val="tx2">
                      <w14:lumMod w14:val="60000"/>
                      <w14:lumOff w14:val="40000"/>
                    </w14:schemeClr>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2" w:hRule="atLeast"/>
        </w:trPr>
        <w:tc>
          <w:tcPr>
            <w:tcW w:w="1209" w:type="pct"/>
          </w:tcPr>
          <w:p>
            <w:pPr>
              <w:spacing w:line="440" w:lineRule="atLeast"/>
              <w:jc w:val="both"/>
              <w:rPr>
                <w:rFonts w:ascii="微软雅黑" w:hAnsi="微软雅黑" w:eastAsia="微软雅黑"/>
                <w:i/>
                <w:color w:val="8497B0" w:themeColor="text2" w:themeTint="99"/>
                <w:sz w:val="21"/>
                <w:szCs w:val="21"/>
                <w14:textFill>
                  <w14:solidFill>
                    <w14:schemeClr w14:val="tx2">
                      <w14:lumMod w14:val="60000"/>
                      <w14:lumOff w14:val="40000"/>
                    </w14:schemeClr>
                  </w14:solidFill>
                </w14:textFill>
              </w:rPr>
            </w:pPr>
          </w:p>
        </w:tc>
        <w:tc>
          <w:tcPr>
            <w:tcW w:w="910" w:type="pct"/>
          </w:tcPr>
          <w:p>
            <w:pPr>
              <w:spacing w:line="440" w:lineRule="atLeast"/>
              <w:jc w:val="both"/>
              <w:rPr>
                <w:rFonts w:ascii="微软雅黑" w:hAnsi="微软雅黑" w:eastAsia="微软雅黑"/>
                <w:i/>
                <w:color w:val="8497B0" w:themeColor="text2" w:themeTint="99"/>
                <w:sz w:val="21"/>
                <w:szCs w:val="21"/>
                <w14:textFill>
                  <w14:solidFill>
                    <w14:schemeClr w14:val="tx2">
                      <w14:lumMod w14:val="60000"/>
                      <w14:lumOff w14:val="40000"/>
                    </w14:schemeClr>
                  </w14:solidFill>
                </w14:textFill>
              </w:rPr>
            </w:pPr>
          </w:p>
        </w:tc>
        <w:tc>
          <w:tcPr>
            <w:tcW w:w="2880" w:type="pct"/>
          </w:tcPr>
          <w:p>
            <w:pPr>
              <w:spacing w:line="440" w:lineRule="atLeast"/>
              <w:jc w:val="both"/>
              <w:rPr>
                <w:rFonts w:ascii="微软雅黑" w:hAnsi="微软雅黑" w:eastAsia="微软雅黑"/>
                <w:i/>
                <w:color w:val="8497B0" w:themeColor="text2" w:themeTint="99"/>
                <w:sz w:val="21"/>
                <w:szCs w:val="21"/>
                <w14:textFill>
                  <w14:solidFill>
                    <w14:schemeClr w14:val="tx2">
                      <w14:lumMod w14:val="60000"/>
                      <w14:lumOff w14:val="40000"/>
                    </w14:schemeClr>
                  </w14:solidFill>
                </w14:textFill>
              </w:rPr>
            </w:pPr>
          </w:p>
        </w:tc>
      </w:tr>
    </w:tbl>
    <w:p>
      <w:pPr>
        <w:pStyle w:val="4"/>
      </w:pPr>
      <w:bookmarkStart w:id="6" w:name="_Toc9618"/>
      <w:bookmarkStart w:id="7" w:name="_Toc13210"/>
      <w:r>
        <w:rPr>
          <w:rFonts w:hint="eastAsia"/>
        </w:rPr>
        <w:t>术语</w:t>
      </w:r>
      <w:bookmarkEnd w:id="6"/>
      <w:bookmarkEnd w:id="7"/>
    </w:p>
    <w:tbl>
      <w:tblPr>
        <w:tblStyle w:val="27"/>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2"/>
        <w:gridCol w:w="67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9" w:hRule="atLeast"/>
          <w:tblHeader/>
        </w:trPr>
        <w:tc>
          <w:tcPr>
            <w:tcW w:w="1484" w:type="pct"/>
            <w:shd w:val="clear" w:color="auto" w:fill="BFBFBF"/>
          </w:tcPr>
          <w:p>
            <w:pPr>
              <w:spacing w:line="440" w:lineRule="atLeast"/>
              <w:jc w:val="center"/>
              <w:rPr>
                <w:rFonts w:ascii="微软雅黑" w:hAnsi="微软雅黑" w:eastAsia="微软雅黑"/>
                <w:b/>
                <w:sz w:val="21"/>
                <w:szCs w:val="21"/>
              </w:rPr>
            </w:pPr>
            <w:r>
              <w:rPr>
                <w:rFonts w:hint="eastAsia" w:ascii="微软雅黑" w:hAnsi="微软雅黑" w:eastAsia="微软雅黑"/>
                <w:b/>
                <w:sz w:val="21"/>
                <w:szCs w:val="21"/>
              </w:rPr>
              <w:t>业务名词/术语</w:t>
            </w:r>
          </w:p>
        </w:tc>
        <w:tc>
          <w:tcPr>
            <w:tcW w:w="3516" w:type="pct"/>
            <w:shd w:val="clear" w:color="auto" w:fill="BFBFBF"/>
          </w:tcPr>
          <w:p>
            <w:pPr>
              <w:spacing w:line="440" w:lineRule="atLeast"/>
              <w:jc w:val="center"/>
              <w:rPr>
                <w:rFonts w:ascii="微软雅黑" w:hAnsi="微软雅黑" w:eastAsia="微软雅黑"/>
                <w:b/>
                <w:sz w:val="21"/>
                <w:szCs w:val="21"/>
              </w:rPr>
            </w:pPr>
            <w:r>
              <w:rPr>
                <w:rFonts w:hint="eastAsia" w:ascii="微软雅黑" w:hAnsi="微软雅黑" w:eastAsia="微软雅黑"/>
                <w:b/>
                <w:sz w:val="21"/>
                <w:szCs w:val="21"/>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3" w:hRule="atLeast"/>
        </w:trPr>
        <w:tc>
          <w:tcPr>
            <w:tcW w:w="1484" w:type="pct"/>
          </w:tcPr>
          <w:p>
            <w:pPr>
              <w:spacing w:line="440" w:lineRule="atLeast"/>
              <w:jc w:val="both"/>
              <w:rPr>
                <w:rFonts w:hint="default" w:ascii="微软雅黑" w:hAnsi="微软雅黑" w:eastAsia="微软雅黑"/>
                <w:i/>
                <w:color w:val="8497B0" w:themeColor="text2" w:themeTint="99"/>
                <w:sz w:val="21"/>
                <w:szCs w:val="21"/>
                <w:lang w:val="en-US" w:eastAsia="zh-CN"/>
                <w14:textFill>
                  <w14:solidFill>
                    <w14:schemeClr w14:val="tx2">
                      <w14:lumMod w14:val="60000"/>
                      <w14:lumOff w14:val="40000"/>
                    </w14:schemeClr>
                  </w14:solidFill>
                </w14:textFill>
              </w:rPr>
            </w:pPr>
            <w:r>
              <w:rPr>
                <w:rFonts w:hint="eastAsia" w:ascii="微软雅黑" w:hAnsi="微软雅黑" w:eastAsia="微软雅黑"/>
                <w:i/>
                <w:color w:val="8497B0" w:themeColor="text2" w:themeTint="99"/>
                <w:sz w:val="21"/>
                <w:szCs w:val="21"/>
                <w:lang w:val="en-US" w:eastAsia="zh-CN"/>
                <w14:textFill>
                  <w14:solidFill>
                    <w14:schemeClr w14:val="tx2">
                      <w14:lumMod w14:val="60000"/>
                      <w14:lumOff w14:val="40000"/>
                    </w14:schemeClr>
                  </w14:solidFill>
                </w14:textFill>
              </w:rPr>
              <w:t>密钥</w:t>
            </w:r>
          </w:p>
        </w:tc>
        <w:tc>
          <w:tcPr>
            <w:tcW w:w="3516" w:type="pct"/>
          </w:tcPr>
          <w:p>
            <w:pPr>
              <w:spacing w:line="440" w:lineRule="atLeast"/>
              <w:jc w:val="both"/>
              <w:rPr>
                <w:rFonts w:ascii="微软雅黑" w:hAnsi="微软雅黑" w:eastAsia="微软雅黑"/>
                <w:i/>
                <w:color w:val="8497B0" w:themeColor="text2" w:themeTint="99"/>
                <w:sz w:val="21"/>
                <w:szCs w:val="21"/>
                <w14:textFill>
                  <w14:solidFill>
                    <w14:schemeClr w14:val="tx2">
                      <w14:lumMod w14:val="60000"/>
                      <w14:lumOff w14:val="40000"/>
                    </w14:schemeClr>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9" w:hRule="atLeast"/>
        </w:trPr>
        <w:tc>
          <w:tcPr>
            <w:tcW w:w="1484" w:type="pct"/>
          </w:tcPr>
          <w:p>
            <w:pPr>
              <w:spacing w:line="440" w:lineRule="atLeast"/>
              <w:jc w:val="both"/>
              <w:rPr>
                <w:rFonts w:hint="eastAsia" w:ascii="微软雅黑" w:hAnsi="微软雅黑" w:eastAsia="微软雅黑"/>
                <w:i/>
                <w:color w:val="8497B0" w:themeColor="text2" w:themeTint="99"/>
                <w:sz w:val="21"/>
                <w:szCs w:val="21"/>
                <w:lang w:val="en-US" w:eastAsia="zh-CN"/>
                <w14:textFill>
                  <w14:solidFill>
                    <w14:schemeClr w14:val="tx2">
                      <w14:lumMod w14:val="60000"/>
                      <w14:lumOff w14:val="40000"/>
                    </w14:schemeClr>
                  </w14:solidFill>
                </w14:textFill>
              </w:rPr>
            </w:pPr>
            <w:r>
              <w:rPr>
                <w:rFonts w:hint="eastAsia" w:ascii="微软雅黑" w:hAnsi="微软雅黑" w:eastAsia="微软雅黑"/>
                <w:i/>
                <w:color w:val="8497B0" w:themeColor="text2" w:themeTint="99"/>
                <w:sz w:val="21"/>
                <w:szCs w:val="21"/>
                <w:lang w:val="en-US" w:eastAsia="zh-CN"/>
                <w14:textFill>
                  <w14:solidFill>
                    <w14:schemeClr w14:val="tx2">
                      <w14:lumMod w14:val="60000"/>
                      <w14:lumOff w14:val="40000"/>
                    </w14:schemeClr>
                  </w14:solidFill>
                </w14:textFill>
              </w:rPr>
              <w:t>密钥信封</w:t>
            </w:r>
          </w:p>
        </w:tc>
        <w:tc>
          <w:tcPr>
            <w:tcW w:w="3516" w:type="pct"/>
          </w:tcPr>
          <w:p>
            <w:pPr>
              <w:spacing w:line="440" w:lineRule="atLeast"/>
              <w:jc w:val="both"/>
              <w:rPr>
                <w:rFonts w:ascii="微软雅黑" w:hAnsi="微软雅黑" w:eastAsia="微软雅黑"/>
                <w:i/>
                <w:color w:val="8497B0" w:themeColor="text2" w:themeTint="99"/>
                <w:sz w:val="21"/>
                <w:szCs w:val="21"/>
                <w14:textFill>
                  <w14:solidFill>
                    <w14:schemeClr w14:val="tx2">
                      <w14:lumMod w14:val="60000"/>
                      <w14:lumOff w14:val="40000"/>
                    </w14:schemeClr>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9" w:hRule="atLeast"/>
        </w:trPr>
        <w:tc>
          <w:tcPr>
            <w:tcW w:w="1484" w:type="pct"/>
          </w:tcPr>
          <w:p>
            <w:pPr>
              <w:spacing w:line="440" w:lineRule="atLeast"/>
              <w:jc w:val="both"/>
              <w:rPr>
                <w:rFonts w:hint="default" w:ascii="微软雅黑" w:hAnsi="微软雅黑" w:eastAsia="微软雅黑"/>
                <w:i/>
                <w:color w:val="8497B0" w:themeColor="text2" w:themeTint="99"/>
                <w:sz w:val="21"/>
                <w:szCs w:val="21"/>
                <w:lang w:val="en-US" w:eastAsia="zh-CN"/>
                <w14:textFill>
                  <w14:solidFill>
                    <w14:schemeClr w14:val="tx2">
                      <w14:lumMod w14:val="60000"/>
                      <w14:lumOff w14:val="40000"/>
                    </w14:schemeClr>
                  </w14:solidFill>
                </w14:textFill>
              </w:rPr>
            </w:pPr>
            <w:r>
              <w:rPr>
                <w:rFonts w:hint="eastAsia" w:ascii="微软雅黑" w:hAnsi="微软雅黑" w:eastAsia="微软雅黑"/>
                <w:i/>
                <w:color w:val="8497B0" w:themeColor="text2" w:themeTint="99"/>
                <w:sz w:val="21"/>
                <w:szCs w:val="21"/>
                <w:lang w:val="en-US" w:eastAsia="zh-CN"/>
                <w14:textFill>
                  <w14:solidFill>
                    <w14:schemeClr w14:val="tx2">
                      <w14:lumMod w14:val="60000"/>
                      <w14:lumOff w14:val="40000"/>
                    </w14:schemeClr>
                  </w14:solidFill>
                </w14:textFill>
              </w:rPr>
              <w:t>保护公钥</w:t>
            </w:r>
          </w:p>
        </w:tc>
        <w:tc>
          <w:tcPr>
            <w:tcW w:w="3516" w:type="pct"/>
          </w:tcPr>
          <w:p>
            <w:pPr>
              <w:spacing w:line="440" w:lineRule="atLeast"/>
              <w:jc w:val="both"/>
              <w:rPr>
                <w:rFonts w:ascii="微软雅黑" w:hAnsi="微软雅黑" w:eastAsia="微软雅黑"/>
                <w:i/>
                <w:color w:val="8497B0" w:themeColor="text2" w:themeTint="99"/>
                <w:sz w:val="21"/>
                <w:szCs w:val="21"/>
                <w14:textFill>
                  <w14:solidFill>
                    <w14:schemeClr w14:val="tx2">
                      <w14:lumMod w14:val="60000"/>
                      <w14:lumOff w14:val="40000"/>
                    </w14:schemeClr>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1484" w:type="pct"/>
          </w:tcPr>
          <w:p>
            <w:pPr>
              <w:spacing w:line="440" w:lineRule="atLeast"/>
              <w:rPr>
                <w:rFonts w:hint="default" w:ascii="微软雅黑" w:hAnsi="微软雅黑" w:eastAsia="微软雅黑"/>
                <w:i/>
                <w:color w:val="8497B0" w:themeColor="text2" w:themeTint="99"/>
                <w:sz w:val="21"/>
                <w:szCs w:val="21"/>
                <w:lang w:val="en-US" w:eastAsia="zh-CN"/>
                <w14:textFill>
                  <w14:solidFill>
                    <w14:schemeClr w14:val="tx2">
                      <w14:lumMod w14:val="60000"/>
                      <w14:lumOff w14:val="40000"/>
                    </w14:schemeClr>
                  </w14:solidFill>
                </w14:textFill>
              </w:rPr>
            </w:pPr>
            <w:r>
              <w:rPr>
                <w:rFonts w:hint="eastAsia" w:ascii="微软雅黑" w:hAnsi="微软雅黑" w:eastAsia="微软雅黑"/>
                <w:i/>
                <w:color w:val="8497B0" w:themeColor="text2" w:themeTint="99"/>
                <w:sz w:val="21"/>
                <w:szCs w:val="21"/>
                <w:lang w:val="en-US" w:eastAsia="zh-CN"/>
                <w14:textFill>
                  <w14:solidFill>
                    <w14:schemeClr w14:val="tx2">
                      <w14:lumMod w14:val="60000"/>
                      <w14:lumOff w14:val="40000"/>
                    </w14:schemeClr>
                  </w14:solidFill>
                </w14:textFill>
              </w:rPr>
              <w:t>LMK</w:t>
            </w:r>
          </w:p>
        </w:tc>
        <w:tc>
          <w:tcPr>
            <w:tcW w:w="3516" w:type="pct"/>
          </w:tcPr>
          <w:p>
            <w:pPr>
              <w:spacing w:line="440" w:lineRule="atLeast"/>
              <w:rPr>
                <w:rFonts w:ascii="微软雅黑" w:hAnsi="微软雅黑" w:eastAsia="微软雅黑"/>
                <w:i/>
                <w:color w:val="8497B0" w:themeColor="text2" w:themeTint="99"/>
                <w:sz w:val="21"/>
                <w:szCs w:val="21"/>
                <w14:textFill>
                  <w14:solidFill>
                    <w14:schemeClr w14:val="tx2">
                      <w14:lumMod w14:val="60000"/>
                      <w14:lumOff w14:val="40000"/>
                    </w14:schemeClr>
                  </w14:solidFill>
                </w14:textFill>
              </w:rPr>
            </w:pPr>
          </w:p>
        </w:tc>
      </w:tr>
    </w:tbl>
    <w:p/>
    <w:p>
      <w:pPr>
        <w:pStyle w:val="3"/>
        <w:numPr>
          <w:ilvl w:val="0"/>
          <w:numId w:val="1"/>
        </w:numPr>
      </w:pPr>
      <w:bookmarkStart w:id="8" w:name="_Toc20920"/>
      <w:bookmarkStart w:id="9" w:name="_Toc24532"/>
      <w:bookmarkStart w:id="10" w:name="_Toc56415927"/>
      <w:r>
        <w:rPr>
          <w:rFonts w:hint="eastAsia"/>
          <w:lang w:val="en-US" w:eastAsia="zh-CN"/>
        </w:rPr>
        <w:t>业务流程模型</w:t>
      </w:r>
      <w:bookmarkEnd w:id="8"/>
    </w:p>
    <w:p>
      <w:pPr>
        <w:rPr>
          <w:rFonts w:hint="default"/>
          <w:lang w:val="en-US"/>
        </w:rPr>
      </w:pPr>
      <w:r>
        <w:rPr>
          <w:rFonts w:hint="eastAsia"/>
          <w:lang w:val="en-US" w:eastAsia="zh-CN"/>
        </w:rPr>
        <w:t>总体业务结构如下图所示。</w:t>
      </w:r>
    </w:p>
    <w:p/>
    <w:p/>
    <w:p>
      <w:pPr>
        <w:pStyle w:val="74"/>
        <w:numPr>
          <w:ilvl w:val="0"/>
          <w:numId w:val="0"/>
        </w:numPr>
        <w:spacing w:line="440" w:lineRule="atLeast"/>
        <w:rPr>
          <w:rFonts w:hint="default"/>
          <w:lang w:val="en-US"/>
        </w:rPr>
      </w:pPr>
      <w:r>
        <w:rPr>
          <w:rFonts w:hint="default"/>
          <w:lang w:val="en-US"/>
        </w:rPr>
        <w:object>
          <v:shape id="_x0000_i1025" o:spt="75" type="#_x0000_t75" style="height:367.45pt;width:467.3pt;" o:ole="t" filled="f" o:preferrelative="t" stroked="f" coordsize="21600,21600">
            <v:path/>
            <v:fill on="f" focussize="0,0"/>
            <v:stroke on="f"/>
            <v:imagedata r:id="rId8" o:title=""/>
            <o:lock v:ext="edit" aspectratio="f"/>
            <w10:wrap type="none"/>
            <w10:anchorlock/>
          </v:shape>
          <o:OLEObject Type="Embed" ProgID="Visio.Drawing.15" ShapeID="_x0000_i1025" DrawAspect="Content" ObjectID="_1468075725" r:id="rId7">
            <o:LockedField>false</o:LockedField>
          </o:OLEObject>
        </w:object>
      </w:r>
    </w:p>
    <w:p>
      <w:pPr>
        <w:rPr>
          <w:rFonts w:hint="default"/>
          <w:lang w:val="en-US"/>
        </w:rPr>
      </w:pPr>
      <w:r>
        <w:rPr>
          <w:rFonts w:hint="default"/>
          <w:lang w:val="en-US"/>
        </w:rPr>
        <w:br w:type="page"/>
      </w:r>
    </w:p>
    <w:p>
      <w:pPr>
        <w:pStyle w:val="4"/>
      </w:pPr>
      <w:bookmarkStart w:id="11" w:name="_Toc51574500"/>
      <w:bookmarkEnd w:id="11"/>
      <w:bookmarkStart w:id="12" w:name="_Toc51574501"/>
      <w:bookmarkEnd w:id="12"/>
      <w:bookmarkStart w:id="13" w:name="_Toc51576239"/>
      <w:bookmarkEnd w:id="13"/>
      <w:bookmarkStart w:id="14" w:name="_Toc51576238"/>
      <w:bookmarkEnd w:id="14"/>
      <w:bookmarkStart w:id="15" w:name="_Toc25001"/>
      <w:bookmarkStart w:id="16" w:name="_Toc32411"/>
      <w:r>
        <w:rPr>
          <w:rFonts w:hint="eastAsia"/>
        </w:rPr>
        <w:t>系统用户特征</w:t>
      </w:r>
      <w:bookmarkEnd w:id="15"/>
      <w:bookmarkEnd w:id="16"/>
    </w:p>
    <w:p>
      <w:pPr>
        <w:pStyle w:val="16"/>
        <w:ind w:left="210" w:firstLine="420"/>
        <w:rPr>
          <w:rFonts w:ascii="微软雅黑" w:hAnsi="微软雅黑" w:eastAsia="微软雅黑"/>
          <w:sz w:val="21"/>
          <w:szCs w:val="21"/>
        </w:rPr>
      </w:pPr>
      <w:r>
        <w:rPr>
          <w:rFonts w:hint="eastAsia" w:ascii="微软雅黑" w:hAnsi="微软雅黑" w:eastAsia="微软雅黑"/>
          <w:sz w:val="21"/>
          <w:szCs w:val="21"/>
          <w:lang w:val="en-US" w:eastAsia="zh-CN"/>
        </w:rPr>
        <w:t>业务</w:t>
      </w:r>
      <w:r>
        <w:rPr>
          <w:rFonts w:hint="eastAsia" w:ascii="微软雅黑" w:hAnsi="微软雅黑" w:eastAsia="微软雅黑"/>
          <w:sz w:val="21"/>
          <w:szCs w:val="21"/>
        </w:rPr>
        <w:t>操作</w:t>
      </w:r>
      <w:r>
        <w:rPr>
          <w:rFonts w:hint="eastAsia" w:ascii="微软雅黑" w:hAnsi="微软雅黑" w:eastAsia="微软雅黑"/>
          <w:sz w:val="21"/>
          <w:szCs w:val="21"/>
          <w:lang w:val="en-US" w:eastAsia="zh-CN"/>
        </w:rPr>
        <w:t>员</w:t>
      </w:r>
      <w:r>
        <w:rPr>
          <w:rFonts w:hint="eastAsia" w:ascii="微软雅黑" w:hAnsi="微软雅黑" w:eastAsia="微软雅黑"/>
          <w:sz w:val="21"/>
          <w:szCs w:val="21"/>
        </w:rPr>
        <w:t>：负责业务功能操作</w:t>
      </w:r>
    </w:p>
    <w:p>
      <w:pPr>
        <w:pStyle w:val="16"/>
        <w:ind w:left="210" w:firstLine="420"/>
        <w:rPr>
          <w:rFonts w:ascii="微软雅黑" w:hAnsi="微软雅黑" w:eastAsia="微软雅黑"/>
          <w:sz w:val="21"/>
          <w:szCs w:val="21"/>
        </w:rPr>
      </w:pPr>
      <w:r>
        <w:rPr>
          <w:rFonts w:hint="eastAsia" w:ascii="微软雅黑" w:hAnsi="微软雅黑" w:eastAsia="微软雅黑"/>
          <w:sz w:val="21"/>
          <w:szCs w:val="21"/>
        </w:rPr>
        <w:t>系统管理</w:t>
      </w:r>
      <w:r>
        <w:rPr>
          <w:rFonts w:hint="eastAsia" w:ascii="微软雅黑" w:hAnsi="微软雅黑" w:eastAsia="微软雅黑"/>
          <w:sz w:val="21"/>
          <w:szCs w:val="21"/>
          <w:lang w:val="en-US" w:eastAsia="zh-CN"/>
        </w:rPr>
        <w:t>员</w:t>
      </w:r>
      <w:r>
        <w:rPr>
          <w:rFonts w:hint="eastAsia" w:ascii="微软雅黑" w:hAnsi="微软雅黑" w:eastAsia="微软雅黑"/>
          <w:sz w:val="21"/>
          <w:szCs w:val="21"/>
        </w:rPr>
        <w:t>：负责分配角色账号</w:t>
      </w:r>
    </w:p>
    <w:p>
      <w:pPr>
        <w:pStyle w:val="16"/>
        <w:ind w:left="210" w:firstLine="420"/>
        <w:rPr>
          <w:rFonts w:hint="eastAsia" w:ascii="微软雅黑" w:hAnsi="微软雅黑" w:eastAsia="微软雅黑"/>
          <w:sz w:val="21"/>
          <w:szCs w:val="21"/>
        </w:rPr>
      </w:pPr>
      <w:r>
        <w:rPr>
          <w:rFonts w:hint="eastAsia" w:ascii="微软雅黑" w:hAnsi="微软雅黑" w:eastAsia="微软雅黑"/>
          <w:sz w:val="21"/>
          <w:szCs w:val="21"/>
        </w:rPr>
        <w:t>审计员：对操作日志进行审核</w:t>
      </w:r>
    </w:p>
    <w:tbl>
      <w:tblPr>
        <w:tblStyle w:val="27"/>
        <w:tblpPr w:leftFromText="180" w:rightFromText="180" w:vertAnchor="text" w:horzAnchor="margin" w:tblpY="256"/>
        <w:tblW w:w="9351" w:type="dxa"/>
        <w:tblInd w:w="0" w:type="dxa"/>
        <w:tblLayout w:type="autofit"/>
        <w:tblCellMar>
          <w:top w:w="0" w:type="dxa"/>
          <w:left w:w="108" w:type="dxa"/>
          <w:bottom w:w="0" w:type="dxa"/>
          <w:right w:w="108" w:type="dxa"/>
        </w:tblCellMar>
      </w:tblPr>
      <w:tblGrid>
        <w:gridCol w:w="2547"/>
        <w:gridCol w:w="2268"/>
        <w:gridCol w:w="2268"/>
        <w:gridCol w:w="2268"/>
      </w:tblGrid>
      <w:tr>
        <w:tblPrEx>
          <w:tblCellMar>
            <w:top w:w="0" w:type="dxa"/>
            <w:left w:w="108" w:type="dxa"/>
            <w:bottom w:w="0" w:type="dxa"/>
            <w:right w:w="108" w:type="dxa"/>
          </w:tblCellMar>
        </w:tblPrEx>
        <w:trPr>
          <w:trHeight w:val="320" w:hRule="atLeast"/>
          <w:tblHeader/>
        </w:trPr>
        <w:tc>
          <w:tcPr>
            <w:tcW w:w="2547" w:type="dxa"/>
            <w:tcBorders>
              <w:top w:val="nil"/>
              <w:left w:val="single" w:color="auto" w:sz="4" w:space="0"/>
              <w:bottom w:val="single" w:color="auto" w:sz="4" w:space="0"/>
              <w:right w:val="single" w:color="auto" w:sz="4" w:space="0"/>
              <w:tl2br w:val="single" w:color="auto" w:sz="4" w:space="0"/>
            </w:tcBorders>
            <w:shd w:val="clear" w:color="auto" w:fill="FFC000"/>
            <w:vAlign w:val="center"/>
          </w:tcPr>
          <w:p>
            <w:pPr>
              <w:rPr>
                <w:rFonts w:hint="eastAsia" w:ascii="微软雅黑" w:hAnsi="微软雅黑" w:eastAsia="微软雅黑" w:cs="宋体"/>
                <w:b/>
                <w:bCs/>
                <w:color w:val="000000"/>
                <w:sz w:val="16"/>
                <w:szCs w:val="16"/>
                <w:lang w:eastAsia="zh-CN"/>
              </w:rPr>
            </w:pPr>
            <w:r>
              <w:rPr>
                <w:rFonts w:hint="eastAsia" w:ascii="微软雅黑" w:hAnsi="微软雅黑" w:eastAsia="微软雅黑" w:cs="宋体"/>
                <w:b/>
                <w:bCs/>
                <w:color w:val="000000"/>
                <w:sz w:val="16"/>
                <w:szCs w:val="16"/>
              </w:rPr>
              <w:t xml:space="preserve">               角色</w:t>
            </w:r>
          </w:p>
          <w:p>
            <w:pPr>
              <w:rPr>
                <w:rFonts w:ascii="微软雅黑" w:hAnsi="微软雅黑" w:eastAsia="微软雅黑" w:cs="宋体"/>
                <w:b/>
                <w:bCs/>
                <w:color w:val="000000"/>
                <w:sz w:val="16"/>
                <w:szCs w:val="16"/>
              </w:rPr>
            </w:pPr>
            <w:r>
              <w:rPr>
                <w:rFonts w:hint="eastAsia" w:ascii="微软雅黑" w:hAnsi="微软雅黑" w:eastAsia="微软雅黑" w:cs="宋体"/>
                <w:b/>
                <w:bCs/>
                <w:color w:val="000000"/>
                <w:sz w:val="16"/>
                <w:szCs w:val="16"/>
              </w:rPr>
              <w:t xml:space="preserve">    功能</w:t>
            </w:r>
          </w:p>
        </w:tc>
        <w:tc>
          <w:tcPr>
            <w:tcW w:w="2268" w:type="dxa"/>
            <w:tcBorders>
              <w:top w:val="nil"/>
              <w:left w:val="nil"/>
              <w:bottom w:val="single" w:color="auto" w:sz="4" w:space="0"/>
              <w:right w:val="single" w:color="auto" w:sz="4" w:space="0"/>
            </w:tcBorders>
            <w:shd w:val="clear" w:color="auto" w:fill="FFC000"/>
            <w:noWrap/>
            <w:vAlign w:val="center"/>
          </w:tcPr>
          <w:p>
            <w:pPr>
              <w:jc w:val="center"/>
              <w:rPr>
                <w:rFonts w:ascii="微软雅黑" w:hAnsi="微软雅黑" w:eastAsia="微软雅黑" w:cs="宋体"/>
                <w:b/>
                <w:bCs/>
                <w:color w:val="000000"/>
                <w:sz w:val="16"/>
                <w:szCs w:val="16"/>
              </w:rPr>
            </w:pPr>
            <w:r>
              <w:rPr>
                <w:rFonts w:hint="eastAsia" w:ascii="微软雅黑" w:hAnsi="微软雅黑" w:eastAsia="微软雅黑" w:cs="宋体"/>
                <w:b/>
                <w:bCs/>
                <w:color w:val="000000"/>
                <w:sz w:val="16"/>
                <w:szCs w:val="16"/>
              </w:rPr>
              <w:t>业务操作员</w:t>
            </w:r>
          </w:p>
        </w:tc>
        <w:tc>
          <w:tcPr>
            <w:tcW w:w="2268" w:type="dxa"/>
            <w:tcBorders>
              <w:top w:val="nil"/>
              <w:left w:val="nil"/>
              <w:bottom w:val="single" w:color="auto" w:sz="4" w:space="0"/>
              <w:right w:val="single" w:color="auto" w:sz="4" w:space="0"/>
            </w:tcBorders>
            <w:shd w:val="clear" w:color="auto" w:fill="FFC000"/>
            <w:noWrap/>
            <w:vAlign w:val="center"/>
          </w:tcPr>
          <w:p>
            <w:pPr>
              <w:jc w:val="center"/>
              <w:rPr>
                <w:rFonts w:ascii="微软雅黑" w:hAnsi="微软雅黑" w:eastAsia="微软雅黑" w:cs="宋体"/>
                <w:b/>
                <w:bCs/>
                <w:color w:val="000000"/>
                <w:sz w:val="16"/>
                <w:szCs w:val="16"/>
              </w:rPr>
            </w:pPr>
            <w:r>
              <w:rPr>
                <w:rFonts w:hint="eastAsia" w:ascii="微软雅黑" w:hAnsi="微软雅黑" w:eastAsia="微软雅黑" w:cs="宋体"/>
                <w:b/>
                <w:bCs/>
                <w:color w:val="000000"/>
                <w:sz w:val="16"/>
                <w:szCs w:val="16"/>
              </w:rPr>
              <w:t>审核人员</w:t>
            </w:r>
          </w:p>
        </w:tc>
        <w:tc>
          <w:tcPr>
            <w:tcW w:w="2268" w:type="dxa"/>
            <w:tcBorders>
              <w:top w:val="nil"/>
              <w:left w:val="nil"/>
              <w:bottom w:val="single" w:color="auto" w:sz="4" w:space="0"/>
              <w:right w:val="single" w:color="auto" w:sz="4" w:space="0"/>
            </w:tcBorders>
            <w:shd w:val="clear" w:color="auto" w:fill="FFC000"/>
            <w:noWrap/>
            <w:vAlign w:val="center"/>
          </w:tcPr>
          <w:p>
            <w:pPr>
              <w:jc w:val="center"/>
              <w:rPr>
                <w:rFonts w:ascii="微软雅黑" w:hAnsi="微软雅黑" w:eastAsia="微软雅黑" w:cs="宋体"/>
                <w:b/>
                <w:bCs/>
                <w:color w:val="000000"/>
                <w:sz w:val="16"/>
                <w:szCs w:val="16"/>
              </w:rPr>
            </w:pPr>
            <w:r>
              <w:rPr>
                <w:rFonts w:hint="eastAsia" w:ascii="微软雅黑" w:hAnsi="微软雅黑" w:eastAsia="微软雅黑" w:cs="宋体"/>
                <w:b/>
                <w:bCs/>
                <w:color w:val="000000"/>
                <w:sz w:val="16"/>
                <w:szCs w:val="16"/>
              </w:rPr>
              <w:t>系统管理员</w:t>
            </w:r>
          </w:p>
        </w:tc>
      </w:tr>
      <w:tr>
        <w:tblPrEx>
          <w:tblCellMar>
            <w:top w:w="0" w:type="dxa"/>
            <w:left w:w="108" w:type="dxa"/>
            <w:bottom w:w="0" w:type="dxa"/>
            <w:right w:w="108" w:type="dxa"/>
          </w:tblCellMar>
        </w:tblPrEx>
        <w:trPr>
          <w:trHeight w:val="270" w:hRule="atLeast"/>
        </w:trPr>
        <w:tc>
          <w:tcPr>
            <w:tcW w:w="2547" w:type="dxa"/>
            <w:tcBorders>
              <w:top w:val="nil"/>
              <w:left w:val="single" w:color="auto" w:sz="4" w:space="0"/>
              <w:bottom w:val="single" w:color="auto" w:sz="4" w:space="0"/>
              <w:right w:val="single" w:color="auto" w:sz="4" w:space="0"/>
            </w:tcBorders>
            <w:shd w:val="clear" w:color="auto" w:fill="92D050"/>
            <w:noWrap/>
            <w:vAlign w:val="bottom"/>
          </w:tcPr>
          <w:p>
            <w:pPr>
              <w:jc w:val="center"/>
              <w:rPr>
                <w:rFonts w:ascii="微软雅黑" w:hAnsi="微软雅黑" w:eastAsia="微软雅黑" w:cs="宋体"/>
                <w:color w:val="000000"/>
                <w:sz w:val="16"/>
                <w:szCs w:val="16"/>
              </w:rPr>
            </w:pPr>
            <w:r>
              <w:rPr>
                <w:rFonts w:hint="eastAsia" w:ascii="微软雅黑" w:hAnsi="微软雅黑" w:eastAsia="微软雅黑" w:cs="宋体"/>
                <w:color w:val="000000"/>
                <w:sz w:val="16"/>
                <w:szCs w:val="16"/>
              </w:rPr>
              <w:t>用户管理</w:t>
            </w:r>
          </w:p>
        </w:tc>
        <w:tc>
          <w:tcPr>
            <w:tcW w:w="2268" w:type="dxa"/>
            <w:tcBorders>
              <w:top w:val="nil"/>
              <w:left w:val="nil"/>
              <w:bottom w:val="single" w:color="auto" w:sz="4" w:space="0"/>
              <w:right w:val="single" w:color="auto" w:sz="4" w:space="0"/>
            </w:tcBorders>
            <w:shd w:val="clear" w:color="auto" w:fill="auto"/>
            <w:noWrap/>
            <w:vAlign w:val="bottom"/>
          </w:tcPr>
          <w:p>
            <w:pPr>
              <w:jc w:val="center"/>
              <w:rPr>
                <w:rFonts w:ascii="微软雅黑" w:hAnsi="微软雅黑" w:eastAsia="微软雅黑" w:cs="宋体"/>
                <w:color w:val="000000"/>
                <w:sz w:val="16"/>
                <w:szCs w:val="16"/>
              </w:rPr>
            </w:pPr>
          </w:p>
        </w:tc>
        <w:tc>
          <w:tcPr>
            <w:tcW w:w="2268" w:type="dxa"/>
            <w:tcBorders>
              <w:top w:val="nil"/>
              <w:left w:val="nil"/>
              <w:bottom w:val="single" w:color="auto" w:sz="4" w:space="0"/>
              <w:right w:val="single" w:color="auto" w:sz="4" w:space="0"/>
            </w:tcBorders>
            <w:noWrap/>
            <w:vAlign w:val="bottom"/>
          </w:tcPr>
          <w:p>
            <w:pPr>
              <w:jc w:val="center"/>
              <w:rPr>
                <w:rFonts w:ascii="微软雅黑" w:hAnsi="微软雅黑" w:eastAsia="微软雅黑" w:cs="宋体"/>
                <w:color w:val="000000"/>
                <w:sz w:val="16"/>
                <w:szCs w:val="16"/>
              </w:rPr>
            </w:pPr>
          </w:p>
        </w:tc>
        <w:tc>
          <w:tcPr>
            <w:tcW w:w="2268" w:type="dxa"/>
            <w:tcBorders>
              <w:top w:val="nil"/>
              <w:left w:val="nil"/>
              <w:bottom w:val="single" w:color="auto" w:sz="4" w:space="0"/>
              <w:right w:val="single" w:color="auto" w:sz="4" w:space="0"/>
            </w:tcBorders>
            <w:shd w:val="clear" w:color="auto" w:fill="92D050"/>
            <w:noWrap/>
            <w:vAlign w:val="bottom"/>
          </w:tcPr>
          <w:p>
            <w:pPr>
              <w:jc w:val="center"/>
              <w:rPr>
                <w:rFonts w:ascii="微软雅黑" w:hAnsi="微软雅黑" w:eastAsia="微软雅黑" w:cs="宋体"/>
                <w:color w:val="000000"/>
                <w:sz w:val="16"/>
                <w:szCs w:val="16"/>
              </w:rPr>
            </w:pPr>
            <w:r>
              <w:rPr>
                <w:rFonts w:hint="eastAsia" w:ascii="微软雅黑" w:hAnsi="微软雅黑" w:eastAsia="微软雅黑" w:cs="宋体"/>
                <w:color w:val="000000"/>
                <w:sz w:val="16"/>
                <w:szCs w:val="16"/>
              </w:rPr>
              <w:t>√</w:t>
            </w:r>
          </w:p>
        </w:tc>
      </w:tr>
      <w:tr>
        <w:tblPrEx>
          <w:tblCellMar>
            <w:top w:w="0" w:type="dxa"/>
            <w:left w:w="108" w:type="dxa"/>
            <w:bottom w:w="0" w:type="dxa"/>
            <w:right w:w="108" w:type="dxa"/>
          </w:tblCellMar>
        </w:tblPrEx>
        <w:trPr>
          <w:trHeight w:val="270" w:hRule="atLeast"/>
        </w:trPr>
        <w:tc>
          <w:tcPr>
            <w:tcW w:w="2547" w:type="dxa"/>
            <w:tcBorders>
              <w:top w:val="nil"/>
              <w:left w:val="single" w:color="auto" w:sz="4" w:space="0"/>
              <w:bottom w:val="single" w:color="auto" w:sz="4" w:space="0"/>
              <w:right w:val="single" w:color="auto" w:sz="4" w:space="0"/>
            </w:tcBorders>
            <w:shd w:val="clear" w:color="auto" w:fill="92D050"/>
            <w:noWrap/>
            <w:vAlign w:val="bottom"/>
          </w:tcPr>
          <w:p>
            <w:pPr>
              <w:jc w:val="center"/>
              <w:rPr>
                <w:rFonts w:ascii="微软雅黑" w:hAnsi="微软雅黑" w:eastAsia="微软雅黑" w:cs="宋体"/>
                <w:color w:val="000000"/>
                <w:sz w:val="16"/>
                <w:szCs w:val="16"/>
              </w:rPr>
            </w:pPr>
            <w:r>
              <w:rPr>
                <w:rFonts w:hint="eastAsia" w:ascii="微软雅黑" w:hAnsi="微软雅黑" w:eastAsia="微软雅黑" w:cs="宋体"/>
                <w:color w:val="000000"/>
                <w:sz w:val="16"/>
                <w:szCs w:val="16"/>
              </w:rPr>
              <w:t>权限管理</w:t>
            </w:r>
          </w:p>
        </w:tc>
        <w:tc>
          <w:tcPr>
            <w:tcW w:w="2268" w:type="dxa"/>
            <w:tcBorders>
              <w:top w:val="nil"/>
              <w:left w:val="nil"/>
              <w:bottom w:val="single" w:color="auto" w:sz="4" w:space="0"/>
              <w:right w:val="single" w:color="auto" w:sz="4" w:space="0"/>
            </w:tcBorders>
            <w:noWrap/>
            <w:vAlign w:val="bottom"/>
          </w:tcPr>
          <w:p>
            <w:pPr>
              <w:jc w:val="center"/>
              <w:rPr>
                <w:rFonts w:ascii="微软雅黑" w:hAnsi="微软雅黑" w:eastAsia="微软雅黑" w:cs="宋体"/>
                <w:color w:val="000000"/>
                <w:sz w:val="16"/>
                <w:szCs w:val="16"/>
              </w:rPr>
            </w:pPr>
          </w:p>
        </w:tc>
        <w:tc>
          <w:tcPr>
            <w:tcW w:w="2268" w:type="dxa"/>
            <w:tcBorders>
              <w:top w:val="nil"/>
              <w:left w:val="nil"/>
              <w:bottom w:val="single" w:color="auto" w:sz="4" w:space="0"/>
              <w:right w:val="single" w:color="auto" w:sz="4" w:space="0"/>
            </w:tcBorders>
            <w:noWrap/>
            <w:vAlign w:val="bottom"/>
          </w:tcPr>
          <w:p>
            <w:pPr>
              <w:jc w:val="center"/>
              <w:rPr>
                <w:rFonts w:ascii="微软雅黑" w:hAnsi="微软雅黑" w:eastAsia="微软雅黑" w:cs="宋体"/>
                <w:color w:val="000000"/>
                <w:sz w:val="16"/>
                <w:szCs w:val="16"/>
              </w:rPr>
            </w:pPr>
          </w:p>
        </w:tc>
        <w:tc>
          <w:tcPr>
            <w:tcW w:w="2268" w:type="dxa"/>
            <w:tcBorders>
              <w:top w:val="nil"/>
              <w:left w:val="nil"/>
              <w:bottom w:val="single" w:color="auto" w:sz="4" w:space="0"/>
              <w:right w:val="single" w:color="auto" w:sz="4" w:space="0"/>
            </w:tcBorders>
            <w:shd w:val="clear" w:color="auto" w:fill="92D050"/>
            <w:noWrap/>
            <w:vAlign w:val="bottom"/>
          </w:tcPr>
          <w:p>
            <w:pPr>
              <w:jc w:val="center"/>
              <w:rPr>
                <w:rFonts w:ascii="微软雅黑" w:hAnsi="微软雅黑" w:eastAsia="微软雅黑" w:cs="宋体"/>
                <w:color w:val="000000"/>
                <w:sz w:val="16"/>
                <w:szCs w:val="16"/>
              </w:rPr>
            </w:pPr>
            <w:r>
              <w:rPr>
                <w:rFonts w:hint="eastAsia" w:ascii="微软雅黑" w:hAnsi="微软雅黑" w:eastAsia="微软雅黑" w:cs="宋体"/>
                <w:color w:val="000000"/>
                <w:sz w:val="16"/>
                <w:szCs w:val="16"/>
              </w:rPr>
              <w:t>√</w:t>
            </w:r>
          </w:p>
        </w:tc>
      </w:tr>
      <w:tr>
        <w:tblPrEx>
          <w:tblCellMar>
            <w:top w:w="0" w:type="dxa"/>
            <w:left w:w="108" w:type="dxa"/>
            <w:bottom w:w="0" w:type="dxa"/>
            <w:right w:w="108" w:type="dxa"/>
          </w:tblCellMar>
        </w:tblPrEx>
        <w:trPr>
          <w:trHeight w:val="270" w:hRule="atLeast"/>
        </w:trPr>
        <w:tc>
          <w:tcPr>
            <w:tcW w:w="2547" w:type="dxa"/>
            <w:tcBorders>
              <w:top w:val="nil"/>
              <w:left w:val="single" w:color="auto" w:sz="4" w:space="0"/>
              <w:bottom w:val="single" w:color="auto" w:sz="4" w:space="0"/>
              <w:right w:val="single" w:color="auto" w:sz="4" w:space="0"/>
            </w:tcBorders>
            <w:shd w:val="clear" w:color="auto" w:fill="92D050"/>
            <w:noWrap/>
            <w:vAlign w:val="bottom"/>
          </w:tcPr>
          <w:p>
            <w:pPr>
              <w:jc w:val="center"/>
              <w:rPr>
                <w:rFonts w:ascii="微软雅黑" w:hAnsi="微软雅黑" w:eastAsia="微软雅黑" w:cs="宋体"/>
                <w:color w:val="000000"/>
                <w:sz w:val="16"/>
                <w:szCs w:val="16"/>
              </w:rPr>
            </w:pPr>
            <w:r>
              <w:rPr>
                <w:rFonts w:hint="eastAsia" w:ascii="微软雅黑" w:hAnsi="微软雅黑" w:eastAsia="微软雅黑" w:cs="宋体"/>
                <w:color w:val="000000"/>
                <w:sz w:val="16"/>
                <w:szCs w:val="16"/>
              </w:rPr>
              <w:t>密钥管理</w:t>
            </w:r>
          </w:p>
        </w:tc>
        <w:tc>
          <w:tcPr>
            <w:tcW w:w="2268" w:type="dxa"/>
            <w:tcBorders>
              <w:top w:val="nil"/>
              <w:left w:val="nil"/>
              <w:bottom w:val="single" w:color="auto" w:sz="4" w:space="0"/>
              <w:right w:val="single" w:color="auto" w:sz="4" w:space="0"/>
            </w:tcBorders>
            <w:shd w:val="clear" w:color="auto" w:fill="92D050"/>
            <w:noWrap/>
            <w:vAlign w:val="bottom"/>
          </w:tcPr>
          <w:p>
            <w:pPr>
              <w:jc w:val="center"/>
              <w:rPr>
                <w:rFonts w:ascii="微软雅黑" w:hAnsi="微软雅黑" w:eastAsia="微软雅黑" w:cs="宋体"/>
                <w:color w:val="000000"/>
                <w:sz w:val="16"/>
                <w:szCs w:val="16"/>
              </w:rPr>
            </w:pPr>
            <w:r>
              <w:rPr>
                <w:rFonts w:hint="eastAsia" w:ascii="微软雅黑" w:hAnsi="微软雅黑" w:eastAsia="微软雅黑" w:cs="宋体"/>
                <w:color w:val="000000"/>
                <w:sz w:val="16"/>
                <w:szCs w:val="16"/>
              </w:rPr>
              <w:t>√</w:t>
            </w:r>
          </w:p>
        </w:tc>
        <w:tc>
          <w:tcPr>
            <w:tcW w:w="2268" w:type="dxa"/>
            <w:tcBorders>
              <w:top w:val="nil"/>
              <w:left w:val="nil"/>
              <w:bottom w:val="single" w:color="auto" w:sz="4" w:space="0"/>
              <w:right w:val="single" w:color="auto" w:sz="4" w:space="0"/>
            </w:tcBorders>
            <w:shd w:val="clear" w:color="auto" w:fill="auto"/>
            <w:noWrap/>
            <w:vAlign w:val="bottom"/>
          </w:tcPr>
          <w:p>
            <w:pPr>
              <w:jc w:val="center"/>
              <w:rPr>
                <w:rFonts w:ascii="微软雅黑" w:hAnsi="微软雅黑" w:eastAsia="微软雅黑" w:cs="宋体"/>
                <w:color w:val="000000"/>
                <w:sz w:val="16"/>
                <w:szCs w:val="16"/>
              </w:rPr>
            </w:pPr>
          </w:p>
        </w:tc>
        <w:tc>
          <w:tcPr>
            <w:tcW w:w="2268" w:type="dxa"/>
            <w:tcBorders>
              <w:top w:val="nil"/>
              <w:left w:val="nil"/>
              <w:bottom w:val="single" w:color="auto" w:sz="4" w:space="0"/>
              <w:right w:val="single" w:color="auto" w:sz="4" w:space="0"/>
            </w:tcBorders>
            <w:shd w:val="clear" w:color="auto" w:fill="auto"/>
            <w:noWrap/>
            <w:vAlign w:val="bottom"/>
          </w:tcPr>
          <w:p>
            <w:pPr>
              <w:jc w:val="center"/>
              <w:rPr>
                <w:rFonts w:ascii="微软雅黑" w:hAnsi="微软雅黑" w:eastAsia="微软雅黑" w:cs="宋体"/>
                <w:color w:val="000000"/>
                <w:sz w:val="16"/>
                <w:szCs w:val="16"/>
              </w:rPr>
            </w:pPr>
          </w:p>
        </w:tc>
      </w:tr>
      <w:tr>
        <w:tblPrEx>
          <w:tblCellMar>
            <w:top w:w="0" w:type="dxa"/>
            <w:left w:w="108" w:type="dxa"/>
            <w:bottom w:w="0" w:type="dxa"/>
            <w:right w:w="108" w:type="dxa"/>
          </w:tblCellMar>
        </w:tblPrEx>
        <w:trPr>
          <w:trHeight w:val="270" w:hRule="atLeast"/>
        </w:trPr>
        <w:tc>
          <w:tcPr>
            <w:tcW w:w="2547" w:type="dxa"/>
            <w:tcBorders>
              <w:top w:val="nil"/>
              <w:left w:val="single" w:color="auto" w:sz="4" w:space="0"/>
              <w:bottom w:val="single" w:color="auto" w:sz="4" w:space="0"/>
              <w:right w:val="single" w:color="auto" w:sz="4" w:space="0"/>
            </w:tcBorders>
            <w:shd w:val="clear" w:color="auto" w:fill="92D050"/>
            <w:noWrap/>
            <w:vAlign w:val="bottom"/>
          </w:tcPr>
          <w:p>
            <w:pPr>
              <w:jc w:val="center"/>
              <w:rPr>
                <w:rFonts w:ascii="微软雅黑" w:hAnsi="微软雅黑" w:eastAsia="微软雅黑" w:cs="宋体"/>
                <w:color w:val="000000"/>
                <w:sz w:val="16"/>
                <w:szCs w:val="16"/>
              </w:rPr>
            </w:pPr>
            <w:r>
              <w:rPr>
                <w:rFonts w:hint="eastAsia" w:ascii="微软雅黑" w:hAnsi="微软雅黑" w:eastAsia="微软雅黑" w:cs="宋体"/>
                <w:color w:val="000000"/>
                <w:sz w:val="16"/>
                <w:szCs w:val="16"/>
              </w:rPr>
              <w:t>固件管理</w:t>
            </w:r>
          </w:p>
        </w:tc>
        <w:tc>
          <w:tcPr>
            <w:tcW w:w="2268" w:type="dxa"/>
            <w:tcBorders>
              <w:top w:val="nil"/>
              <w:left w:val="nil"/>
              <w:bottom w:val="single" w:color="auto" w:sz="4" w:space="0"/>
              <w:right w:val="single" w:color="auto" w:sz="4" w:space="0"/>
            </w:tcBorders>
            <w:shd w:val="clear" w:color="auto" w:fill="92D050"/>
            <w:noWrap/>
            <w:vAlign w:val="bottom"/>
          </w:tcPr>
          <w:p>
            <w:pPr>
              <w:jc w:val="center"/>
              <w:rPr>
                <w:rFonts w:ascii="微软雅黑" w:hAnsi="微软雅黑" w:eastAsia="微软雅黑" w:cs="宋体"/>
                <w:color w:val="000000"/>
                <w:sz w:val="16"/>
                <w:szCs w:val="16"/>
              </w:rPr>
            </w:pPr>
            <w:r>
              <w:rPr>
                <w:rFonts w:hint="eastAsia" w:ascii="微软雅黑" w:hAnsi="微软雅黑" w:eastAsia="微软雅黑" w:cs="宋体"/>
                <w:color w:val="000000"/>
                <w:sz w:val="16"/>
                <w:szCs w:val="16"/>
              </w:rPr>
              <w:t>√</w:t>
            </w:r>
          </w:p>
        </w:tc>
        <w:tc>
          <w:tcPr>
            <w:tcW w:w="2268" w:type="dxa"/>
            <w:tcBorders>
              <w:top w:val="nil"/>
              <w:left w:val="nil"/>
              <w:bottom w:val="single" w:color="auto" w:sz="4" w:space="0"/>
              <w:right w:val="single" w:color="auto" w:sz="4" w:space="0"/>
            </w:tcBorders>
            <w:shd w:val="clear" w:color="auto" w:fill="auto"/>
            <w:noWrap/>
            <w:vAlign w:val="bottom"/>
          </w:tcPr>
          <w:p>
            <w:pPr>
              <w:jc w:val="center"/>
              <w:rPr>
                <w:rFonts w:ascii="微软雅黑" w:hAnsi="微软雅黑" w:eastAsia="微软雅黑" w:cs="宋体"/>
                <w:color w:val="000000"/>
                <w:sz w:val="16"/>
                <w:szCs w:val="16"/>
              </w:rPr>
            </w:pPr>
          </w:p>
        </w:tc>
        <w:tc>
          <w:tcPr>
            <w:tcW w:w="2268" w:type="dxa"/>
            <w:tcBorders>
              <w:top w:val="nil"/>
              <w:left w:val="nil"/>
              <w:bottom w:val="single" w:color="auto" w:sz="4" w:space="0"/>
              <w:right w:val="single" w:color="auto" w:sz="4" w:space="0"/>
            </w:tcBorders>
            <w:shd w:val="clear" w:color="auto" w:fill="auto"/>
            <w:noWrap/>
            <w:vAlign w:val="bottom"/>
          </w:tcPr>
          <w:p>
            <w:pPr>
              <w:jc w:val="center"/>
              <w:rPr>
                <w:rFonts w:ascii="微软雅黑" w:hAnsi="微软雅黑" w:eastAsia="微软雅黑" w:cs="宋体"/>
                <w:color w:val="000000"/>
                <w:sz w:val="16"/>
                <w:szCs w:val="16"/>
              </w:rPr>
            </w:pPr>
          </w:p>
        </w:tc>
      </w:tr>
      <w:tr>
        <w:tblPrEx>
          <w:tblCellMar>
            <w:top w:w="0" w:type="dxa"/>
            <w:left w:w="108" w:type="dxa"/>
            <w:bottom w:w="0" w:type="dxa"/>
            <w:right w:w="108" w:type="dxa"/>
          </w:tblCellMar>
        </w:tblPrEx>
        <w:trPr>
          <w:trHeight w:val="270" w:hRule="atLeast"/>
        </w:trPr>
        <w:tc>
          <w:tcPr>
            <w:tcW w:w="2547" w:type="dxa"/>
            <w:tcBorders>
              <w:top w:val="nil"/>
              <w:left w:val="single" w:color="auto" w:sz="4" w:space="0"/>
              <w:bottom w:val="single" w:color="auto" w:sz="4" w:space="0"/>
              <w:right w:val="single" w:color="auto" w:sz="4" w:space="0"/>
            </w:tcBorders>
            <w:shd w:val="clear" w:color="auto" w:fill="92D050"/>
            <w:noWrap/>
            <w:vAlign w:val="bottom"/>
          </w:tcPr>
          <w:p>
            <w:pPr>
              <w:jc w:val="center"/>
              <w:rPr>
                <w:rFonts w:ascii="微软雅黑" w:hAnsi="微软雅黑" w:eastAsia="微软雅黑" w:cs="宋体"/>
                <w:color w:val="000000"/>
                <w:sz w:val="16"/>
                <w:szCs w:val="16"/>
              </w:rPr>
            </w:pPr>
            <w:r>
              <w:rPr>
                <w:rFonts w:hint="eastAsia" w:ascii="微软雅黑" w:hAnsi="微软雅黑" w:eastAsia="微软雅黑" w:cs="宋体"/>
                <w:color w:val="000000"/>
                <w:sz w:val="16"/>
                <w:szCs w:val="16"/>
              </w:rPr>
              <w:t>全局策略</w:t>
            </w:r>
          </w:p>
        </w:tc>
        <w:tc>
          <w:tcPr>
            <w:tcW w:w="2268" w:type="dxa"/>
            <w:tcBorders>
              <w:top w:val="nil"/>
              <w:left w:val="nil"/>
              <w:bottom w:val="single" w:color="auto" w:sz="4" w:space="0"/>
              <w:right w:val="single" w:color="auto" w:sz="4" w:space="0"/>
            </w:tcBorders>
            <w:shd w:val="clear" w:color="auto" w:fill="92D050"/>
            <w:noWrap/>
            <w:vAlign w:val="bottom"/>
          </w:tcPr>
          <w:p>
            <w:pPr>
              <w:jc w:val="center"/>
              <w:rPr>
                <w:rFonts w:ascii="微软雅黑" w:hAnsi="微软雅黑" w:eastAsia="微软雅黑" w:cs="宋体"/>
                <w:color w:val="000000"/>
                <w:sz w:val="16"/>
                <w:szCs w:val="16"/>
              </w:rPr>
            </w:pPr>
            <w:r>
              <w:rPr>
                <w:rFonts w:hint="eastAsia" w:ascii="微软雅黑" w:hAnsi="微软雅黑" w:eastAsia="微软雅黑" w:cs="宋体"/>
                <w:color w:val="000000"/>
                <w:sz w:val="16"/>
                <w:szCs w:val="16"/>
              </w:rPr>
              <w:t>√</w:t>
            </w:r>
          </w:p>
        </w:tc>
        <w:tc>
          <w:tcPr>
            <w:tcW w:w="2268" w:type="dxa"/>
            <w:tcBorders>
              <w:top w:val="nil"/>
              <w:left w:val="nil"/>
              <w:bottom w:val="single" w:color="auto" w:sz="4" w:space="0"/>
              <w:right w:val="single" w:color="auto" w:sz="4" w:space="0"/>
            </w:tcBorders>
            <w:shd w:val="clear" w:color="auto" w:fill="auto"/>
            <w:noWrap/>
            <w:vAlign w:val="bottom"/>
          </w:tcPr>
          <w:p>
            <w:pPr>
              <w:jc w:val="center"/>
              <w:rPr>
                <w:rFonts w:ascii="微软雅黑" w:hAnsi="微软雅黑" w:eastAsia="微软雅黑" w:cs="宋体"/>
                <w:color w:val="000000"/>
                <w:sz w:val="16"/>
                <w:szCs w:val="16"/>
              </w:rPr>
            </w:pPr>
          </w:p>
        </w:tc>
        <w:tc>
          <w:tcPr>
            <w:tcW w:w="2268" w:type="dxa"/>
            <w:tcBorders>
              <w:top w:val="nil"/>
              <w:left w:val="nil"/>
              <w:bottom w:val="single" w:color="auto" w:sz="4" w:space="0"/>
              <w:right w:val="single" w:color="auto" w:sz="4" w:space="0"/>
            </w:tcBorders>
            <w:shd w:val="clear" w:color="auto" w:fill="auto"/>
            <w:noWrap/>
            <w:vAlign w:val="bottom"/>
          </w:tcPr>
          <w:p>
            <w:pPr>
              <w:jc w:val="center"/>
              <w:rPr>
                <w:rFonts w:ascii="微软雅黑" w:hAnsi="微软雅黑" w:eastAsia="微软雅黑" w:cs="宋体"/>
                <w:color w:val="000000"/>
                <w:sz w:val="16"/>
                <w:szCs w:val="16"/>
              </w:rPr>
            </w:pPr>
          </w:p>
        </w:tc>
      </w:tr>
      <w:tr>
        <w:tblPrEx>
          <w:tblCellMar>
            <w:top w:w="0" w:type="dxa"/>
            <w:left w:w="108" w:type="dxa"/>
            <w:bottom w:w="0" w:type="dxa"/>
            <w:right w:w="108" w:type="dxa"/>
          </w:tblCellMar>
        </w:tblPrEx>
        <w:trPr>
          <w:trHeight w:val="270" w:hRule="atLeast"/>
        </w:trPr>
        <w:tc>
          <w:tcPr>
            <w:tcW w:w="2547" w:type="dxa"/>
            <w:tcBorders>
              <w:top w:val="nil"/>
              <w:left w:val="single" w:color="auto" w:sz="4" w:space="0"/>
              <w:bottom w:val="single" w:color="auto" w:sz="4" w:space="0"/>
              <w:right w:val="single" w:color="auto" w:sz="4" w:space="0"/>
            </w:tcBorders>
            <w:shd w:val="clear" w:color="auto" w:fill="92D050"/>
            <w:noWrap/>
            <w:vAlign w:val="bottom"/>
          </w:tcPr>
          <w:p>
            <w:pPr>
              <w:jc w:val="center"/>
              <w:rPr>
                <w:rFonts w:ascii="微软雅黑" w:hAnsi="微软雅黑" w:eastAsia="微软雅黑" w:cs="宋体"/>
                <w:color w:val="000000"/>
                <w:sz w:val="16"/>
                <w:szCs w:val="16"/>
              </w:rPr>
            </w:pPr>
            <w:r>
              <w:rPr>
                <w:rFonts w:hint="eastAsia" w:ascii="微软雅黑" w:hAnsi="微软雅黑" w:eastAsia="微软雅黑" w:cs="宋体"/>
                <w:color w:val="000000"/>
                <w:sz w:val="16"/>
                <w:szCs w:val="16"/>
              </w:rPr>
              <w:t>固件策略</w:t>
            </w:r>
          </w:p>
        </w:tc>
        <w:tc>
          <w:tcPr>
            <w:tcW w:w="2268" w:type="dxa"/>
            <w:tcBorders>
              <w:top w:val="nil"/>
              <w:left w:val="nil"/>
              <w:bottom w:val="single" w:color="auto" w:sz="4" w:space="0"/>
              <w:right w:val="single" w:color="auto" w:sz="4" w:space="0"/>
            </w:tcBorders>
            <w:shd w:val="clear" w:color="auto" w:fill="92D050"/>
            <w:noWrap/>
            <w:vAlign w:val="bottom"/>
          </w:tcPr>
          <w:p>
            <w:pPr>
              <w:jc w:val="center"/>
              <w:rPr>
                <w:rFonts w:ascii="微软雅黑" w:hAnsi="微软雅黑" w:eastAsia="微软雅黑" w:cs="宋体"/>
                <w:color w:val="000000"/>
                <w:sz w:val="16"/>
                <w:szCs w:val="16"/>
              </w:rPr>
            </w:pPr>
            <w:r>
              <w:rPr>
                <w:rFonts w:hint="eastAsia" w:ascii="微软雅黑" w:hAnsi="微软雅黑" w:eastAsia="微软雅黑" w:cs="宋体"/>
                <w:color w:val="000000"/>
                <w:sz w:val="16"/>
                <w:szCs w:val="16"/>
              </w:rPr>
              <w:t>√</w:t>
            </w:r>
          </w:p>
        </w:tc>
        <w:tc>
          <w:tcPr>
            <w:tcW w:w="2268" w:type="dxa"/>
            <w:tcBorders>
              <w:top w:val="nil"/>
              <w:left w:val="nil"/>
              <w:bottom w:val="single" w:color="auto" w:sz="4" w:space="0"/>
              <w:right w:val="single" w:color="auto" w:sz="4" w:space="0"/>
            </w:tcBorders>
            <w:shd w:val="clear" w:color="auto" w:fill="auto"/>
            <w:noWrap/>
            <w:vAlign w:val="bottom"/>
          </w:tcPr>
          <w:p>
            <w:pPr>
              <w:jc w:val="center"/>
              <w:rPr>
                <w:rFonts w:ascii="微软雅黑" w:hAnsi="微软雅黑" w:eastAsia="微软雅黑" w:cs="宋体"/>
                <w:color w:val="000000"/>
                <w:sz w:val="16"/>
                <w:szCs w:val="16"/>
              </w:rPr>
            </w:pPr>
          </w:p>
        </w:tc>
        <w:tc>
          <w:tcPr>
            <w:tcW w:w="2268" w:type="dxa"/>
            <w:tcBorders>
              <w:top w:val="nil"/>
              <w:left w:val="nil"/>
              <w:bottom w:val="single" w:color="auto" w:sz="4" w:space="0"/>
              <w:right w:val="single" w:color="auto" w:sz="4" w:space="0"/>
            </w:tcBorders>
            <w:shd w:val="clear" w:color="auto" w:fill="auto"/>
            <w:noWrap/>
            <w:vAlign w:val="bottom"/>
          </w:tcPr>
          <w:p>
            <w:pPr>
              <w:jc w:val="center"/>
              <w:rPr>
                <w:rFonts w:ascii="微软雅黑" w:hAnsi="微软雅黑" w:eastAsia="微软雅黑" w:cs="宋体"/>
                <w:color w:val="000000"/>
                <w:sz w:val="16"/>
                <w:szCs w:val="16"/>
              </w:rPr>
            </w:pPr>
          </w:p>
        </w:tc>
      </w:tr>
      <w:tr>
        <w:tblPrEx>
          <w:tblCellMar>
            <w:top w:w="0" w:type="dxa"/>
            <w:left w:w="108" w:type="dxa"/>
            <w:bottom w:w="0" w:type="dxa"/>
            <w:right w:w="108" w:type="dxa"/>
          </w:tblCellMar>
        </w:tblPrEx>
        <w:trPr>
          <w:trHeight w:val="270" w:hRule="atLeast"/>
        </w:trPr>
        <w:tc>
          <w:tcPr>
            <w:tcW w:w="2547" w:type="dxa"/>
            <w:tcBorders>
              <w:top w:val="nil"/>
              <w:left w:val="single" w:color="auto" w:sz="4" w:space="0"/>
              <w:bottom w:val="single" w:color="auto" w:sz="4" w:space="0"/>
              <w:right w:val="single" w:color="auto" w:sz="4" w:space="0"/>
            </w:tcBorders>
            <w:shd w:val="clear" w:color="auto" w:fill="92D050"/>
            <w:noWrap/>
            <w:vAlign w:val="bottom"/>
          </w:tcPr>
          <w:p>
            <w:pPr>
              <w:jc w:val="center"/>
              <w:rPr>
                <w:rFonts w:ascii="微软雅黑" w:hAnsi="微软雅黑" w:eastAsia="微软雅黑" w:cs="宋体"/>
                <w:color w:val="000000"/>
                <w:sz w:val="16"/>
                <w:szCs w:val="16"/>
              </w:rPr>
            </w:pPr>
            <w:r>
              <w:rPr>
                <w:rFonts w:hint="eastAsia" w:ascii="微软雅黑" w:hAnsi="微软雅黑" w:eastAsia="微软雅黑" w:cs="宋体"/>
                <w:color w:val="000000"/>
                <w:sz w:val="16"/>
                <w:szCs w:val="16"/>
              </w:rPr>
              <w:t>操作日志</w:t>
            </w:r>
          </w:p>
        </w:tc>
        <w:tc>
          <w:tcPr>
            <w:tcW w:w="2268" w:type="dxa"/>
            <w:tcBorders>
              <w:top w:val="nil"/>
              <w:left w:val="nil"/>
              <w:bottom w:val="single" w:color="auto" w:sz="4" w:space="0"/>
              <w:right w:val="single" w:color="auto" w:sz="4" w:space="0"/>
            </w:tcBorders>
            <w:noWrap/>
            <w:vAlign w:val="bottom"/>
          </w:tcPr>
          <w:p>
            <w:pPr>
              <w:jc w:val="center"/>
              <w:rPr>
                <w:rFonts w:ascii="微软雅黑" w:hAnsi="微软雅黑" w:eastAsia="微软雅黑" w:cs="宋体"/>
                <w:color w:val="000000"/>
                <w:sz w:val="16"/>
                <w:szCs w:val="16"/>
              </w:rPr>
            </w:pPr>
          </w:p>
        </w:tc>
        <w:tc>
          <w:tcPr>
            <w:tcW w:w="2268" w:type="dxa"/>
            <w:tcBorders>
              <w:top w:val="nil"/>
              <w:left w:val="nil"/>
              <w:bottom w:val="single" w:color="auto" w:sz="4" w:space="0"/>
              <w:right w:val="single" w:color="auto" w:sz="4" w:space="0"/>
            </w:tcBorders>
            <w:shd w:val="clear" w:color="auto" w:fill="92D050"/>
            <w:noWrap/>
            <w:vAlign w:val="bottom"/>
          </w:tcPr>
          <w:p>
            <w:pPr>
              <w:jc w:val="center"/>
              <w:rPr>
                <w:rFonts w:ascii="微软雅黑" w:hAnsi="微软雅黑" w:eastAsia="微软雅黑" w:cs="宋体"/>
                <w:color w:val="000000"/>
                <w:sz w:val="16"/>
                <w:szCs w:val="16"/>
              </w:rPr>
            </w:pPr>
            <w:r>
              <w:rPr>
                <w:rFonts w:hint="eastAsia" w:ascii="微软雅黑" w:hAnsi="微软雅黑" w:eastAsia="微软雅黑" w:cs="宋体"/>
                <w:color w:val="000000"/>
                <w:sz w:val="16"/>
                <w:szCs w:val="16"/>
              </w:rPr>
              <w:t>√</w:t>
            </w:r>
          </w:p>
        </w:tc>
        <w:tc>
          <w:tcPr>
            <w:tcW w:w="2268" w:type="dxa"/>
            <w:tcBorders>
              <w:top w:val="nil"/>
              <w:left w:val="nil"/>
              <w:bottom w:val="single" w:color="auto" w:sz="4" w:space="0"/>
              <w:right w:val="single" w:color="auto" w:sz="4" w:space="0"/>
            </w:tcBorders>
            <w:shd w:val="clear" w:color="auto" w:fill="auto"/>
            <w:noWrap/>
            <w:vAlign w:val="bottom"/>
          </w:tcPr>
          <w:p>
            <w:pPr>
              <w:jc w:val="center"/>
              <w:rPr>
                <w:rFonts w:ascii="微软雅黑" w:hAnsi="微软雅黑" w:eastAsia="微软雅黑" w:cs="宋体"/>
                <w:color w:val="000000"/>
                <w:sz w:val="16"/>
                <w:szCs w:val="16"/>
              </w:rPr>
            </w:pPr>
          </w:p>
        </w:tc>
      </w:tr>
      <w:tr>
        <w:tblPrEx>
          <w:tblCellMar>
            <w:top w:w="0" w:type="dxa"/>
            <w:left w:w="108" w:type="dxa"/>
            <w:bottom w:w="0" w:type="dxa"/>
            <w:right w:w="108" w:type="dxa"/>
          </w:tblCellMar>
        </w:tblPrEx>
        <w:trPr>
          <w:trHeight w:val="270" w:hRule="atLeast"/>
        </w:trPr>
        <w:tc>
          <w:tcPr>
            <w:tcW w:w="2547" w:type="dxa"/>
            <w:tcBorders>
              <w:top w:val="nil"/>
              <w:left w:val="single" w:color="auto" w:sz="4" w:space="0"/>
              <w:bottom w:val="single" w:color="auto" w:sz="4" w:space="0"/>
              <w:right w:val="single" w:color="auto" w:sz="4" w:space="0"/>
            </w:tcBorders>
            <w:shd w:val="clear" w:color="auto" w:fill="92D050"/>
            <w:noWrap/>
            <w:vAlign w:val="bottom"/>
          </w:tcPr>
          <w:p>
            <w:pPr>
              <w:jc w:val="center"/>
              <w:rPr>
                <w:rFonts w:ascii="微软雅黑" w:hAnsi="微软雅黑" w:eastAsia="微软雅黑" w:cs="宋体"/>
                <w:color w:val="000000"/>
                <w:sz w:val="16"/>
                <w:szCs w:val="16"/>
              </w:rPr>
            </w:pPr>
            <w:r>
              <w:rPr>
                <w:rFonts w:hint="eastAsia" w:ascii="微软雅黑" w:hAnsi="微软雅黑" w:eastAsia="微软雅黑" w:cs="宋体"/>
                <w:color w:val="000000"/>
                <w:sz w:val="16"/>
                <w:szCs w:val="16"/>
              </w:rPr>
              <w:t>登录日志</w:t>
            </w:r>
          </w:p>
        </w:tc>
        <w:tc>
          <w:tcPr>
            <w:tcW w:w="2268" w:type="dxa"/>
            <w:tcBorders>
              <w:top w:val="nil"/>
              <w:left w:val="nil"/>
              <w:bottom w:val="single" w:color="auto" w:sz="4" w:space="0"/>
              <w:right w:val="single" w:color="auto" w:sz="4" w:space="0"/>
            </w:tcBorders>
            <w:noWrap/>
            <w:vAlign w:val="bottom"/>
          </w:tcPr>
          <w:p>
            <w:pPr>
              <w:jc w:val="center"/>
              <w:rPr>
                <w:rFonts w:ascii="微软雅黑" w:hAnsi="微软雅黑" w:eastAsia="微软雅黑" w:cs="宋体"/>
                <w:color w:val="000000"/>
                <w:sz w:val="16"/>
                <w:szCs w:val="16"/>
              </w:rPr>
            </w:pPr>
          </w:p>
        </w:tc>
        <w:tc>
          <w:tcPr>
            <w:tcW w:w="2268" w:type="dxa"/>
            <w:tcBorders>
              <w:top w:val="nil"/>
              <w:left w:val="nil"/>
              <w:bottom w:val="single" w:color="auto" w:sz="4" w:space="0"/>
              <w:right w:val="single" w:color="auto" w:sz="4" w:space="0"/>
            </w:tcBorders>
            <w:shd w:val="clear" w:color="auto" w:fill="92D050"/>
            <w:noWrap/>
            <w:vAlign w:val="bottom"/>
          </w:tcPr>
          <w:p>
            <w:pPr>
              <w:jc w:val="center"/>
              <w:rPr>
                <w:rFonts w:ascii="微软雅黑" w:hAnsi="微软雅黑" w:eastAsia="微软雅黑" w:cs="宋体"/>
                <w:color w:val="000000"/>
                <w:sz w:val="16"/>
                <w:szCs w:val="16"/>
              </w:rPr>
            </w:pPr>
            <w:r>
              <w:rPr>
                <w:rFonts w:hint="eastAsia" w:ascii="微软雅黑" w:hAnsi="微软雅黑" w:eastAsia="微软雅黑" w:cs="宋体"/>
                <w:color w:val="000000"/>
                <w:sz w:val="16"/>
                <w:szCs w:val="16"/>
              </w:rPr>
              <w:t>√</w:t>
            </w:r>
          </w:p>
        </w:tc>
        <w:tc>
          <w:tcPr>
            <w:tcW w:w="2268" w:type="dxa"/>
            <w:tcBorders>
              <w:top w:val="nil"/>
              <w:left w:val="nil"/>
              <w:bottom w:val="single" w:color="auto" w:sz="4" w:space="0"/>
              <w:right w:val="single" w:color="auto" w:sz="4" w:space="0"/>
            </w:tcBorders>
            <w:shd w:val="clear" w:color="auto" w:fill="auto"/>
            <w:noWrap/>
            <w:vAlign w:val="bottom"/>
          </w:tcPr>
          <w:p>
            <w:pPr>
              <w:jc w:val="center"/>
              <w:rPr>
                <w:rFonts w:ascii="微软雅黑" w:hAnsi="微软雅黑" w:eastAsia="微软雅黑" w:cs="宋体"/>
                <w:color w:val="000000"/>
                <w:sz w:val="16"/>
                <w:szCs w:val="16"/>
              </w:rPr>
            </w:pPr>
          </w:p>
        </w:tc>
      </w:tr>
    </w:tbl>
    <w:p>
      <w:pPr>
        <w:pStyle w:val="4"/>
        <w:bidi w:val="0"/>
      </w:pPr>
      <w:bookmarkStart w:id="17" w:name="_Toc9006"/>
      <w:r>
        <w:rPr>
          <w:rFonts w:hint="eastAsia"/>
          <w:lang w:val="en-US" w:eastAsia="zh-CN"/>
        </w:rPr>
        <w:t>业务流程图</w:t>
      </w:r>
      <w:bookmarkEnd w:id="17"/>
    </w:p>
    <w:p>
      <w:pPr>
        <w:jc w:val="center"/>
      </w:pPr>
      <w:r>
        <w:rPr>
          <w:rFonts w:hint="eastAsia" w:ascii="微软雅黑" w:hAnsi="微软雅黑" w:eastAsia="微软雅黑"/>
          <w:i/>
          <w:color w:val="3366FF"/>
          <w:sz w:val="21"/>
          <w:szCs w:val="21"/>
          <w:lang w:eastAsia="zh-CN"/>
        </w:rPr>
        <w:drawing>
          <wp:inline distT="0" distB="0" distL="114300" distR="114300">
            <wp:extent cx="4185920" cy="7367270"/>
            <wp:effectExtent l="0" t="0" r="5080" b="8890"/>
            <wp:docPr id="8" name="图片 8" descr="文件处理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文件处理流程"/>
                    <pic:cNvPicPr>
                      <a:picLocks noChangeAspect="1"/>
                    </pic:cNvPicPr>
                  </pic:nvPicPr>
                  <pic:blipFill>
                    <a:blip r:embed="rId9"/>
                    <a:stretch>
                      <a:fillRect/>
                    </a:stretch>
                  </pic:blipFill>
                  <pic:spPr>
                    <a:xfrm>
                      <a:off x="0" y="0"/>
                      <a:ext cx="4185920" cy="7367270"/>
                    </a:xfrm>
                    <a:prstGeom prst="rect">
                      <a:avLst/>
                    </a:prstGeom>
                  </pic:spPr>
                </pic:pic>
              </a:graphicData>
            </a:graphic>
          </wp:inline>
        </w:drawing>
      </w:r>
    </w:p>
    <w:bookmarkEnd w:id="9"/>
    <w:bookmarkEnd w:id="10"/>
    <w:p>
      <w:pPr>
        <w:numPr>
          <w:ilvl w:val="0"/>
          <w:numId w:val="0"/>
        </w:numPr>
        <w:spacing w:line="440" w:lineRule="atLeast"/>
      </w:pPr>
    </w:p>
    <w:p>
      <w:pPr>
        <w:pStyle w:val="3"/>
      </w:pPr>
      <w:bookmarkStart w:id="18" w:name="_Toc12526"/>
      <w:bookmarkStart w:id="19" w:name="_Toc148946971"/>
      <w:bookmarkStart w:id="20" w:name="_Toc202785831"/>
      <w:bookmarkStart w:id="21" w:name="_Toc42077174"/>
      <w:bookmarkStart w:id="22" w:name="_Toc42077091"/>
      <w:bookmarkStart w:id="23" w:name="_Toc26334"/>
      <w:r>
        <w:rPr>
          <w:rFonts w:hint="eastAsia"/>
          <w:lang w:val="en-US" w:eastAsia="zh-CN"/>
        </w:rPr>
        <w:t>接口与界面需求</w:t>
      </w:r>
      <w:bookmarkEnd w:id="18"/>
    </w:p>
    <w:p>
      <w:pPr>
        <w:pStyle w:val="4"/>
        <w:bidi w:val="0"/>
        <w:ind w:left="576" w:leftChars="0" w:hanging="576" w:firstLineChars="0"/>
        <w:rPr>
          <w:rFonts w:hint="default"/>
          <w:lang w:val="en-US" w:eastAsia="zh-CN"/>
        </w:rPr>
      </w:pPr>
      <w:bookmarkStart w:id="24" w:name="_Toc23991"/>
      <w:r>
        <w:rPr>
          <w:rFonts w:hint="eastAsia"/>
          <w:lang w:val="en-US" w:eastAsia="zh-CN"/>
        </w:rPr>
        <w:t>外部接口</w:t>
      </w:r>
      <w:bookmarkEnd w:id="24"/>
    </w:p>
    <w:p>
      <w:pPr>
        <w:rPr>
          <w:rFonts w:hint="eastAsia"/>
          <w:lang w:val="en-US" w:eastAsia="zh-CN"/>
        </w:rPr>
      </w:pPr>
      <w:r>
        <w:rPr>
          <w:rFonts w:hint="eastAsia"/>
          <w:lang w:val="en-US" w:eastAsia="zh-CN"/>
        </w:rPr>
        <w:t>本系统与外部系统无业务关联，无外部接口需求</w:t>
      </w:r>
    </w:p>
    <w:p>
      <w:pPr>
        <w:pStyle w:val="4"/>
        <w:bidi w:val="0"/>
        <w:rPr>
          <w:rFonts w:hint="default"/>
          <w:lang w:val="en-US" w:eastAsia="zh-CN"/>
        </w:rPr>
      </w:pPr>
      <w:bookmarkStart w:id="25" w:name="_Toc15342"/>
      <w:r>
        <w:rPr>
          <w:rFonts w:hint="eastAsia"/>
          <w:lang w:val="en-US" w:eastAsia="zh-CN"/>
        </w:rPr>
        <w:t>硬件接口</w:t>
      </w:r>
      <w:bookmarkEnd w:id="25"/>
    </w:p>
    <w:p>
      <w:pPr>
        <w:rPr>
          <w:rFonts w:hint="eastAsia"/>
          <w:lang w:val="en-US" w:eastAsia="zh-CN"/>
        </w:rPr>
      </w:pPr>
      <w:r>
        <w:rPr>
          <w:rFonts w:hint="eastAsia"/>
          <w:lang w:val="en-US" w:eastAsia="zh-CN"/>
        </w:rPr>
        <w:t>本系统不涉及硬件模块，无硬件接口需求</w:t>
      </w:r>
    </w:p>
    <w:p>
      <w:pPr>
        <w:pStyle w:val="4"/>
        <w:bidi w:val="0"/>
        <w:rPr>
          <w:rFonts w:hint="default"/>
          <w:lang w:val="en-US" w:eastAsia="zh-CN"/>
        </w:rPr>
      </w:pPr>
      <w:bookmarkStart w:id="26" w:name="_Toc32643"/>
      <w:r>
        <w:rPr>
          <w:rFonts w:hint="eastAsia"/>
          <w:lang w:val="en-US" w:eastAsia="zh-CN"/>
        </w:rPr>
        <w:t>软件接口</w:t>
      </w:r>
      <w:bookmarkEnd w:id="26"/>
    </w:p>
    <w:p>
      <w:pPr>
        <w:rPr>
          <w:rFonts w:hint="eastAsia"/>
          <w:lang w:val="en-US" w:eastAsia="zh-CN"/>
        </w:rPr>
      </w:pPr>
      <w:r>
        <w:rPr>
          <w:rFonts w:hint="eastAsia"/>
          <w:lang w:val="en-US" w:eastAsia="zh-CN"/>
        </w:rPr>
        <w:t>本系统采用B/S架构设计，系统与数据库再同一局域网环境采用TCP/IP协议通信，前端开发采用Vue.js实现前后端分离，前端UI界面调用后端的各种数据及业务接口，用于页面的数据展示及交互操作。</w:t>
      </w:r>
    </w:p>
    <w:tbl>
      <w:tblPr>
        <w:tblStyle w:val="27"/>
        <w:tblW w:w="4995" w:type="pct"/>
        <w:tblInd w:w="0" w:type="dxa"/>
        <w:shd w:val="clear" w:color="auto" w:fill="auto"/>
        <w:tblLayout w:type="autofit"/>
        <w:tblCellMar>
          <w:top w:w="0" w:type="dxa"/>
          <w:left w:w="0" w:type="dxa"/>
          <w:bottom w:w="0" w:type="dxa"/>
          <w:right w:w="0" w:type="dxa"/>
        </w:tblCellMar>
      </w:tblPr>
      <w:tblGrid>
        <w:gridCol w:w="599"/>
        <w:gridCol w:w="1090"/>
        <w:gridCol w:w="2892"/>
        <w:gridCol w:w="4794"/>
      </w:tblGrid>
      <w:tr>
        <w:tblPrEx>
          <w:shd w:val="clear" w:color="auto" w:fill="auto"/>
          <w:tblCellMar>
            <w:top w:w="0" w:type="dxa"/>
            <w:left w:w="0" w:type="dxa"/>
            <w:bottom w:w="0" w:type="dxa"/>
            <w:right w:w="0" w:type="dxa"/>
          </w:tblCellMar>
        </w:tblPrEx>
        <w:trPr>
          <w:trHeight w:val="567" w:hRule="atLeast"/>
        </w:trPr>
        <w:tc>
          <w:tcPr>
            <w:tcW w:w="320" w:type="pct"/>
            <w:tcBorders>
              <w:top w:val="single" w:color="000000" w:sz="4" w:space="0"/>
              <w:left w:val="single" w:color="000000" w:sz="4" w:space="0"/>
              <w:bottom w:val="single" w:color="000000" w:sz="4" w:space="0"/>
              <w:right w:val="single" w:color="000000" w:sz="4" w:space="0"/>
            </w:tcBorders>
            <w:shd w:val="clear" w:color="auto" w:fill="D9D9D9"/>
            <w:noWrap/>
            <w:tcMar>
              <w:top w:w="12" w:type="dxa"/>
              <w:left w:w="12" w:type="dxa"/>
              <w:right w:w="12"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编号</w:t>
            </w:r>
          </w:p>
        </w:tc>
        <w:tc>
          <w:tcPr>
            <w:tcW w:w="581" w:type="pct"/>
            <w:tcBorders>
              <w:top w:val="single" w:color="000000" w:sz="4" w:space="0"/>
              <w:left w:val="single" w:color="000000" w:sz="4" w:space="0"/>
              <w:bottom w:val="single" w:color="000000" w:sz="4" w:space="0"/>
              <w:right w:val="single" w:color="000000" w:sz="4" w:space="0"/>
            </w:tcBorders>
            <w:shd w:val="clear" w:color="auto" w:fill="D9D9D9"/>
            <w:noWrap/>
            <w:tcMar>
              <w:top w:w="12" w:type="dxa"/>
              <w:left w:w="12" w:type="dxa"/>
              <w:right w:w="12"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接口分类</w:t>
            </w:r>
          </w:p>
        </w:tc>
        <w:tc>
          <w:tcPr>
            <w:tcW w:w="1542" w:type="pct"/>
            <w:tcBorders>
              <w:top w:val="single" w:color="000000" w:sz="4" w:space="0"/>
              <w:left w:val="single" w:color="000000" w:sz="4" w:space="0"/>
              <w:bottom w:val="single" w:color="000000" w:sz="4" w:space="0"/>
              <w:right w:val="single" w:color="000000" w:sz="4" w:space="0"/>
            </w:tcBorders>
            <w:shd w:val="clear" w:color="auto" w:fill="D9D9D9"/>
            <w:noWrap/>
            <w:tcMar>
              <w:top w:w="12" w:type="dxa"/>
              <w:left w:w="12" w:type="dxa"/>
              <w:right w:w="12"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接口名称</w:t>
            </w:r>
          </w:p>
        </w:tc>
        <w:tc>
          <w:tcPr>
            <w:tcW w:w="2556" w:type="pct"/>
            <w:tcBorders>
              <w:top w:val="single" w:color="000000" w:sz="4" w:space="0"/>
              <w:left w:val="single" w:color="000000" w:sz="4" w:space="0"/>
              <w:bottom w:val="single" w:color="000000" w:sz="4" w:space="0"/>
              <w:right w:val="single" w:color="000000" w:sz="4" w:space="0"/>
            </w:tcBorders>
            <w:shd w:val="clear" w:color="auto" w:fill="D9D9D9"/>
            <w:noWrap/>
            <w:tcMar>
              <w:top w:w="12" w:type="dxa"/>
              <w:left w:w="12" w:type="dxa"/>
              <w:right w:w="12"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eastAsia" w:ascii="宋体" w:hAnsi="宋体" w:eastAsia="宋体" w:cs="宋体"/>
                <w:b/>
                <w:i w:val="0"/>
                <w:color w:val="000000"/>
                <w:kern w:val="0"/>
                <w:sz w:val="20"/>
                <w:szCs w:val="20"/>
                <w:u w:val="none"/>
                <w:lang w:val="en-US" w:eastAsia="zh-CN" w:bidi="ar"/>
              </w:rPr>
            </w:pPr>
            <w:r>
              <w:rPr>
                <w:rFonts w:hint="eastAsia" w:ascii="宋体" w:hAnsi="宋体" w:eastAsia="宋体" w:cs="宋体"/>
                <w:b/>
                <w:i w:val="0"/>
                <w:color w:val="000000"/>
                <w:kern w:val="0"/>
                <w:sz w:val="20"/>
                <w:szCs w:val="20"/>
                <w:u w:val="none"/>
                <w:lang w:val="en-US" w:eastAsia="zh-CN" w:bidi="ar"/>
              </w:rPr>
              <w:t>接口功能</w:t>
            </w:r>
          </w:p>
        </w:tc>
      </w:tr>
      <w:tr>
        <w:tblPrEx>
          <w:shd w:val="clear" w:color="auto" w:fill="auto"/>
          <w:tblCellMar>
            <w:top w:w="0" w:type="dxa"/>
            <w:left w:w="0" w:type="dxa"/>
            <w:bottom w:w="0" w:type="dxa"/>
            <w:right w:w="0" w:type="dxa"/>
          </w:tblCellMar>
        </w:tblPrEx>
        <w:trPr>
          <w:trHeight w:val="567" w:hRule="atLeast"/>
        </w:trPr>
        <w:tc>
          <w:tcPr>
            <w:tcW w:w="320" w:type="pct"/>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numPr>
                <w:ilvl w:val="0"/>
                <w:numId w:val="6"/>
              </w:numPr>
              <w:suppressLineNumbers w:val="0"/>
              <w:kinsoku/>
              <w:wordWrap/>
              <w:overflowPunct/>
              <w:topLinePunct w:val="0"/>
              <w:autoSpaceDE/>
              <w:autoSpaceDN/>
              <w:bidi w:val="0"/>
              <w:adjustRightInd/>
              <w:snapToGrid/>
              <w:spacing w:line="240" w:lineRule="auto"/>
              <w:ind w:left="425" w:leftChars="0" w:hanging="425" w:firstLineChars="0"/>
              <w:jc w:val="center"/>
              <w:textAlignment w:val="center"/>
              <w:rPr>
                <w:rFonts w:hint="eastAsia" w:ascii="宋体" w:hAnsi="宋体" w:eastAsia="宋体" w:cs="宋体"/>
                <w:i w:val="0"/>
                <w:color w:val="000000"/>
                <w:sz w:val="20"/>
                <w:szCs w:val="20"/>
                <w:u w:val="none"/>
                <w:lang w:val="en-US" w:eastAsia="zh-CN"/>
              </w:rPr>
            </w:pPr>
          </w:p>
        </w:tc>
        <w:tc>
          <w:tcPr>
            <w:tcW w:w="581" w:type="pct"/>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内部接口</w:t>
            </w:r>
          </w:p>
        </w:tc>
        <w:tc>
          <w:tcPr>
            <w:tcW w:w="1542" w:type="pct"/>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宋体" w:hAnsi="宋体" w:eastAsia="宋体" w:cs="宋体"/>
                <w:i w:val="0"/>
                <w:color w:val="000000"/>
                <w:sz w:val="20"/>
                <w:szCs w:val="20"/>
                <w:highlight w:val="none"/>
                <w:u w:val="none"/>
                <w:lang w:val="en-US"/>
              </w:rPr>
            </w:pPr>
            <w:r>
              <w:rPr>
                <w:rFonts w:hint="eastAsia" w:ascii="宋体" w:hAnsi="宋体" w:eastAsia="宋体" w:cs="宋体"/>
                <w:i w:val="0"/>
                <w:color w:val="000000"/>
                <w:kern w:val="0"/>
                <w:sz w:val="20"/>
                <w:szCs w:val="20"/>
                <w:highlight w:val="none"/>
                <w:u w:val="none"/>
                <w:lang w:val="en-US" w:eastAsia="zh-CN" w:bidi="ar"/>
              </w:rPr>
              <w:t>系统基础信息</w:t>
            </w:r>
          </w:p>
        </w:tc>
        <w:tc>
          <w:tcPr>
            <w:tcW w:w="2556" w:type="pct"/>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center"/>
              <w:rPr>
                <w:rFonts w:hint="default" w:ascii="宋体" w:hAnsi="宋体" w:eastAsia="宋体" w:cs="宋体"/>
                <w:i w:val="0"/>
                <w:color w:val="000000"/>
                <w:kern w:val="0"/>
                <w:sz w:val="20"/>
                <w:szCs w:val="20"/>
                <w:u w:val="none"/>
                <w:lang w:val="en-US" w:eastAsia="zh-CN" w:bidi="ar"/>
              </w:rPr>
            </w:pPr>
            <w:r>
              <w:rPr>
                <w:rFonts w:hint="eastAsia" w:ascii="宋体" w:hAnsi="宋体" w:eastAsia="宋体" w:cs="宋体"/>
                <w:i w:val="0"/>
                <w:color w:val="000000"/>
                <w:kern w:val="0"/>
                <w:sz w:val="20"/>
                <w:szCs w:val="20"/>
                <w:u w:val="none"/>
                <w:lang w:val="en-US" w:eastAsia="zh-CN" w:bidi="ar"/>
              </w:rPr>
              <w:t>用于公共表单页面数据展示</w:t>
            </w:r>
          </w:p>
        </w:tc>
      </w:tr>
      <w:tr>
        <w:tblPrEx>
          <w:shd w:val="clear" w:color="auto" w:fill="auto"/>
          <w:tblCellMar>
            <w:top w:w="0" w:type="dxa"/>
            <w:left w:w="0" w:type="dxa"/>
            <w:bottom w:w="0" w:type="dxa"/>
            <w:right w:w="0" w:type="dxa"/>
          </w:tblCellMar>
        </w:tblPrEx>
        <w:trPr>
          <w:trHeight w:val="567" w:hRule="atLeast"/>
        </w:trPr>
        <w:tc>
          <w:tcPr>
            <w:tcW w:w="320" w:type="pct"/>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numPr>
                <w:ilvl w:val="0"/>
                <w:numId w:val="6"/>
              </w:numPr>
              <w:suppressLineNumbers w:val="0"/>
              <w:kinsoku/>
              <w:wordWrap/>
              <w:overflowPunct/>
              <w:topLinePunct w:val="0"/>
              <w:autoSpaceDE/>
              <w:autoSpaceDN/>
              <w:bidi w:val="0"/>
              <w:adjustRightInd/>
              <w:snapToGrid/>
              <w:spacing w:line="240" w:lineRule="auto"/>
              <w:ind w:left="425" w:leftChars="0" w:hanging="425" w:firstLineChars="0"/>
              <w:jc w:val="center"/>
              <w:textAlignment w:val="center"/>
              <w:rPr>
                <w:rFonts w:hint="eastAsia" w:ascii="宋体" w:hAnsi="宋体" w:eastAsia="宋体" w:cs="宋体"/>
                <w:i w:val="0"/>
                <w:color w:val="000000"/>
                <w:sz w:val="20"/>
                <w:szCs w:val="20"/>
                <w:u w:val="none"/>
              </w:rPr>
            </w:pPr>
          </w:p>
        </w:tc>
        <w:tc>
          <w:tcPr>
            <w:tcW w:w="581" w:type="pct"/>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内部接口</w:t>
            </w:r>
          </w:p>
        </w:tc>
        <w:tc>
          <w:tcPr>
            <w:tcW w:w="1542" w:type="pct"/>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宋体" w:hAnsi="宋体" w:eastAsia="宋体" w:cs="宋体"/>
                <w:i w:val="0"/>
                <w:color w:val="000000"/>
                <w:sz w:val="20"/>
                <w:szCs w:val="20"/>
                <w:highlight w:val="none"/>
                <w:u w:val="none"/>
                <w:lang w:val="en-US"/>
              </w:rPr>
            </w:pPr>
            <w:r>
              <w:rPr>
                <w:rFonts w:hint="eastAsia" w:ascii="宋体" w:hAnsi="宋体" w:eastAsia="宋体" w:cs="宋体"/>
                <w:i w:val="0"/>
                <w:color w:val="000000"/>
                <w:kern w:val="0"/>
                <w:sz w:val="20"/>
                <w:szCs w:val="20"/>
                <w:highlight w:val="none"/>
                <w:u w:val="none"/>
                <w:lang w:val="en-US" w:eastAsia="zh-CN" w:bidi="ar"/>
              </w:rPr>
              <w:t>固件基础信息数据</w:t>
            </w:r>
          </w:p>
        </w:tc>
        <w:tc>
          <w:tcPr>
            <w:tcW w:w="2556" w:type="pct"/>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center"/>
              <w:rPr>
                <w:rFonts w:hint="default" w:ascii="宋体" w:hAnsi="宋体" w:eastAsia="宋体" w:cs="宋体"/>
                <w:i w:val="0"/>
                <w:color w:val="000000"/>
                <w:kern w:val="0"/>
                <w:sz w:val="20"/>
                <w:szCs w:val="20"/>
                <w:u w:val="none"/>
                <w:lang w:val="en-US" w:eastAsia="zh-CN" w:bidi="ar"/>
              </w:rPr>
            </w:pPr>
            <w:r>
              <w:rPr>
                <w:rFonts w:hint="eastAsia" w:ascii="宋体" w:hAnsi="宋体" w:eastAsia="宋体" w:cs="宋体"/>
                <w:i w:val="0"/>
                <w:color w:val="000000"/>
                <w:kern w:val="0"/>
                <w:sz w:val="20"/>
                <w:szCs w:val="20"/>
                <w:u w:val="none"/>
                <w:lang w:val="en-US" w:eastAsia="zh-CN" w:bidi="ar"/>
              </w:rPr>
              <w:t>获取数据库中保存的固件基础信息</w:t>
            </w:r>
          </w:p>
        </w:tc>
      </w:tr>
      <w:tr>
        <w:tblPrEx>
          <w:shd w:val="clear" w:color="auto" w:fill="auto"/>
          <w:tblCellMar>
            <w:top w:w="0" w:type="dxa"/>
            <w:left w:w="0" w:type="dxa"/>
            <w:bottom w:w="0" w:type="dxa"/>
            <w:right w:w="0" w:type="dxa"/>
          </w:tblCellMar>
        </w:tblPrEx>
        <w:trPr>
          <w:trHeight w:val="567" w:hRule="atLeast"/>
        </w:trPr>
        <w:tc>
          <w:tcPr>
            <w:tcW w:w="320" w:type="pct"/>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numPr>
                <w:ilvl w:val="0"/>
                <w:numId w:val="6"/>
              </w:numPr>
              <w:suppressLineNumbers w:val="0"/>
              <w:kinsoku/>
              <w:wordWrap/>
              <w:overflowPunct/>
              <w:topLinePunct w:val="0"/>
              <w:autoSpaceDE/>
              <w:autoSpaceDN/>
              <w:bidi w:val="0"/>
              <w:adjustRightInd/>
              <w:snapToGrid/>
              <w:spacing w:line="240" w:lineRule="auto"/>
              <w:ind w:left="425" w:leftChars="0" w:hanging="425" w:firstLineChars="0"/>
              <w:jc w:val="center"/>
              <w:textAlignment w:val="center"/>
              <w:rPr>
                <w:rFonts w:hint="eastAsia" w:ascii="宋体" w:hAnsi="宋体" w:eastAsia="宋体" w:cs="宋体"/>
                <w:i w:val="0"/>
                <w:color w:val="000000"/>
                <w:sz w:val="20"/>
                <w:szCs w:val="20"/>
                <w:u w:val="none"/>
              </w:rPr>
            </w:pPr>
          </w:p>
        </w:tc>
        <w:tc>
          <w:tcPr>
            <w:tcW w:w="581" w:type="pct"/>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eastAsia" w:ascii="宋体" w:hAnsi="宋体" w:eastAsia="宋体" w:cs="宋体"/>
                <w:i w:val="0"/>
                <w:color w:val="000000"/>
                <w:kern w:val="0"/>
                <w:sz w:val="20"/>
                <w:szCs w:val="20"/>
                <w:u w:val="none"/>
                <w:lang w:val="en-US" w:eastAsia="zh-CN" w:bidi="ar"/>
              </w:rPr>
            </w:pPr>
            <w:r>
              <w:rPr>
                <w:rFonts w:hint="eastAsia" w:ascii="宋体" w:hAnsi="宋体" w:eastAsia="宋体" w:cs="宋体"/>
                <w:i w:val="0"/>
                <w:color w:val="000000"/>
                <w:kern w:val="0"/>
                <w:sz w:val="20"/>
                <w:szCs w:val="20"/>
                <w:u w:val="none"/>
                <w:lang w:val="en-US" w:eastAsia="zh-CN" w:bidi="ar"/>
              </w:rPr>
              <w:t>内部接口</w:t>
            </w:r>
          </w:p>
        </w:tc>
        <w:tc>
          <w:tcPr>
            <w:tcW w:w="1542" w:type="pct"/>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宋体" w:hAnsi="宋体" w:eastAsia="宋体" w:cs="宋体"/>
                <w:i w:val="0"/>
                <w:color w:val="000000"/>
                <w:kern w:val="0"/>
                <w:sz w:val="20"/>
                <w:szCs w:val="20"/>
                <w:highlight w:val="none"/>
                <w:u w:val="none"/>
                <w:lang w:val="en-US" w:eastAsia="zh-CN" w:bidi="ar"/>
              </w:rPr>
            </w:pPr>
            <w:r>
              <w:rPr>
                <w:rFonts w:hint="eastAsia" w:ascii="宋体" w:hAnsi="宋体" w:eastAsia="宋体" w:cs="宋体"/>
                <w:i w:val="0"/>
                <w:color w:val="000000"/>
                <w:kern w:val="0"/>
                <w:sz w:val="20"/>
                <w:szCs w:val="20"/>
                <w:highlight w:val="none"/>
                <w:u w:val="none"/>
                <w:lang w:val="en-US" w:eastAsia="zh-CN" w:bidi="ar"/>
              </w:rPr>
              <w:t>上传固件文件</w:t>
            </w:r>
          </w:p>
        </w:tc>
        <w:tc>
          <w:tcPr>
            <w:tcW w:w="2556" w:type="pct"/>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center"/>
              <w:rPr>
                <w:rFonts w:hint="default" w:ascii="宋体" w:hAnsi="宋体" w:eastAsia="宋体" w:cs="宋体"/>
                <w:i w:val="0"/>
                <w:color w:val="000000"/>
                <w:kern w:val="0"/>
                <w:sz w:val="20"/>
                <w:szCs w:val="20"/>
                <w:u w:val="none"/>
                <w:lang w:val="en-US" w:eastAsia="zh-CN" w:bidi="ar"/>
              </w:rPr>
            </w:pPr>
            <w:r>
              <w:rPr>
                <w:rFonts w:hint="eastAsia" w:ascii="宋体" w:hAnsi="宋体" w:eastAsia="宋体" w:cs="宋体"/>
                <w:i w:val="0"/>
                <w:color w:val="000000"/>
                <w:kern w:val="0"/>
                <w:sz w:val="20"/>
                <w:szCs w:val="20"/>
                <w:u w:val="none"/>
                <w:lang w:val="en-US" w:eastAsia="zh-CN" w:bidi="ar"/>
              </w:rPr>
              <w:t>从客户端向服务端上传固件文件</w:t>
            </w:r>
          </w:p>
        </w:tc>
      </w:tr>
      <w:tr>
        <w:tblPrEx>
          <w:shd w:val="clear" w:color="auto" w:fill="auto"/>
          <w:tblCellMar>
            <w:top w:w="0" w:type="dxa"/>
            <w:left w:w="0" w:type="dxa"/>
            <w:bottom w:w="0" w:type="dxa"/>
            <w:right w:w="0" w:type="dxa"/>
          </w:tblCellMar>
        </w:tblPrEx>
        <w:trPr>
          <w:trHeight w:val="567" w:hRule="atLeast"/>
        </w:trPr>
        <w:tc>
          <w:tcPr>
            <w:tcW w:w="320" w:type="pct"/>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numPr>
                <w:ilvl w:val="0"/>
                <w:numId w:val="6"/>
              </w:numPr>
              <w:suppressLineNumbers w:val="0"/>
              <w:kinsoku/>
              <w:wordWrap/>
              <w:overflowPunct/>
              <w:topLinePunct w:val="0"/>
              <w:autoSpaceDE/>
              <w:autoSpaceDN/>
              <w:bidi w:val="0"/>
              <w:adjustRightInd/>
              <w:snapToGrid/>
              <w:spacing w:line="240" w:lineRule="auto"/>
              <w:ind w:left="425" w:leftChars="0" w:hanging="425" w:firstLineChars="0"/>
              <w:jc w:val="center"/>
              <w:textAlignment w:val="center"/>
              <w:rPr>
                <w:rFonts w:hint="eastAsia" w:ascii="宋体" w:hAnsi="宋体" w:eastAsia="宋体" w:cs="宋体"/>
                <w:i w:val="0"/>
                <w:color w:val="000000"/>
                <w:sz w:val="20"/>
                <w:szCs w:val="20"/>
                <w:u w:val="none"/>
              </w:rPr>
            </w:pPr>
          </w:p>
        </w:tc>
        <w:tc>
          <w:tcPr>
            <w:tcW w:w="581" w:type="pct"/>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eastAsia" w:ascii="宋体" w:hAnsi="宋体" w:eastAsia="宋体" w:cs="宋体"/>
                <w:i w:val="0"/>
                <w:color w:val="000000"/>
                <w:kern w:val="0"/>
                <w:sz w:val="20"/>
                <w:szCs w:val="20"/>
                <w:u w:val="none"/>
                <w:lang w:val="en-US" w:eastAsia="zh-CN" w:bidi="ar"/>
              </w:rPr>
            </w:pPr>
            <w:r>
              <w:rPr>
                <w:rFonts w:hint="eastAsia" w:ascii="宋体" w:hAnsi="宋体" w:eastAsia="宋体" w:cs="宋体"/>
                <w:i w:val="0"/>
                <w:color w:val="000000"/>
                <w:kern w:val="0"/>
                <w:sz w:val="20"/>
                <w:szCs w:val="20"/>
                <w:u w:val="none"/>
                <w:lang w:val="en-US" w:eastAsia="zh-CN" w:bidi="ar"/>
              </w:rPr>
              <w:t>内部接口</w:t>
            </w:r>
          </w:p>
        </w:tc>
        <w:tc>
          <w:tcPr>
            <w:tcW w:w="1542" w:type="pct"/>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宋体" w:hAnsi="宋体" w:eastAsia="宋体" w:cs="宋体"/>
                <w:i w:val="0"/>
                <w:color w:val="000000"/>
                <w:kern w:val="0"/>
                <w:sz w:val="20"/>
                <w:szCs w:val="20"/>
                <w:highlight w:val="none"/>
                <w:u w:val="none"/>
                <w:lang w:val="en-US" w:eastAsia="zh-CN" w:bidi="ar"/>
              </w:rPr>
            </w:pPr>
            <w:r>
              <w:rPr>
                <w:rFonts w:hint="eastAsia" w:ascii="宋体" w:hAnsi="宋体" w:eastAsia="宋体" w:cs="宋体"/>
                <w:i w:val="0"/>
                <w:color w:val="000000"/>
                <w:kern w:val="0"/>
                <w:sz w:val="20"/>
                <w:szCs w:val="20"/>
                <w:highlight w:val="none"/>
                <w:u w:val="none"/>
                <w:lang w:val="en-US" w:eastAsia="zh-CN" w:bidi="ar"/>
              </w:rPr>
              <w:t>提交固件配置信息</w:t>
            </w:r>
          </w:p>
        </w:tc>
        <w:tc>
          <w:tcPr>
            <w:tcW w:w="2556" w:type="pct"/>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center"/>
              <w:rPr>
                <w:rFonts w:hint="default" w:ascii="宋体" w:hAnsi="宋体" w:eastAsia="宋体" w:cs="宋体"/>
                <w:i w:val="0"/>
                <w:color w:val="000000"/>
                <w:kern w:val="0"/>
                <w:sz w:val="20"/>
                <w:szCs w:val="20"/>
                <w:u w:val="none"/>
                <w:lang w:val="en-US" w:eastAsia="zh-CN" w:bidi="ar"/>
              </w:rPr>
            </w:pPr>
            <w:r>
              <w:rPr>
                <w:rFonts w:hint="eastAsia" w:ascii="宋体" w:hAnsi="宋体" w:eastAsia="宋体" w:cs="宋体"/>
                <w:i w:val="0"/>
                <w:color w:val="000000"/>
                <w:kern w:val="0"/>
                <w:sz w:val="20"/>
                <w:szCs w:val="20"/>
                <w:u w:val="none"/>
                <w:lang w:val="en-US" w:eastAsia="zh-CN" w:bidi="ar"/>
              </w:rPr>
              <w:t>从客户端向服务端提交固件的配置信息</w:t>
            </w:r>
          </w:p>
        </w:tc>
      </w:tr>
      <w:tr>
        <w:tblPrEx>
          <w:shd w:val="clear" w:color="auto" w:fill="auto"/>
          <w:tblCellMar>
            <w:top w:w="0" w:type="dxa"/>
            <w:left w:w="0" w:type="dxa"/>
            <w:bottom w:w="0" w:type="dxa"/>
            <w:right w:w="0" w:type="dxa"/>
          </w:tblCellMar>
        </w:tblPrEx>
        <w:trPr>
          <w:trHeight w:val="567" w:hRule="atLeast"/>
        </w:trPr>
        <w:tc>
          <w:tcPr>
            <w:tcW w:w="320" w:type="pct"/>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numPr>
                <w:ilvl w:val="0"/>
                <w:numId w:val="6"/>
              </w:numPr>
              <w:suppressLineNumbers w:val="0"/>
              <w:kinsoku/>
              <w:wordWrap/>
              <w:overflowPunct/>
              <w:topLinePunct w:val="0"/>
              <w:autoSpaceDE/>
              <w:autoSpaceDN/>
              <w:bidi w:val="0"/>
              <w:adjustRightInd/>
              <w:snapToGrid/>
              <w:spacing w:line="240" w:lineRule="auto"/>
              <w:ind w:left="425" w:leftChars="0" w:hanging="425" w:firstLineChars="0"/>
              <w:jc w:val="center"/>
              <w:textAlignment w:val="center"/>
              <w:rPr>
                <w:rFonts w:hint="eastAsia" w:ascii="宋体" w:hAnsi="宋体" w:eastAsia="宋体" w:cs="宋体"/>
                <w:i w:val="0"/>
                <w:color w:val="000000"/>
                <w:sz w:val="20"/>
                <w:szCs w:val="20"/>
                <w:u w:val="none"/>
              </w:rPr>
            </w:pPr>
          </w:p>
        </w:tc>
        <w:tc>
          <w:tcPr>
            <w:tcW w:w="581" w:type="pct"/>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eastAsia" w:ascii="宋体" w:hAnsi="宋体" w:eastAsia="宋体" w:cs="宋体"/>
                <w:i w:val="0"/>
                <w:color w:val="000000"/>
                <w:kern w:val="0"/>
                <w:sz w:val="20"/>
                <w:szCs w:val="20"/>
                <w:u w:val="none"/>
                <w:lang w:val="en-US" w:eastAsia="zh-CN" w:bidi="ar"/>
              </w:rPr>
            </w:pPr>
            <w:r>
              <w:rPr>
                <w:rFonts w:hint="eastAsia" w:ascii="宋体" w:hAnsi="宋体" w:eastAsia="宋体" w:cs="宋体"/>
                <w:i w:val="0"/>
                <w:color w:val="000000"/>
                <w:kern w:val="0"/>
                <w:sz w:val="20"/>
                <w:szCs w:val="20"/>
                <w:u w:val="none"/>
                <w:lang w:val="en-US" w:eastAsia="zh-CN" w:bidi="ar"/>
              </w:rPr>
              <w:t>内部接口</w:t>
            </w:r>
          </w:p>
        </w:tc>
        <w:tc>
          <w:tcPr>
            <w:tcW w:w="1542" w:type="pct"/>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宋体" w:hAnsi="宋体" w:eastAsia="宋体" w:cs="宋体"/>
                <w:i w:val="0"/>
                <w:color w:val="000000"/>
                <w:kern w:val="0"/>
                <w:sz w:val="20"/>
                <w:szCs w:val="20"/>
                <w:highlight w:val="none"/>
                <w:u w:val="none"/>
                <w:lang w:val="en-US" w:eastAsia="zh-CN" w:bidi="ar"/>
              </w:rPr>
            </w:pPr>
            <w:r>
              <w:rPr>
                <w:rFonts w:hint="eastAsia" w:ascii="宋体" w:hAnsi="宋体" w:eastAsia="宋体" w:cs="宋体"/>
                <w:i w:val="0"/>
                <w:color w:val="000000"/>
                <w:kern w:val="0"/>
                <w:sz w:val="20"/>
                <w:szCs w:val="20"/>
                <w:highlight w:val="none"/>
                <w:u w:val="none"/>
                <w:lang w:val="en-US" w:eastAsia="zh-CN" w:bidi="ar"/>
              </w:rPr>
              <w:t>修改固件绑定策略</w:t>
            </w:r>
          </w:p>
        </w:tc>
        <w:tc>
          <w:tcPr>
            <w:tcW w:w="2556" w:type="pct"/>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center"/>
              <w:rPr>
                <w:rFonts w:hint="default" w:ascii="宋体" w:hAnsi="宋体" w:eastAsia="宋体" w:cs="宋体"/>
                <w:i w:val="0"/>
                <w:color w:val="000000"/>
                <w:kern w:val="0"/>
                <w:sz w:val="20"/>
                <w:szCs w:val="20"/>
                <w:u w:val="none"/>
                <w:lang w:val="en-US" w:eastAsia="zh-CN" w:bidi="ar"/>
              </w:rPr>
            </w:pPr>
            <w:r>
              <w:rPr>
                <w:rFonts w:hint="eastAsia" w:ascii="宋体" w:hAnsi="宋体" w:eastAsia="宋体" w:cs="宋体"/>
                <w:i w:val="0"/>
                <w:color w:val="000000"/>
                <w:kern w:val="0"/>
                <w:sz w:val="20"/>
                <w:szCs w:val="20"/>
                <w:u w:val="none"/>
                <w:lang w:val="en-US" w:eastAsia="zh-CN" w:bidi="ar"/>
              </w:rPr>
              <w:t>从客户端向服务端提交固件绑定策略修改请求</w:t>
            </w:r>
          </w:p>
        </w:tc>
      </w:tr>
      <w:tr>
        <w:tblPrEx>
          <w:shd w:val="clear" w:color="auto" w:fill="auto"/>
          <w:tblCellMar>
            <w:top w:w="0" w:type="dxa"/>
            <w:left w:w="0" w:type="dxa"/>
            <w:bottom w:w="0" w:type="dxa"/>
            <w:right w:w="0" w:type="dxa"/>
          </w:tblCellMar>
        </w:tblPrEx>
        <w:trPr>
          <w:trHeight w:val="567" w:hRule="atLeast"/>
        </w:trPr>
        <w:tc>
          <w:tcPr>
            <w:tcW w:w="320" w:type="pct"/>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numPr>
                <w:ilvl w:val="0"/>
                <w:numId w:val="6"/>
              </w:numPr>
              <w:suppressLineNumbers w:val="0"/>
              <w:kinsoku/>
              <w:wordWrap/>
              <w:overflowPunct/>
              <w:topLinePunct w:val="0"/>
              <w:autoSpaceDE/>
              <w:autoSpaceDN/>
              <w:bidi w:val="0"/>
              <w:adjustRightInd/>
              <w:snapToGrid/>
              <w:spacing w:line="240" w:lineRule="auto"/>
              <w:ind w:left="425" w:leftChars="0" w:hanging="425" w:firstLineChars="0"/>
              <w:jc w:val="center"/>
              <w:textAlignment w:val="center"/>
              <w:rPr>
                <w:rFonts w:hint="eastAsia" w:ascii="宋体" w:hAnsi="宋体" w:eastAsia="宋体" w:cs="宋体"/>
                <w:i w:val="0"/>
                <w:color w:val="000000"/>
                <w:sz w:val="20"/>
                <w:szCs w:val="20"/>
                <w:u w:val="none"/>
              </w:rPr>
            </w:pPr>
          </w:p>
        </w:tc>
        <w:tc>
          <w:tcPr>
            <w:tcW w:w="581" w:type="pct"/>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eastAsia" w:ascii="宋体" w:hAnsi="宋体" w:eastAsia="宋体" w:cs="宋体"/>
                <w:i w:val="0"/>
                <w:color w:val="000000"/>
                <w:kern w:val="0"/>
                <w:sz w:val="20"/>
                <w:szCs w:val="20"/>
                <w:u w:val="none"/>
                <w:lang w:val="en-US" w:eastAsia="zh-CN" w:bidi="ar"/>
              </w:rPr>
            </w:pPr>
            <w:r>
              <w:rPr>
                <w:rFonts w:hint="eastAsia" w:ascii="宋体" w:hAnsi="宋体" w:eastAsia="宋体" w:cs="宋体"/>
                <w:i w:val="0"/>
                <w:color w:val="000000"/>
                <w:kern w:val="0"/>
                <w:sz w:val="20"/>
                <w:szCs w:val="20"/>
                <w:u w:val="none"/>
                <w:lang w:val="en-US" w:eastAsia="zh-CN" w:bidi="ar"/>
              </w:rPr>
              <w:t>内部接口</w:t>
            </w:r>
          </w:p>
        </w:tc>
        <w:tc>
          <w:tcPr>
            <w:tcW w:w="1542" w:type="pct"/>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宋体" w:hAnsi="宋体" w:eastAsia="宋体" w:cs="宋体"/>
                <w:i w:val="0"/>
                <w:color w:val="000000"/>
                <w:kern w:val="0"/>
                <w:sz w:val="20"/>
                <w:szCs w:val="20"/>
                <w:highlight w:val="none"/>
                <w:u w:val="none"/>
                <w:lang w:val="en-US" w:eastAsia="zh-CN" w:bidi="ar"/>
              </w:rPr>
            </w:pPr>
            <w:r>
              <w:rPr>
                <w:rFonts w:hint="eastAsia" w:ascii="宋体" w:hAnsi="宋体" w:eastAsia="宋体" w:cs="宋体"/>
                <w:i w:val="0"/>
                <w:color w:val="000000"/>
                <w:kern w:val="0"/>
                <w:sz w:val="20"/>
                <w:szCs w:val="20"/>
                <w:highlight w:val="none"/>
                <w:u w:val="none"/>
                <w:lang w:val="en-US" w:eastAsia="zh-CN" w:bidi="ar"/>
              </w:rPr>
              <w:t>固件加密</w:t>
            </w:r>
          </w:p>
        </w:tc>
        <w:tc>
          <w:tcPr>
            <w:tcW w:w="2556" w:type="pct"/>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center"/>
              <w:rPr>
                <w:rFonts w:hint="default" w:ascii="宋体" w:hAnsi="宋体" w:eastAsia="宋体" w:cs="宋体"/>
                <w:i w:val="0"/>
                <w:color w:val="000000"/>
                <w:kern w:val="0"/>
                <w:sz w:val="20"/>
                <w:szCs w:val="20"/>
                <w:u w:val="none"/>
                <w:lang w:val="en-US" w:eastAsia="zh-CN" w:bidi="ar"/>
              </w:rPr>
            </w:pPr>
            <w:r>
              <w:rPr>
                <w:rFonts w:hint="eastAsia" w:ascii="宋体" w:hAnsi="宋体" w:eastAsia="宋体" w:cs="宋体"/>
                <w:i w:val="0"/>
                <w:color w:val="000000"/>
                <w:kern w:val="0"/>
                <w:sz w:val="20"/>
                <w:szCs w:val="20"/>
                <w:u w:val="none"/>
                <w:lang w:val="en-US" w:eastAsia="zh-CN" w:bidi="ar"/>
              </w:rPr>
              <w:t>从客户端向服务端提交固件加密请求</w:t>
            </w:r>
          </w:p>
        </w:tc>
      </w:tr>
      <w:tr>
        <w:tblPrEx>
          <w:shd w:val="clear" w:color="auto" w:fill="auto"/>
          <w:tblCellMar>
            <w:top w:w="0" w:type="dxa"/>
            <w:left w:w="0" w:type="dxa"/>
            <w:bottom w:w="0" w:type="dxa"/>
            <w:right w:w="0" w:type="dxa"/>
          </w:tblCellMar>
        </w:tblPrEx>
        <w:trPr>
          <w:trHeight w:val="567" w:hRule="atLeast"/>
        </w:trPr>
        <w:tc>
          <w:tcPr>
            <w:tcW w:w="320" w:type="pct"/>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numPr>
                <w:ilvl w:val="0"/>
                <w:numId w:val="6"/>
              </w:numPr>
              <w:suppressLineNumbers w:val="0"/>
              <w:kinsoku/>
              <w:wordWrap/>
              <w:overflowPunct/>
              <w:topLinePunct w:val="0"/>
              <w:autoSpaceDE/>
              <w:autoSpaceDN/>
              <w:bidi w:val="0"/>
              <w:adjustRightInd/>
              <w:snapToGrid/>
              <w:spacing w:line="240" w:lineRule="auto"/>
              <w:ind w:left="425" w:leftChars="0" w:hanging="425" w:firstLineChars="0"/>
              <w:jc w:val="center"/>
              <w:textAlignment w:val="center"/>
              <w:rPr>
                <w:rFonts w:hint="eastAsia" w:ascii="宋体" w:hAnsi="宋体" w:eastAsia="宋体" w:cs="宋体"/>
                <w:i w:val="0"/>
                <w:color w:val="000000"/>
                <w:sz w:val="20"/>
                <w:szCs w:val="20"/>
                <w:u w:val="none"/>
              </w:rPr>
            </w:pPr>
          </w:p>
        </w:tc>
        <w:tc>
          <w:tcPr>
            <w:tcW w:w="581" w:type="pct"/>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内部接口</w:t>
            </w:r>
          </w:p>
        </w:tc>
        <w:tc>
          <w:tcPr>
            <w:tcW w:w="1542" w:type="pct"/>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宋体" w:hAnsi="宋体" w:eastAsia="宋体" w:cs="宋体"/>
                <w:i w:val="0"/>
                <w:color w:val="000000"/>
                <w:sz w:val="20"/>
                <w:szCs w:val="20"/>
                <w:highlight w:val="none"/>
                <w:u w:val="none"/>
                <w:lang w:val="en-US" w:eastAsia="zh-CN"/>
              </w:rPr>
            </w:pPr>
            <w:r>
              <w:rPr>
                <w:rFonts w:hint="eastAsia" w:ascii="宋体" w:hAnsi="宋体" w:eastAsia="宋体" w:cs="宋体"/>
                <w:i w:val="0"/>
                <w:color w:val="000000"/>
                <w:sz w:val="20"/>
                <w:szCs w:val="20"/>
                <w:highlight w:val="none"/>
                <w:u w:val="none"/>
                <w:lang w:val="en-US" w:eastAsia="zh-CN"/>
              </w:rPr>
              <w:t>密钥基础信息数据</w:t>
            </w:r>
          </w:p>
        </w:tc>
        <w:tc>
          <w:tcPr>
            <w:tcW w:w="2556" w:type="pct"/>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center"/>
              <w:rPr>
                <w:rFonts w:hint="default" w:ascii="宋体" w:hAnsi="宋体" w:eastAsia="宋体" w:cs="宋体"/>
                <w:i w:val="0"/>
                <w:color w:val="000000"/>
                <w:kern w:val="0"/>
                <w:sz w:val="20"/>
                <w:szCs w:val="20"/>
                <w:u w:val="none"/>
                <w:lang w:val="en-US" w:eastAsia="zh-CN" w:bidi="ar"/>
              </w:rPr>
            </w:pPr>
            <w:r>
              <w:rPr>
                <w:rFonts w:hint="eastAsia" w:ascii="宋体" w:hAnsi="宋体" w:eastAsia="宋体" w:cs="宋体"/>
                <w:i w:val="0"/>
                <w:color w:val="000000"/>
                <w:kern w:val="0"/>
                <w:sz w:val="20"/>
                <w:szCs w:val="20"/>
                <w:u w:val="none"/>
                <w:lang w:val="en-US" w:eastAsia="zh-CN" w:bidi="ar"/>
              </w:rPr>
              <w:t>获取数据库中保存的密钥基础信息</w:t>
            </w:r>
          </w:p>
        </w:tc>
      </w:tr>
      <w:tr>
        <w:tblPrEx>
          <w:shd w:val="clear" w:color="auto" w:fill="auto"/>
          <w:tblCellMar>
            <w:top w:w="0" w:type="dxa"/>
            <w:left w:w="0" w:type="dxa"/>
            <w:bottom w:w="0" w:type="dxa"/>
            <w:right w:w="0" w:type="dxa"/>
          </w:tblCellMar>
        </w:tblPrEx>
        <w:trPr>
          <w:trHeight w:val="567" w:hRule="atLeast"/>
        </w:trPr>
        <w:tc>
          <w:tcPr>
            <w:tcW w:w="320" w:type="pct"/>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numPr>
                <w:ilvl w:val="0"/>
                <w:numId w:val="6"/>
              </w:numPr>
              <w:suppressLineNumbers w:val="0"/>
              <w:kinsoku/>
              <w:wordWrap/>
              <w:overflowPunct/>
              <w:topLinePunct w:val="0"/>
              <w:autoSpaceDE/>
              <w:autoSpaceDN/>
              <w:bidi w:val="0"/>
              <w:adjustRightInd/>
              <w:snapToGrid/>
              <w:spacing w:line="240" w:lineRule="auto"/>
              <w:ind w:left="425" w:leftChars="0" w:hanging="425" w:firstLineChars="0"/>
              <w:jc w:val="center"/>
              <w:textAlignment w:val="center"/>
              <w:rPr>
                <w:rFonts w:hint="eastAsia" w:ascii="宋体" w:hAnsi="宋体" w:eastAsia="宋体" w:cs="宋体"/>
                <w:i w:val="0"/>
                <w:color w:val="000000"/>
                <w:sz w:val="20"/>
                <w:szCs w:val="20"/>
                <w:u w:val="none"/>
              </w:rPr>
            </w:pPr>
          </w:p>
        </w:tc>
        <w:tc>
          <w:tcPr>
            <w:tcW w:w="581" w:type="pct"/>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eastAsia" w:ascii="宋体" w:hAnsi="宋体" w:eastAsia="宋体" w:cs="宋体"/>
                <w:i w:val="0"/>
                <w:color w:val="000000"/>
                <w:kern w:val="0"/>
                <w:sz w:val="20"/>
                <w:szCs w:val="20"/>
                <w:u w:val="none"/>
                <w:lang w:val="en-US" w:eastAsia="zh-CN" w:bidi="ar"/>
              </w:rPr>
            </w:pPr>
            <w:r>
              <w:rPr>
                <w:rFonts w:hint="eastAsia" w:ascii="宋体" w:hAnsi="宋体" w:eastAsia="宋体" w:cs="宋体"/>
                <w:i w:val="0"/>
                <w:color w:val="000000"/>
                <w:kern w:val="0"/>
                <w:sz w:val="20"/>
                <w:szCs w:val="20"/>
                <w:u w:val="none"/>
                <w:lang w:val="en-US" w:eastAsia="zh-CN" w:bidi="ar"/>
              </w:rPr>
              <w:t>内部接口</w:t>
            </w:r>
          </w:p>
        </w:tc>
        <w:tc>
          <w:tcPr>
            <w:tcW w:w="1542" w:type="pct"/>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宋体" w:hAnsi="宋体" w:eastAsia="宋体" w:cs="宋体"/>
                <w:i w:val="0"/>
                <w:color w:val="000000"/>
                <w:sz w:val="20"/>
                <w:szCs w:val="20"/>
                <w:highlight w:val="none"/>
                <w:u w:val="none"/>
                <w:lang w:val="en-US" w:eastAsia="zh-CN"/>
              </w:rPr>
            </w:pPr>
            <w:r>
              <w:rPr>
                <w:rFonts w:hint="eastAsia" w:ascii="宋体" w:hAnsi="宋体" w:eastAsia="宋体" w:cs="宋体"/>
                <w:i w:val="0"/>
                <w:color w:val="000000"/>
                <w:sz w:val="20"/>
                <w:szCs w:val="20"/>
                <w:highlight w:val="none"/>
                <w:u w:val="none"/>
                <w:lang w:val="en-US" w:eastAsia="zh-CN"/>
              </w:rPr>
              <w:t>提交密钥配置信息</w:t>
            </w:r>
          </w:p>
        </w:tc>
        <w:tc>
          <w:tcPr>
            <w:tcW w:w="2556" w:type="pct"/>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center"/>
              <w:rPr>
                <w:rFonts w:hint="default" w:ascii="宋体" w:hAnsi="宋体" w:eastAsia="宋体" w:cs="宋体"/>
                <w:i w:val="0"/>
                <w:color w:val="000000"/>
                <w:kern w:val="0"/>
                <w:sz w:val="20"/>
                <w:szCs w:val="20"/>
                <w:u w:val="none"/>
                <w:lang w:val="en-US" w:eastAsia="zh-CN" w:bidi="ar"/>
              </w:rPr>
            </w:pPr>
            <w:r>
              <w:rPr>
                <w:rFonts w:hint="eastAsia" w:ascii="宋体" w:hAnsi="宋体" w:eastAsia="宋体" w:cs="宋体"/>
                <w:i w:val="0"/>
                <w:color w:val="000000"/>
                <w:kern w:val="0"/>
                <w:sz w:val="20"/>
                <w:szCs w:val="20"/>
                <w:u w:val="none"/>
                <w:lang w:val="en-US" w:eastAsia="zh-CN" w:bidi="ar"/>
              </w:rPr>
              <w:t>从客户端向服务端提交密钥的配置信息</w:t>
            </w:r>
          </w:p>
        </w:tc>
      </w:tr>
      <w:tr>
        <w:tblPrEx>
          <w:shd w:val="clear" w:color="auto" w:fill="auto"/>
          <w:tblCellMar>
            <w:top w:w="0" w:type="dxa"/>
            <w:left w:w="0" w:type="dxa"/>
            <w:bottom w:w="0" w:type="dxa"/>
            <w:right w:w="0" w:type="dxa"/>
          </w:tblCellMar>
        </w:tblPrEx>
        <w:trPr>
          <w:trHeight w:val="567" w:hRule="atLeast"/>
        </w:trPr>
        <w:tc>
          <w:tcPr>
            <w:tcW w:w="320" w:type="pct"/>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numPr>
                <w:ilvl w:val="0"/>
                <w:numId w:val="6"/>
              </w:numPr>
              <w:suppressLineNumbers w:val="0"/>
              <w:kinsoku/>
              <w:wordWrap/>
              <w:overflowPunct/>
              <w:topLinePunct w:val="0"/>
              <w:autoSpaceDE/>
              <w:autoSpaceDN/>
              <w:bidi w:val="0"/>
              <w:adjustRightInd/>
              <w:snapToGrid/>
              <w:spacing w:line="240" w:lineRule="auto"/>
              <w:ind w:left="425" w:leftChars="0" w:hanging="425" w:firstLineChars="0"/>
              <w:jc w:val="center"/>
              <w:textAlignment w:val="center"/>
              <w:rPr>
                <w:rFonts w:hint="eastAsia" w:ascii="宋体" w:hAnsi="宋体" w:eastAsia="宋体" w:cs="宋体"/>
                <w:i w:val="0"/>
                <w:color w:val="000000"/>
                <w:sz w:val="20"/>
                <w:szCs w:val="20"/>
                <w:u w:val="none"/>
              </w:rPr>
            </w:pPr>
          </w:p>
        </w:tc>
        <w:tc>
          <w:tcPr>
            <w:tcW w:w="581" w:type="pct"/>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内部接口</w:t>
            </w:r>
          </w:p>
        </w:tc>
        <w:tc>
          <w:tcPr>
            <w:tcW w:w="1542" w:type="pct"/>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宋体" w:hAnsi="宋体" w:eastAsia="宋体" w:cs="宋体"/>
                <w:i w:val="0"/>
                <w:color w:val="000000"/>
                <w:sz w:val="20"/>
                <w:szCs w:val="20"/>
                <w:highlight w:val="none"/>
                <w:u w:val="none"/>
                <w:lang w:val="en-US"/>
              </w:rPr>
            </w:pPr>
            <w:r>
              <w:rPr>
                <w:rFonts w:hint="eastAsia" w:ascii="宋体" w:hAnsi="宋体" w:eastAsia="宋体" w:cs="宋体"/>
                <w:i w:val="0"/>
                <w:color w:val="000000"/>
                <w:kern w:val="0"/>
                <w:sz w:val="20"/>
                <w:szCs w:val="20"/>
                <w:highlight w:val="none"/>
                <w:u w:val="none"/>
                <w:lang w:val="en-US" w:eastAsia="zh-CN" w:bidi="ar"/>
              </w:rPr>
              <w:t>策略模板基础信息数据</w:t>
            </w:r>
          </w:p>
        </w:tc>
        <w:tc>
          <w:tcPr>
            <w:tcW w:w="2556" w:type="pct"/>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center"/>
              <w:rPr>
                <w:rFonts w:hint="default" w:ascii="宋体" w:hAnsi="宋体" w:eastAsia="宋体" w:cs="宋体"/>
                <w:i w:val="0"/>
                <w:color w:val="000000"/>
                <w:kern w:val="0"/>
                <w:sz w:val="20"/>
                <w:szCs w:val="20"/>
                <w:u w:val="none"/>
                <w:lang w:val="en-US" w:eastAsia="zh-CN" w:bidi="ar"/>
              </w:rPr>
            </w:pPr>
            <w:r>
              <w:rPr>
                <w:rFonts w:hint="eastAsia" w:ascii="宋体" w:hAnsi="宋体" w:eastAsia="宋体" w:cs="宋体"/>
                <w:i w:val="0"/>
                <w:color w:val="000000"/>
                <w:kern w:val="0"/>
                <w:sz w:val="20"/>
                <w:szCs w:val="20"/>
                <w:u w:val="none"/>
                <w:lang w:val="en-US" w:eastAsia="zh-CN" w:bidi="ar"/>
              </w:rPr>
              <w:t>获取数据库中保存的策略模板基础信息</w:t>
            </w:r>
          </w:p>
        </w:tc>
      </w:tr>
      <w:tr>
        <w:tblPrEx>
          <w:shd w:val="clear" w:color="auto" w:fill="auto"/>
          <w:tblCellMar>
            <w:top w:w="0" w:type="dxa"/>
            <w:left w:w="0" w:type="dxa"/>
            <w:bottom w:w="0" w:type="dxa"/>
            <w:right w:w="0" w:type="dxa"/>
          </w:tblCellMar>
        </w:tblPrEx>
        <w:trPr>
          <w:trHeight w:val="567" w:hRule="atLeast"/>
        </w:trPr>
        <w:tc>
          <w:tcPr>
            <w:tcW w:w="320" w:type="pct"/>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numPr>
                <w:ilvl w:val="0"/>
                <w:numId w:val="6"/>
              </w:numPr>
              <w:suppressLineNumbers w:val="0"/>
              <w:kinsoku/>
              <w:wordWrap/>
              <w:overflowPunct/>
              <w:topLinePunct w:val="0"/>
              <w:autoSpaceDE/>
              <w:autoSpaceDN/>
              <w:bidi w:val="0"/>
              <w:adjustRightInd/>
              <w:snapToGrid/>
              <w:spacing w:line="240" w:lineRule="auto"/>
              <w:ind w:left="425" w:leftChars="0" w:hanging="425" w:firstLineChars="0"/>
              <w:jc w:val="center"/>
              <w:textAlignment w:val="center"/>
              <w:rPr>
                <w:rFonts w:hint="eastAsia" w:ascii="宋体" w:hAnsi="宋体" w:eastAsia="宋体" w:cs="宋体"/>
                <w:i w:val="0"/>
                <w:color w:val="000000"/>
                <w:sz w:val="20"/>
                <w:szCs w:val="20"/>
                <w:u w:val="none"/>
              </w:rPr>
            </w:pPr>
          </w:p>
        </w:tc>
        <w:tc>
          <w:tcPr>
            <w:tcW w:w="581" w:type="pct"/>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eastAsia" w:ascii="宋体" w:hAnsi="宋体" w:eastAsia="宋体" w:cs="宋体"/>
                <w:i w:val="0"/>
                <w:color w:val="000000"/>
                <w:kern w:val="0"/>
                <w:sz w:val="20"/>
                <w:szCs w:val="20"/>
                <w:u w:val="none"/>
                <w:lang w:val="en-US" w:eastAsia="zh-CN" w:bidi="ar"/>
              </w:rPr>
            </w:pPr>
            <w:r>
              <w:rPr>
                <w:rFonts w:hint="eastAsia" w:ascii="宋体" w:hAnsi="宋体" w:eastAsia="宋体" w:cs="宋体"/>
                <w:i w:val="0"/>
                <w:color w:val="000000"/>
                <w:kern w:val="0"/>
                <w:sz w:val="20"/>
                <w:szCs w:val="20"/>
                <w:u w:val="none"/>
                <w:lang w:val="en-US" w:eastAsia="zh-CN" w:bidi="ar"/>
              </w:rPr>
              <w:t>内部接口</w:t>
            </w:r>
          </w:p>
        </w:tc>
        <w:tc>
          <w:tcPr>
            <w:tcW w:w="1542" w:type="pct"/>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宋体" w:hAnsi="宋体" w:eastAsia="宋体" w:cs="宋体"/>
                <w:i w:val="0"/>
                <w:color w:val="000000"/>
                <w:kern w:val="0"/>
                <w:sz w:val="20"/>
                <w:szCs w:val="20"/>
                <w:highlight w:val="none"/>
                <w:u w:val="none"/>
                <w:lang w:val="en-US" w:eastAsia="zh-CN" w:bidi="ar"/>
              </w:rPr>
            </w:pPr>
            <w:r>
              <w:rPr>
                <w:rFonts w:hint="eastAsia" w:ascii="宋体" w:hAnsi="宋体" w:eastAsia="宋体" w:cs="宋体"/>
                <w:i w:val="0"/>
                <w:color w:val="000000"/>
                <w:kern w:val="0"/>
                <w:sz w:val="20"/>
                <w:szCs w:val="20"/>
                <w:highlight w:val="none"/>
                <w:u w:val="none"/>
                <w:lang w:val="en-US" w:eastAsia="zh-CN" w:bidi="ar"/>
              </w:rPr>
              <w:t>提交策略模板配置信息</w:t>
            </w:r>
          </w:p>
        </w:tc>
        <w:tc>
          <w:tcPr>
            <w:tcW w:w="2556" w:type="pct"/>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center"/>
              <w:rPr>
                <w:rFonts w:hint="default" w:ascii="宋体" w:hAnsi="宋体" w:eastAsia="宋体" w:cs="宋体"/>
                <w:i w:val="0"/>
                <w:color w:val="000000"/>
                <w:kern w:val="0"/>
                <w:sz w:val="20"/>
                <w:szCs w:val="20"/>
                <w:u w:val="none"/>
                <w:lang w:val="en-US" w:eastAsia="zh-CN" w:bidi="ar"/>
              </w:rPr>
            </w:pPr>
            <w:r>
              <w:rPr>
                <w:rFonts w:hint="eastAsia" w:ascii="宋体" w:hAnsi="宋体" w:eastAsia="宋体" w:cs="宋体"/>
                <w:i w:val="0"/>
                <w:color w:val="000000"/>
                <w:kern w:val="0"/>
                <w:sz w:val="20"/>
                <w:szCs w:val="20"/>
                <w:u w:val="none"/>
                <w:lang w:val="en-US" w:eastAsia="zh-CN" w:bidi="ar"/>
              </w:rPr>
              <w:t>从客户端向服务端提交策略模板的配置信息</w:t>
            </w:r>
          </w:p>
        </w:tc>
      </w:tr>
      <w:tr>
        <w:tblPrEx>
          <w:shd w:val="clear" w:color="auto" w:fill="auto"/>
          <w:tblCellMar>
            <w:top w:w="0" w:type="dxa"/>
            <w:left w:w="0" w:type="dxa"/>
            <w:bottom w:w="0" w:type="dxa"/>
            <w:right w:w="0" w:type="dxa"/>
          </w:tblCellMar>
        </w:tblPrEx>
        <w:trPr>
          <w:trHeight w:val="567" w:hRule="atLeast"/>
        </w:trPr>
        <w:tc>
          <w:tcPr>
            <w:tcW w:w="320" w:type="pct"/>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numPr>
                <w:ilvl w:val="0"/>
                <w:numId w:val="6"/>
              </w:numPr>
              <w:suppressLineNumbers w:val="0"/>
              <w:kinsoku/>
              <w:wordWrap/>
              <w:overflowPunct/>
              <w:topLinePunct w:val="0"/>
              <w:autoSpaceDE/>
              <w:autoSpaceDN/>
              <w:bidi w:val="0"/>
              <w:adjustRightInd/>
              <w:snapToGrid/>
              <w:spacing w:line="240" w:lineRule="auto"/>
              <w:ind w:left="425" w:leftChars="0" w:hanging="425" w:firstLineChars="0"/>
              <w:jc w:val="center"/>
              <w:textAlignment w:val="center"/>
              <w:rPr>
                <w:rFonts w:hint="eastAsia" w:ascii="宋体" w:hAnsi="宋体" w:eastAsia="宋体" w:cs="宋体"/>
                <w:i w:val="0"/>
                <w:color w:val="000000"/>
                <w:sz w:val="20"/>
                <w:szCs w:val="20"/>
                <w:u w:val="none"/>
              </w:rPr>
            </w:pPr>
          </w:p>
        </w:tc>
        <w:tc>
          <w:tcPr>
            <w:tcW w:w="581" w:type="pct"/>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eastAsia" w:ascii="宋体" w:hAnsi="宋体" w:eastAsia="宋体" w:cs="宋体"/>
                <w:i w:val="0"/>
                <w:color w:val="000000"/>
                <w:kern w:val="0"/>
                <w:sz w:val="20"/>
                <w:szCs w:val="20"/>
                <w:u w:val="none"/>
                <w:lang w:val="en-US" w:eastAsia="zh-CN" w:bidi="ar"/>
              </w:rPr>
            </w:pPr>
            <w:r>
              <w:rPr>
                <w:rFonts w:hint="eastAsia" w:ascii="宋体" w:hAnsi="宋体" w:eastAsia="宋体" w:cs="宋体"/>
                <w:i w:val="0"/>
                <w:color w:val="000000"/>
                <w:kern w:val="0"/>
                <w:sz w:val="20"/>
                <w:szCs w:val="20"/>
                <w:u w:val="none"/>
                <w:lang w:val="en-US" w:eastAsia="zh-CN" w:bidi="ar"/>
              </w:rPr>
              <w:t>内部接口</w:t>
            </w:r>
          </w:p>
        </w:tc>
        <w:tc>
          <w:tcPr>
            <w:tcW w:w="1542" w:type="pct"/>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宋体" w:hAnsi="宋体" w:eastAsia="宋体" w:cs="宋体"/>
                <w:i w:val="0"/>
                <w:color w:val="000000"/>
                <w:kern w:val="0"/>
                <w:sz w:val="20"/>
                <w:szCs w:val="20"/>
                <w:highlight w:val="none"/>
                <w:u w:val="none"/>
                <w:lang w:val="en-US" w:eastAsia="zh-CN" w:bidi="ar"/>
              </w:rPr>
            </w:pPr>
            <w:r>
              <w:rPr>
                <w:rFonts w:hint="eastAsia" w:ascii="宋体" w:hAnsi="宋体" w:eastAsia="宋体" w:cs="宋体"/>
                <w:i w:val="0"/>
                <w:color w:val="000000"/>
                <w:kern w:val="0"/>
                <w:sz w:val="20"/>
                <w:szCs w:val="20"/>
                <w:highlight w:val="none"/>
                <w:u w:val="none"/>
                <w:lang w:val="en-US" w:eastAsia="zh-CN" w:bidi="ar"/>
              </w:rPr>
              <w:t>删除策略模板</w:t>
            </w:r>
          </w:p>
        </w:tc>
        <w:tc>
          <w:tcPr>
            <w:tcW w:w="2556" w:type="pct"/>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center"/>
              <w:rPr>
                <w:rFonts w:hint="default" w:ascii="宋体" w:hAnsi="宋体" w:eastAsia="宋体" w:cs="宋体"/>
                <w:i w:val="0"/>
                <w:color w:val="000000"/>
                <w:kern w:val="0"/>
                <w:sz w:val="20"/>
                <w:szCs w:val="20"/>
                <w:u w:val="none"/>
                <w:lang w:val="en-US" w:eastAsia="zh-CN" w:bidi="ar"/>
              </w:rPr>
            </w:pPr>
            <w:r>
              <w:rPr>
                <w:rFonts w:hint="eastAsia" w:ascii="宋体" w:hAnsi="宋体" w:eastAsia="宋体" w:cs="宋体"/>
                <w:i w:val="0"/>
                <w:color w:val="000000"/>
                <w:kern w:val="0"/>
                <w:sz w:val="20"/>
                <w:szCs w:val="20"/>
                <w:u w:val="none"/>
                <w:lang w:val="en-US" w:eastAsia="zh-CN" w:bidi="ar"/>
              </w:rPr>
              <w:t>从客户端向服务端提交删除策略模板请求</w:t>
            </w:r>
          </w:p>
        </w:tc>
      </w:tr>
      <w:tr>
        <w:tblPrEx>
          <w:shd w:val="clear" w:color="auto" w:fill="auto"/>
          <w:tblCellMar>
            <w:top w:w="0" w:type="dxa"/>
            <w:left w:w="0" w:type="dxa"/>
            <w:bottom w:w="0" w:type="dxa"/>
            <w:right w:w="0" w:type="dxa"/>
          </w:tblCellMar>
        </w:tblPrEx>
        <w:trPr>
          <w:trHeight w:val="567" w:hRule="atLeast"/>
        </w:trPr>
        <w:tc>
          <w:tcPr>
            <w:tcW w:w="320" w:type="pct"/>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numPr>
                <w:ilvl w:val="0"/>
                <w:numId w:val="6"/>
              </w:numPr>
              <w:suppressLineNumbers w:val="0"/>
              <w:kinsoku/>
              <w:wordWrap/>
              <w:overflowPunct/>
              <w:topLinePunct w:val="0"/>
              <w:autoSpaceDE/>
              <w:autoSpaceDN/>
              <w:bidi w:val="0"/>
              <w:adjustRightInd/>
              <w:snapToGrid/>
              <w:spacing w:line="240" w:lineRule="auto"/>
              <w:ind w:left="425" w:leftChars="0" w:hanging="425" w:firstLineChars="0"/>
              <w:jc w:val="center"/>
              <w:textAlignment w:val="center"/>
              <w:rPr>
                <w:rFonts w:hint="eastAsia" w:ascii="宋体" w:hAnsi="宋体" w:eastAsia="宋体" w:cs="宋体"/>
                <w:i w:val="0"/>
                <w:color w:val="000000"/>
                <w:sz w:val="20"/>
                <w:szCs w:val="20"/>
                <w:u w:val="none"/>
              </w:rPr>
            </w:pPr>
          </w:p>
        </w:tc>
        <w:tc>
          <w:tcPr>
            <w:tcW w:w="581" w:type="pct"/>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内部接口</w:t>
            </w:r>
          </w:p>
        </w:tc>
        <w:tc>
          <w:tcPr>
            <w:tcW w:w="1542" w:type="pct"/>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宋体" w:hAnsi="宋体" w:eastAsia="宋体" w:cs="宋体"/>
                <w:i w:val="0"/>
                <w:color w:val="000000"/>
                <w:sz w:val="20"/>
                <w:szCs w:val="20"/>
                <w:highlight w:val="none"/>
                <w:u w:val="none"/>
                <w:lang w:val="en-US"/>
              </w:rPr>
            </w:pPr>
            <w:r>
              <w:rPr>
                <w:rFonts w:hint="eastAsia" w:ascii="宋体" w:hAnsi="宋体" w:eastAsia="宋体" w:cs="宋体"/>
                <w:i w:val="0"/>
                <w:color w:val="000000"/>
                <w:kern w:val="0"/>
                <w:sz w:val="20"/>
                <w:szCs w:val="20"/>
                <w:highlight w:val="none"/>
                <w:u w:val="none"/>
                <w:lang w:val="en-US" w:eastAsia="zh-CN" w:bidi="ar"/>
              </w:rPr>
              <w:t>固件处理日志数据</w:t>
            </w:r>
          </w:p>
        </w:tc>
        <w:tc>
          <w:tcPr>
            <w:tcW w:w="2556" w:type="pct"/>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center"/>
              <w:rPr>
                <w:rFonts w:hint="default" w:ascii="宋体" w:hAnsi="宋体" w:eastAsia="宋体" w:cs="宋体"/>
                <w:i w:val="0"/>
                <w:color w:val="000000"/>
                <w:kern w:val="0"/>
                <w:sz w:val="20"/>
                <w:szCs w:val="20"/>
                <w:u w:val="none"/>
                <w:lang w:val="en-US" w:eastAsia="zh-CN" w:bidi="ar"/>
              </w:rPr>
            </w:pPr>
            <w:r>
              <w:rPr>
                <w:rFonts w:hint="eastAsia" w:ascii="宋体" w:hAnsi="宋体" w:eastAsia="宋体" w:cs="宋体"/>
                <w:i w:val="0"/>
                <w:color w:val="000000"/>
                <w:kern w:val="0"/>
                <w:sz w:val="20"/>
                <w:szCs w:val="20"/>
                <w:u w:val="none"/>
                <w:lang w:val="en-US" w:eastAsia="zh-CN" w:bidi="ar"/>
              </w:rPr>
              <w:t>获取数据库中保存的固件处理日志</w:t>
            </w:r>
          </w:p>
        </w:tc>
      </w:tr>
      <w:tr>
        <w:tblPrEx>
          <w:shd w:val="clear" w:color="auto" w:fill="auto"/>
          <w:tblCellMar>
            <w:top w:w="0" w:type="dxa"/>
            <w:left w:w="0" w:type="dxa"/>
            <w:bottom w:w="0" w:type="dxa"/>
            <w:right w:w="0" w:type="dxa"/>
          </w:tblCellMar>
        </w:tblPrEx>
        <w:trPr>
          <w:trHeight w:val="567" w:hRule="atLeast"/>
        </w:trPr>
        <w:tc>
          <w:tcPr>
            <w:tcW w:w="320" w:type="pct"/>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numPr>
                <w:ilvl w:val="0"/>
                <w:numId w:val="6"/>
              </w:numPr>
              <w:suppressLineNumbers w:val="0"/>
              <w:kinsoku/>
              <w:wordWrap/>
              <w:overflowPunct/>
              <w:topLinePunct w:val="0"/>
              <w:autoSpaceDE/>
              <w:autoSpaceDN/>
              <w:bidi w:val="0"/>
              <w:adjustRightInd/>
              <w:snapToGrid/>
              <w:spacing w:line="240" w:lineRule="auto"/>
              <w:ind w:left="425" w:leftChars="0" w:hanging="425" w:firstLineChars="0"/>
              <w:jc w:val="center"/>
              <w:textAlignment w:val="center"/>
              <w:rPr>
                <w:rFonts w:hint="eastAsia" w:ascii="宋体" w:hAnsi="宋体" w:eastAsia="宋体" w:cs="宋体"/>
                <w:i w:val="0"/>
                <w:color w:val="000000"/>
                <w:sz w:val="20"/>
                <w:szCs w:val="20"/>
                <w:u w:val="none"/>
              </w:rPr>
            </w:pPr>
          </w:p>
        </w:tc>
        <w:tc>
          <w:tcPr>
            <w:tcW w:w="581" w:type="pct"/>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eastAsia" w:ascii="宋体" w:hAnsi="宋体" w:eastAsia="宋体" w:cs="宋体"/>
                <w:i w:val="0"/>
                <w:color w:val="000000"/>
                <w:kern w:val="0"/>
                <w:sz w:val="20"/>
                <w:szCs w:val="20"/>
                <w:u w:val="none"/>
                <w:lang w:val="en-US" w:eastAsia="zh-CN" w:bidi="ar"/>
              </w:rPr>
            </w:pPr>
            <w:r>
              <w:rPr>
                <w:rFonts w:hint="eastAsia" w:ascii="宋体" w:hAnsi="宋体" w:eastAsia="宋体" w:cs="宋体"/>
                <w:i w:val="0"/>
                <w:color w:val="000000"/>
                <w:kern w:val="0"/>
                <w:sz w:val="20"/>
                <w:szCs w:val="20"/>
                <w:u w:val="none"/>
                <w:lang w:val="en-US" w:eastAsia="zh-CN" w:bidi="ar"/>
              </w:rPr>
              <w:t>内部接口</w:t>
            </w:r>
          </w:p>
        </w:tc>
        <w:tc>
          <w:tcPr>
            <w:tcW w:w="1542" w:type="pct"/>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宋体" w:hAnsi="宋体" w:eastAsia="宋体" w:cs="宋体"/>
                <w:i w:val="0"/>
                <w:color w:val="000000"/>
                <w:kern w:val="0"/>
                <w:sz w:val="20"/>
                <w:szCs w:val="20"/>
                <w:highlight w:val="none"/>
                <w:u w:val="none"/>
                <w:lang w:val="en-US" w:eastAsia="zh-CN" w:bidi="ar"/>
              </w:rPr>
            </w:pPr>
            <w:r>
              <w:rPr>
                <w:rFonts w:hint="eastAsia" w:ascii="宋体" w:hAnsi="宋体" w:eastAsia="宋体" w:cs="宋体"/>
                <w:i w:val="0"/>
                <w:color w:val="000000"/>
                <w:kern w:val="0"/>
                <w:sz w:val="20"/>
                <w:szCs w:val="20"/>
                <w:highlight w:val="none"/>
                <w:u w:val="none"/>
                <w:lang w:val="en-US" w:eastAsia="zh-CN" w:bidi="ar"/>
              </w:rPr>
              <w:t>固件导出记录数据</w:t>
            </w:r>
          </w:p>
        </w:tc>
        <w:tc>
          <w:tcPr>
            <w:tcW w:w="2556" w:type="pct"/>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center"/>
              <w:rPr>
                <w:rFonts w:hint="default" w:ascii="宋体" w:hAnsi="宋体" w:eastAsia="宋体" w:cs="宋体"/>
                <w:i w:val="0"/>
                <w:color w:val="000000"/>
                <w:kern w:val="0"/>
                <w:sz w:val="20"/>
                <w:szCs w:val="20"/>
                <w:u w:val="none"/>
                <w:lang w:val="en-US" w:eastAsia="zh-CN" w:bidi="ar"/>
              </w:rPr>
            </w:pPr>
            <w:r>
              <w:rPr>
                <w:rFonts w:hint="eastAsia" w:ascii="宋体" w:hAnsi="宋体" w:eastAsia="宋体" w:cs="宋体"/>
                <w:i w:val="0"/>
                <w:color w:val="000000"/>
                <w:kern w:val="0"/>
                <w:sz w:val="20"/>
                <w:szCs w:val="20"/>
                <w:u w:val="none"/>
                <w:lang w:val="en-US" w:eastAsia="zh-CN" w:bidi="ar"/>
              </w:rPr>
              <w:t>获取固件导出记录</w:t>
            </w:r>
          </w:p>
        </w:tc>
      </w:tr>
      <w:tr>
        <w:tblPrEx>
          <w:shd w:val="clear" w:color="auto" w:fill="auto"/>
          <w:tblCellMar>
            <w:top w:w="0" w:type="dxa"/>
            <w:left w:w="0" w:type="dxa"/>
            <w:bottom w:w="0" w:type="dxa"/>
            <w:right w:w="0" w:type="dxa"/>
          </w:tblCellMar>
        </w:tblPrEx>
        <w:trPr>
          <w:trHeight w:val="567" w:hRule="atLeast"/>
        </w:trPr>
        <w:tc>
          <w:tcPr>
            <w:tcW w:w="320" w:type="pct"/>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numPr>
                <w:ilvl w:val="0"/>
                <w:numId w:val="6"/>
              </w:numPr>
              <w:suppressLineNumbers w:val="0"/>
              <w:kinsoku/>
              <w:wordWrap/>
              <w:overflowPunct/>
              <w:topLinePunct w:val="0"/>
              <w:autoSpaceDE/>
              <w:autoSpaceDN/>
              <w:bidi w:val="0"/>
              <w:adjustRightInd/>
              <w:snapToGrid/>
              <w:spacing w:line="240" w:lineRule="auto"/>
              <w:ind w:left="425" w:leftChars="0" w:hanging="425" w:firstLineChars="0"/>
              <w:jc w:val="center"/>
              <w:textAlignment w:val="center"/>
              <w:rPr>
                <w:rFonts w:hint="eastAsia" w:ascii="宋体" w:hAnsi="宋体" w:eastAsia="宋体" w:cs="宋体"/>
                <w:i w:val="0"/>
                <w:color w:val="000000"/>
                <w:sz w:val="20"/>
                <w:szCs w:val="20"/>
                <w:u w:val="none"/>
              </w:rPr>
            </w:pPr>
          </w:p>
        </w:tc>
        <w:tc>
          <w:tcPr>
            <w:tcW w:w="581" w:type="pct"/>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eastAsia" w:ascii="宋体" w:hAnsi="宋体" w:eastAsia="宋体" w:cs="宋体"/>
                <w:i w:val="0"/>
                <w:color w:val="000000"/>
                <w:kern w:val="0"/>
                <w:sz w:val="20"/>
                <w:szCs w:val="20"/>
                <w:u w:val="none"/>
                <w:lang w:val="en-US" w:eastAsia="zh-CN" w:bidi="ar"/>
              </w:rPr>
            </w:pPr>
            <w:r>
              <w:rPr>
                <w:rFonts w:hint="eastAsia" w:ascii="宋体" w:hAnsi="宋体" w:eastAsia="宋体" w:cs="宋体"/>
                <w:i w:val="0"/>
                <w:color w:val="000000"/>
                <w:kern w:val="0"/>
                <w:sz w:val="20"/>
                <w:szCs w:val="20"/>
                <w:u w:val="none"/>
                <w:lang w:val="en-US" w:eastAsia="zh-CN" w:bidi="ar"/>
              </w:rPr>
              <w:t>内部接口</w:t>
            </w:r>
          </w:p>
        </w:tc>
        <w:tc>
          <w:tcPr>
            <w:tcW w:w="1542" w:type="pct"/>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宋体" w:hAnsi="宋体" w:eastAsia="宋体" w:cs="宋体"/>
                <w:i w:val="0"/>
                <w:color w:val="000000"/>
                <w:kern w:val="0"/>
                <w:sz w:val="20"/>
                <w:szCs w:val="20"/>
                <w:highlight w:val="none"/>
                <w:u w:val="none"/>
                <w:lang w:val="en-US" w:eastAsia="zh-CN" w:bidi="ar"/>
              </w:rPr>
            </w:pPr>
            <w:r>
              <w:rPr>
                <w:rFonts w:hint="eastAsia" w:ascii="宋体" w:hAnsi="宋体" w:eastAsia="宋体" w:cs="宋体"/>
                <w:i w:val="0"/>
                <w:color w:val="000000"/>
                <w:kern w:val="0"/>
                <w:sz w:val="20"/>
                <w:szCs w:val="20"/>
                <w:highlight w:val="none"/>
                <w:u w:val="none"/>
                <w:lang w:val="en-US" w:eastAsia="zh-CN" w:bidi="ar"/>
              </w:rPr>
              <w:t>系统操作日志数据</w:t>
            </w:r>
          </w:p>
        </w:tc>
        <w:tc>
          <w:tcPr>
            <w:tcW w:w="2556" w:type="pct"/>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center"/>
              <w:rPr>
                <w:rFonts w:hint="default" w:ascii="宋体" w:hAnsi="宋体" w:eastAsia="宋体" w:cs="宋体"/>
                <w:i w:val="0"/>
                <w:color w:val="000000"/>
                <w:kern w:val="0"/>
                <w:sz w:val="20"/>
                <w:szCs w:val="20"/>
                <w:u w:val="none"/>
                <w:lang w:val="en-US" w:eastAsia="zh-CN" w:bidi="ar"/>
              </w:rPr>
            </w:pPr>
            <w:r>
              <w:rPr>
                <w:rFonts w:hint="eastAsia" w:ascii="宋体" w:hAnsi="宋体" w:eastAsia="宋体" w:cs="宋体"/>
                <w:i w:val="0"/>
                <w:color w:val="000000"/>
                <w:kern w:val="0"/>
                <w:sz w:val="20"/>
                <w:szCs w:val="20"/>
                <w:u w:val="none"/>
                <w:lang w:val="en-US" w:eastAsia="zh-CN" w:bidi="ar"/>
              </w:rPr>
              <w:t>获取数据库中保存的系统操作日志</w:t>
            </w:r>
          </w:p>
        </w:tc>
      </w:tr>
      <w:tr>
        <w:tblPrEx>
          <w:shd w:val="clear" w:color="auto" w:fill="auto"/>
          <w:tblCellMar>
            <w:top w:w="0" w:type="dxa"/>
            <w:left w:w="0" w:type="dxa"/>
            <w:bottom w:w="0" w:type="dxa"/>
            <w:right w:w="0" w:type="dxa"/>
          </w:tblCellMar>
        </w:tblPrEx>
        <w:trPr>
          <w:trHeight w:val="567" w:hRule="atLeast"/>
        </w:trPr>
        <w:tc>
          <w:tcPr>
            <w:tcW w:w="320" w:type="pct"/>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numPr>
                <w:ilvl w:val="0"/>
                <w:numId w:val="6"/>
              </w:numPr>
              <w:suppressLineNumbers w:val="0"/>
              <w:kinsoku/>
              <w:wordWrap/>
              <w:overflowPunct/>
              <w:topLinePunct w:val="0"/>
              <w:autoSpaceDE/>
              <w:autoSpaceDN/>
              <w:bidi w:val="0"/>
              <w:adjustRightInd/>
              <w:snapToGrid/>
              <w:spacing w:line="240" w:lineRule="auto"/>
              <w:ind w:left="425" w:leftChars="0" w:hanging="425" w:firstLineChars="0"/>
              <w:jc w:val="center"/>
              <w:textAlignment w:val="center"/>
              <w:rPr>
                <w:rFonts w:hint="eastAsia" w:ascii="宋体" w:hAnsi="宋体" w:eastAsia="宋体" w:cs="宋体"/>
                <w:i w:val="0"/>
                <w:color w:val="000000"/>
                <w:sz w:val="20"/>
                <w:szCs w:val="20"/>
                <w:u w:val="none"/>
              </w:rPr>
            </w:pPr>
          </w:p>
        </w:tc>
        <w:tc>
          <w:tcPr>
            <w:tcW w:w="581" w:type="pct"/>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eastAsia" w:ascii="宋体" w:hAnsi="宋体" w:eastAsia="宋体" w:cs="宋体"/>
                <w:i w:val="0"/>
                <w:color w:val="000000"/>
                <w:kern w:val="0"/>
                <w:sz w:val="20"/>
                <w:szCs w:val="20"/>
                <w:u w:val="none"/>
                <w:lang w:val="en-US" w:eastAsia="zh-CN" w:bidi="ar"/>
              </w:rPr>
            </w:pPr>
            <w:r>
              <w:rPr>
                <w:rFonts w:hint="eastAsia" w:ascii="宋体" w:hAnsi="宋体" w:eastAsia="宋体" w:cs="宋体"/>
                <w:i w:val="0"/>
                <w:color w:val="000000"/>
                <w:kern w:val="0"/>
                <w:sz w:val="20"/>
                <w:szCs w:val="20"/>
                <w:u w:val="none"/>
                <w:lang w:val="en-US" w:eastAsia="zh-CN" w:bidi="ar"/>
              </w:rPr>
              <w:t>内部接口</w:t>
            </w:r>
          </w:p>
        </w:tc>
        <w:tc>
          <w:tcPr>
            <w:tcW w:w="1542" w:type="pct"/>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宋体" w:hAnsi="宋体" w:eastAsia="宋体" w:cs="宋体"/>
                <w:i w:val="0"/>
                <w:color w:val="000000"/>
                <w:kern w:val="0"/>
                <w:sz w:val="20"/>
                <w:szCs w:val="20"/>
                <w:highlight w:val="none"/>
                <w:u w:val="none"/>
                <w:lang w:val="en-US" w:eastAsia="zh-CN" w:bidi="ar"/>
              </w:rPr>
            </w:pPr>
            <w:r>
              <w:rPr>
                <w:rFonts w:hint="eastAsia" w:ascii="宋体" w:hAnsi="宋体" w:eastAsia="宋体" w:cs="宋体"/>
                <w:i w:val="0"/>
                <w:color w:val="000000"/>
                <w:kern w:val="0"/>
                <w:sz w:val="20"/>
                <w:szCs w:val="20"/>
                <w:highlight w:val="none"/>
                <w:u w:val="none"/>
                <w:lang w:val="en-US" w:eastAsia="zh-CN" w:bidi="ar"/>
              </w:rPr>
              <w:t>用户登录日志数据</w:t>
            </w:r>
          </w:p>
        </w:tc>
        <w:tc>
          <w:tcPr>
            <w:tcW w:w="2556" w:type="pct"/>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center"/>
              <w:rPr>
                <w:rFonts w:hint="eastAsia" w:ascii="宋体" w:hAnsi="宋体" w:eastAsia="宋体" w:cs="宋体"/>
                <w:i w:val="0"/>
                <w:color w:val="000000"/>
                <w:kern w:val="0"/>
                <w:sz w:val="20"/>
                <w:szCs w:val="20"/>
                <w:u w:val="none"/>
                <w:lang w:val="en-US" w:eastAsia="zh-CN" w:bidi="ar"/>
              </w:rPr>
            </w:pPr>
            <w:r>
              <w:rPr>
                <w:rFonts w:hint="eastAsia" w:ascii="宋体" w:hAnsi="宋体" w:eastAsia="宋体" w:cs="宋体"/>
                <w:i w:val="0"/>
                <w:color w:val="000000"/>
                <w:kern w:val="0"/>
                <w:sz w:val="20"/>
                <w:szCs w:val="20"/>
                <w:u w:val="none"/>
                <w:lang w:val="en-US" w:eastAsia="zh-CN" w:bidi="ar"/>
              </w:rPr>
              <w:t>获取数据库中保存的用户登录日志</w:t>
            </w:r>
          </w:p>
        </w:tc>
      </w:tr>
      <w:tr>
        <w:tblPrEx>
          <w:shd w:val="clear" w:color="auto" w:fill="auto"/>
          <w:tblCellMar>
            <w:top w:w="0" w:type="dxa"/>
            <w:left w:w="0" w:type="dxa"/>
            <w:bottom w:w="0" w:type="dxa"/>
            <w:right w:w="0" w:type="dxa"/>
          </w:tblCellMar>
        </w:tblPrEx>
        <w:trPr>
          <w:trHeight w:val="567" w:hRule="atLeast"/>
        </w:trPr>
        <w:tc>
          <w:tcPr>
            <w:tcW w:w="320" w:type="pct"/>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numPr>
                <w:ilvl w:val="0"/>
                <w:numId w:val="6"/>
              </w:numPr>
              <w:suppressLineNumbers w:val="0"/>
              <w:kinsoku/>
              <w:wordWrap/>
              <w:overflowPunct/>
              <w:topLinePunct w:val="0"/>
              <w:autoSpaceDE/>
              <w:autoSpaceDN/>
              <w:bidi w:val="0"/>
              <w:adjustRightInd/>
              <w:snapToGrid/>
              <w:spacing w:line="240" w:lineRule="auto"/>
              <w:ind w:left="425" w:leftChars="0" w:hanging="425" w:firstLineChars="0"/>
              <w:jc w:val="center"/>
              <w:textAlignment w:val="center"/>
              <w:rPr>
                <w:rFonts w:hint="eastAsia" w:ascii="宋体" w:hAnsi="宋体" w:eastAsia="宋体" w:cs="宋体"/>
                <w:i w:val="0"/>
                <w:color w:val="000000"/>
                <w:sz w:val="20"/>
                <w:szCs w:val="20"/>
                <w:u w:val="none"/>
                <w:lang w:val="en-US" w:eastAsia="zh-CN" w:bidi="ar-SA"/>
              </w:rPr>
            </w:pPr>
          </w:p>
        </w:tc>
        <w:tc>
          <w:tcPr>
            <w:tcW w:w="581" w:type="pct"/>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eastAsia" w:ascii="宋体" w:hAnsi="宋体" w:eastAsia="宋体" w:cs="宋体"/>
                <w:i w:val="0"/>
                <w:color w:val="000000"/>
                <w:kern w:val="0"/>
                <w:sz w:val="20"/>
                <w:szCs w:val="20"/>
                <w:u w:val="none"/>
                <w:lang w:val="en-US" w:eastAsia="zh-CN" w:bidi="ar"/>
              </w:rPr>
            </w:pPr>
            <w:r>
              <w:rPr>
                <w:rFonts w:hint="eastAsia" w:ascii="宋体" w:hAnsi="宋体" w:eastAsia="宋体" w:cs="宋体"/>
                <w:i w:val="0"/>
                <w:color w:val="000000"/>
                <w:kern w:val="0"/>
                <w:sz w:val="20"/>
                <w:szCs w:val="20"/>
                <w:u w:val="none"/>
                <w:lang w:val="en-US" w:eastAsia="zh-CN" w:bidi="ar"/>
              </w:rPr>
              <w:t>内部接口</w:t>
            </w:r>
          </w:p>
        </w:tc>
        <w:tc>
          <w:tcPr>
            <w:tcW w:w="1542" w:type="pct"/>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eastAsia" w:ascii="宋体" w:hAnsi="宋体" w:eastAsia="宋体" w:cs="宋体"/>
                <w:i w:val="0"/>
                <w:color w:val="000000"/>
                <w:kern w:val="0"/>
                <w:sz w:val="20"/>
                <w:szCs w:val="20"/>
                <w:highlight w:val="none"/>
                <w:u w:val="none"/>
                <w:lang w:val="en-US" w:eastAsia="zh-CN" w:bidi="ar"/>
              </w:rPr>
            </w:pPr>
            <w:r>
              <w:rPr>
                <w:rFonts w:hint="eastAsia" w:ascii="宋体" w:hAnsi="宋体" w:eastAsia="宋体" w:cs="宋体"/>
                <w:i w:val="0"/>
                <w:color w:val="000000"/>
                <w:kern w:val="0"/>
                <w:sz w:val="20"/>
                <w:szCs w:val="20"/>
                <w:highlight w:val="none"/>
                <w:u w:val="none"/>
                <w:lang w:val="en-US" w:eastAsia="zh-CN" w:bidi="ar"/>
              </w:rPr>
              <w:t>加密模式下拉列表数据</w:t>
            </w:r>
          </w:p>
        </w:tc>
        <w:tc>
          <w:tcPr>
            <w:tcW w:w="2556" w:type="pct"/>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center"/>
              <w:rPr>
                <w:rFonts w:hint="eastAsia" w:ascii="宋体" w:hAnsi="宋体" w:eastAsia="宋体" w:cs="宋体"/>
                <w:i w:val="0"/>
                <w:color w:val="000000"/>
                <w:kern w:val="0"/>
                <w:sz w:val="20"/>
                <w:szCs w:val="20"/>
                <w:u w:val="none"/>
                <w:lang w:val="en-US" w:eastAsia="zh-CN" w:bidi="ar"/>
              </w:rPr>
            </w:pPr>
            <w:r>
              <w:rPr>
                <w:rFonts w:hint="eastAsia" w:ascii="宋体" w:hAnsi="宋体" w:eastAsia="宋体" w:cs="宋体"/>
                <w:i w:val="0"/>
                <w:color w:val="000000"/>
                <w:kern w:val="0"/>
                <w:sz w:val="20"/>
                <w:szCs w:val="20"/>
                <w:u w:val="none"/>
                <w:lang w:val="en-US" w:eastAsia="zh-CN" w:bidi="ar"/>
              </w:rPr>
              <w:t>用于添加策略模板页面中加密模式选择的下拉列表数据展示</w:t>
            </w:r>
          </w:p>
        </w:tc>
      </w:tr>
      <w:tr>
        <w:tblPrEx>
          <w:shd w:val="clear" w:color="auto" w:fill="auto"/>
          <w:tblCellMar>
            <w:top w:w="0" w:type="dxa"/>
            <w:left w:w="0" w:type="dxa"/>
            <w:bottom w:w="0" w:type="dxa"/>
            <w:right w:w="0" w:type="dxa"/>
          </w:tblCellMar>
        </w:tblPrEx>
        <w:trPr>
          <w:trHeight w:val="567" w:hRule="atLeast"/>
        </w:trPr>
        <w:tc>
          <w:tcPr>
            <w:tcW w:w="320" w:type="pct"/>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numPr>
                <w:ilvl w:val="0"/>
                <w:numId w:val="6"/>
              </w:numPr>
              <w:suppressLineNumbers w:val="0"/>
              <w:kinsoku/>
              <w:wordWrap/>
              <w:overflowPunct/>
              <w:topLinePunct w:val="0"/>
              <w:autoSpaceDE/>
              <w:autoSpaceDN/>
              <w:bidi w:val="0"/>
              <w:adjustRightInd/>
              <w:snapToGrid/>
              <w:spacing w:line="240" w:lineRule="auto"/>
              <w:ind w:left="425" w:leftChars="0" w:hanging="425" w:firstLineChars="0"/>
              <w:jc w:val="center"/>
              <w:textAlignment w:val="center"/>
              <w:rPr>
                <w:rFonts w:hint="eastAsia" w:ascii="宋体" w:hAnsi="宋体" w:eastAsia="宋体" w:cs="宋体"/>
                <w:i w:val="0"/>
                <w:color w:val="000000"/>
                <w:sz w:val="20"/>
                <w:szCs w:val="20"/>
                <w:u w:val="none"/>
                <w:lang w:val="en-US" w:eastAsia="zh-CN" w:bidi="ar-SA"/>
              </w:rPr>
            </w:pPr>
          </w:p>
        </w:tc>
        <w:tc>
          <w:tcPr>
            <w:tcW w:w="581" w:type="pct"/>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eastAsia" w:ascii="宋体" w:hAnsi="宋体" w:eastAsia="宋体" w:cs="宋体"/>
                <w:i w:val="0"/>
                <w:color w:val="000000"/>
                <w:kern w:val="0"/>
                <w:sz w:val="20"/>
                <w:szCs w:val="20"/>
                <w:u w:val="none"/>
                <w:lang w:val="en-US" w:eastAsia="zh-CN" w:bidi="ar"/>
              </w:rPr>
            </w:pPr>
            <w:r>
              <w:rPr>
                <w:rFonts w:hint="eastAsia" w:ascii="宋体" w:hAnsi="宋体" w:eastAsia="宋体" w:cs="宋体"/>
                <w:i w:val="0"/>
                <w:color w:val="000000"/>
                <w:kern w:val="0"/>
                <w:sz w:val="20"/>
                <w:szCs w:val="20"/>
                <w:u w:val="none"/>
                <w:lang w:val="en-US" w:eastAsia="zh-CN" w:bidi="ar"/>
              </w:rPr>
              <w:t>内部接口</w:t>
            </w:r>
          </w:p>
        </w:tc>
        <w:tc>
          <w:tcPr>
            <w:tcW w:w="1542" w:type="pct"/>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eastAsia" w:ascii="宋体" w:hAnsi="宋体" w:eastAsia="宋体" w:cs="宋体"/>
                <w:i w:val="0"/>
                <w:color w:val="000000"/>
                <w:kern w:val="0"/>
                <w:sz w:val="20"/>
                <w:szCs w:val="20"/>
                <w:highlight w:val="none"/>
                <w:u w:val="none"/>
                <w:lang w:val="en-US" w:eastAsia="zh-CN" w:bidi="ar"/>
              </w:rPr>
            </w:pPr>
            <w:r>
              <w:rPr>
                <w:rFonts w:hint="eastAsia" w:ascii="宋体" w:hAnsi="宋体" w:eastAsia="宋体" w:cs="宋体"/>
                <w:i w:val="0"/>
                <w:color w:val="000000"/>
                <w:kern w:val="0"/>
                <w:sz w:val="20"/>
                <w:szCs w:val="20"/>
                <w:highlight w:val="none"/>
                <w:u w:val="none"/>
                <w:lang w:val="en-US" w:eastAsia="zh-CN" w:bidi="ar"/>
              </w:rPr>
              <w:t>一次一密下拉列表数据</w:t>
            </w:r>
          </w:p>
        </w:tc>
        <w:tc>
          <w:tcPr>
            <w:tcW w:w="2556" w:type="pct"/>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center"/>
              <w:rPr>
                <w:rFonts w:hint="eastAsia" w:ascii="宋体" w:hAnsi="宋体" w:eastAsia="宋体" w:cs="宋体"/>
                <w:i w:val="0"/>
                <w:color w:val="000000"/>
                <w:kern w:val="0"/>
                <w:sz w:val="20"/>
                <w:szCs w:val="20"/>
                <w:u w:val="none"/>
                <w:lang w:val="en-US" w:eastAsia="zh-CN" w:bidi="ar"/>
              </w:rPr>
            </w:pPr>
            <w:r>
              <w:rPr>
                <w:rFonts w:hint="eastAsia" w:ascii="宋体" w:hAnsi="宋体" w:eastAsia="宋体" w:cs="宋体"/>
                <w:i w:val="0"/>
                <w:color w:val="000000"/>
                <w:kern w:val="0"/>
                <w:sz w:val="20"/>
                <w:szCs w:val="20"/>
                <w:u w:val="none"/>
                <w:lang w:val="en-US" w:eastAsia="zh-CN" w:bidi="ar"/>
              </w:rPr>
              <w:t>用于添加策略模板页面中一次一密参数选择的下拉列表数据展示</w:t>
            </w:r>
          </w:p>
        </w:tc>
      </w:tr>
      <w:tr>
        <w:tblPrEx>
          <w:shd w:val="clear" w:color="auto" w:fill="auto"/>
          <w:tblCellMar>
            <w:top w:w="0" w:type="dxa"/>
            <w:left w:w="0" w:type="dxa"/>
            <w:bottom w:w="0" w:type="dxa"/>
            <w:right w:w="0" w:type="dxa"/>
          </w:tblCellMar>
        </w:tblPrEx>
        <w:trPr>
          <w:trHeight w:val="567" w:hRule="atLeast"/>
        </w:trPr>
        <w:tc>
          <w:tcPr>
            <w:tcW w:w="320" w:type="pct"/>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numPr>
                <w:ilvl w:val="0"/>
                <w:numId w:val="6"/>
              </w:numPr>
              <w:suppressLineNumbers w:val="0"/>
              <w:kinsoku/>
              <w:wordWrap/>
              <w:overflowPunct/>
              <w:topLinePunct w:val="0"/>
              <w:autoSpaceDE/>
              <w:autoSpaceDN/>
              <w:bidi w:val="0"/>
              <w:adjustRightInd/>
              <w:snapToGrid/>
              <w:spacing w:line="240" w:lineRule="auto"/>
              <w:ind w:left="425" w:leftChars="0" w:hanging="425" w:firstLineChars="0"/>
              <w:jc w:val="center"/>
              <w:textAlignment w:val="center"/>
              <w:rPr>
                <w:rFonts w:hint="eastAsia" w:ascii="宋体" w:hAnsi="宋体" w:eastAsia="宋体" w:cs="宋体"/>
                <w:i w:val="0"/>
                <w:color w:val="000000"/>
                <w:sz w:val="20"/>
                <w:szCs w:val="20"/>
                <w:u w:val="none"/>
                <w:lang w:val="en-US" w:eastAsia="zh-CN" w:bidi="ar-SA"/>
              </w:rPr>
            </w:pPr>
          </w:p>
        </w:tc>
        <w:tc>
          <w:tcPr>
            <w:tcW w:w="581" w:type="pct"/>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eastAsia" w:ascii="宋体" w:hAnsi="宋体" w:eastAsia="宋体" w:cs="宋体"/>
                <w:i w:val="0"/>
                <w:color w:val="000000"/>
                <w:kern w:val="0"/>
                <w:sz w:val="20"/>
                <w:szCs w:val="20"/>
                <w:u w:val="none"/>
                <w:lang w:val="en-US" w:eastAsia="zh-CN" w:bidi="ar"/>
              </w:rPr>
            </w:pPr>
            <w:r>
              <w:rPr>
                <w:rFonts w:hint="eastAsia" w:ascii="宋体" w:hAnsi="宋体" w:eastAsia="宋体" w:cs="宋体"/>
                <w:i w:val="0"/>
                <w:color w:val="000000"/>
                <w:kern w:val="0"/>
                <w:sz w:val="20"/>
                <w:szCs w:val="20"/>
                <w:u w:val="none"/>
                <w:lang w:val="en-US" w:eastAsia="zh-CN" w:bidi="ar"/>
              </w:rPr>
              <w:t>内部接口</w:t>
            </w:r>
          </w:p>
        </w:tc>
        <w:tc>
          <w:tcPr>
            <w:tcW w:w="1542" w:type="pct"/>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eastAsia" w:ascii="宋体" w:hAnsi="宋体" w:eastAsia="宋体" w:cs="宋体"/>
                <w:i w:val="0"/>
                <w:color w:val="000000"/>
                <w:kern w:val="0"/>
                <w:sz w:val="20"/>
                <w:szCs w:val="20"/>
                <w:highlight w:val="none"/>
                <w:u w:val="none"/>
                <w:lang w:val="en-US" w:eastAsia="zh-CN" w:bidi="ar"/>
              </w:rPr>
            </w:pPr>
            <w:r>
              <w:rPr>
                <w:rFonts w:hint="eastAsia" w:ascii="宋体" w:hAnsi="宋体" w:eastAsia="宋体" w:cs="宋体"/>
                <w:i w:val="0"/>
                <w:color w:val="000000"/>
                <w:kern w:val="0"/>
                <w:sz w:val="20"/>
                <w:szCs w:val="20"/>
                <w:highlight w:val="none"/>
                <w:u w:val="none"/>
                <w:lang w:val="en-US" w:eastAsia="zh-CN" w:bidi="ar"/>
              </w:rPr>
              <w:t>签名算法下拉列表数据</w:t>
            </w:r>
          </w:p>
        </w:tc>
        <w:tc>
          <w:tcPr>
            <w:tcW w:w="2556" w:type="pct"/>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center"/>
              <w:rPr>
                <w:rFonts w:hint="eastAsia" w:ascii="宋体" w:hAnsi="宋体" w:eastAsia="宋体" w:cs="宋体"/>
                <w:i w:val="0"/>
                <w:color w:val="000000"/>
                <w:kern w:val="0"/>
                <w:sz w:val="20"/>
                <w:szCs w:val="20"/>
                <w:u w:val="none"/>
                <w:lang w:val="en-US" w:eastAsia="zh-CN" w:bidi="ar"/>
              </w:rPr>
            </w:pPr>
            <w:r>
              <w:rPr>
                <w:rFonts w:hint="eastAsia" w:ascii="宋体" w:hAnsi="宋体" w:eastAsia="宋体" w:cs="宋体"/>
                <w:i w:val="0"/>
                <w:color w:val="000000"/>
                <w:kern w:val="0"/>
                <w:sz w:val="20"/>
                <w:szCs w:val="20"/>
                <w:u w:val="none"/>
                <w:lang w:val="en-US" w:eastAsia="zh-CN" w:bidi="ar"/>
              </w:rPr>
              <w:t>用于添加策略模板页面中签名算法选择的下拉列表数据展示</w:t>
            </w:r>
          </w:p>
        </w:tc>
      </w:tr>
      <w:tr>
        <w:tblPrEx>
          <w:shd w:val="clear" w:color="auto" w:fill="auto"/>
          <w:tblCellMar>
            <w:top w:w="0" w:type="dxa"/>
            <w:left w:w="0" w:type="dxa"/>
            <w:bottom w:w="0" w:type="dxa"/>
            <w:right w:w="0" w:type="dxa"/>
          </w:tblCellMar>
        </w:tblPrEx>
        <w:trPr>
          <w:trHeight w:val="567" w:hRule="atLeast"/>
        </w:trPr>
        <w:tc>
          <w:tcPr>
            <w:tcW w:w="320" w:type="pct"/>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numPr>
                <w:ilvl w:val="0"/>
                <w:numId w:val="6"/>
              </w:numPr>
              <w:suppressLineNumbers w:val="0"/>
              <w:kinsoku/>
              <w:wordWrap/>
              <w:overflowPunct/>
              <w:topLinePunct w:val="0"/>
              <w:autoSpaceDE/>
              <w:autoSpaceDN/>
              <w:bidi w:val="0"/>
              <w:adjustRightInd/>
              <w:snapToGrid/>
              <w:spacing w:line="240" w:lineRule="auto"/>
              <w:ind w:left="425" w:leftChars="0" w:hanging="425" w:firstLineChars="0"/>
              <w:jc w:val="center"/>
              <w:textAlignment w:val="center"/>
              <w:rPr>
                <w:rFonts w:hint="eastAsia" w:ascii="宋体" w:hAnsi="宋体" w:eastAsia="宋体" w:cs="宋体"/>
                <w:i w:val="0"/>
                <w:color w:val="000000"/>
                <w:sz w:val="20"/>
                <w:szCs w:val="20"/>
                <w:u w:val="none"/>
                <w:lang w:val="en-US" w:eastAsia="zh-CN" w:bidi="ar-SA"/>
              </w:rPr>
            </w:pPr>
          </w:p>
        </w:tc>
        <w:tc>
          <w:tcPr>
            <w:tcW w:w="581" w:type="pct"/>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eastAsia" w:ascii="宋体" w:hAnsi="宋体" w:eastAsia="宋体" w:cs="宋体"/>
                <w:i w:val="0"/>
                <w:color w:val="000000"/>
                <w:kern w:val="0"/>
                <w:sz w:val="20"/>
                <w:szCs w:val="20"/>
                <w:u w:val="none"/>
                <w:lang w:val="en-US" w:eastAsia="zh-CN" w:bidi="ar"/>
              </w:rPr>
            </w:pPr>
            <w:r>
              <w:rPr>
                <w:rFonts w:hint="eastAsia" w:ascii="宋体" w:hAnsi="宋体" w:eastAsia="宋体" w:cs="宋体"/>
                <w:i w:val="0"/>
                <w:color w:val="000000"/>
                <w:kern w:val="0"/>
                <w:sz w:val="20"/>
                <w:szCs w:val="20"/>
                <w:u w:val="none"/>
                <w:lang w:val="en-US" w:eastAsia="zh-CN" w:bidi="ar"/>
              </w:rPr>
              <w:t>内部接口</w:t>
            </w:r>
          </w:p>
        </w:tc>
        <w:tc>
          <w:tcPr>
            <w:tcW w:w="1542" w:type="pct"/>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eastAsia" w:ascii="宋体" w:hAnsi="宋体" w:eastAsia="宋体" w:cs="宋体"/>
                <w:i w:val="0"/>
                <w:color w:val="000000"/>
                <w:kern w:val="0"/>
                <w:sz w:val="20"/>
                <w:szCs w:val="20"/>
                <w:highlight w:val="none"/>
                <w:u w:val="none"/>
                <w:lang w:val="en-US" w:eastAsia="zh-CN" w:bidi="ar"/>
              </w:rPr>
            </w:pPr>
            <w:r>
              <w:rPr>
                <w:rFonts w:hint="eastAsia" w:ascii="宋体" w:hAnsi="宋体" w:eastAsia="宋体" w:cs="宋体"/>
                <w:i w:val="0"/>
                <w:color w:val="000000"/>
                <w:kern w:val="0"/>
                <w:sz w:val="20"/>
                <w:szCs w:val="20"/>
                <w:highlight w:val="none"/>
                <w:u w:val="none"/>
                <w:lang w:val="en-US" w:eastAsia="zh-CN" w:bidi="ar"/>
              </w:rPr>
              <w:t>密钥选择下拉列表数据</w:t>
            </w:r>
          </w:p>
        </w:tc>
        <w:tc>
          <w:tcPr>
            <w:tcW w:w="2556" w:type="pct"/>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center"/>
              <w:rPr>
                <w:rFonts w:hint="eastAsia" w:ascii="宋体" w:hAnsi="宋体" w:eastAsia="宋体" w:cs="宋体"/>
                <w:i w:val="0"/>
                <w:color w:val="000000"/>
                <w:kern w:val="0"/>
                <w:sz w:val="20"/>
                <w:szCs w:val="20"/>
                <w:u w:val="none"/>
                <w:lang w:val="en-US" w:eastAsia="zh-CN" w:bidi="ar"/>
              </w:rPr>
            </w:pPr>
            <w:r>
              <w:rPr>
                <w:rFonts w:hint="eastAsia" w:ascii="宋体" w:hAnsi="宋体" w:eastAsia="宋体" w:cs="宋体"/>
                <w:i w:val="0"/>
                <w:color w:val="000000"/>
                <w:kern w:val="0"/>
                <w:sz w:val="20"/>
                <w:szCs w:val="20"/>
                <w:u w:val="none"/>
                <w:lang w:val="en-US" w:eastAsia="zh-CN" w:bidi="ar"/>
              </w:rPr>
              <w:t>用于添加策略模板页面中加密密钥、签名密钥选择的下拉列表数据展示</w:t>
            </w:r>
          </w:p>
        </w:tc>
      </w:tr>
      <w:tr>
        <w:tblPrEx>
          <w:shd w:val="clear" w:color="auto" w:fill="auto"/>
          <w:tblCellMar>
            <w:top w:w="0" w:type="dxa"/>
            <w:left w:w="0" w:type="dxa"/>
            <w:bottom w:w="0" w:type="dxa"/>
            <w:right w:w="0" w:type="dxa"/>
          </w:tblCellMar>
        </w:tblPrEx>
        <w:trPr>
          <w:trHeight w:val="567" w:hRule="atLeast"/>
        </w:trPr>
        <w:tc>
          <w:tcPr>
            <w:tcW w:w="320" w:type="pct"/>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numPr>
                <w:ilvl w:val="0"/>
                <w:numId w:val="6"/>
              </w:numPr>
              <w:suppressLineNumbers w:val="0"/>
              <w:kinsoku/>
              <w:wordWrap/>
              <w:overflowPunct/>
              <w:topLinePunct w:val="0"/>
              <w:autoSpaceDE/>
              <w:autoSpaceDN/>
              <w:bidi w:val="0"/>
              <w:adjustRightInd/>
              <w:snapToGrid/>
              <w:spacing w:line="240" w:lineRule="auto"/>
              <w:ind w:left="425" w:leftChars="0" w:hanging="425" w:firstLineChars="0"/>
              <w:jc w:val="center"/>
              <w:textAlignment w:val="center"/>
              <w:rPr>
                <w:rFonts w:hint="eastAsia" w:ascii="宋体" w:hAnsi="宋体" w:eastAsia="宋体" w:cs="宋体"/>
                <w:i w:val="0"/>
                <w:color w:val="000000"/>
                <w:sz w:val="20"/>
                <w:szCs w:val="20"/>
                <w:u w:val="none"/>
              </w:rPr>
            </w:pPr>
          </w:p>
        </w:tc>
        <w:tc>
          <w:tcPr>
            <w:tcW w:w="581" w:type="pct"/>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内部接口</w:t>
            </w:r>
          </w:p>
        </w:tc>
        <w:tc>
          <w:tcPr>
            <w:tcW w:w="1542" w:type="pct"/>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宋体" w:hAnsi="宋体" w:eastAsia="宋体" w:cs="宋体"/>
                <w:i w:val="0"/>
                <w:color w:val="000000"/>
                <w:sz w:val="20"/>
                <w:szCs w:val="20"/>
                <w:highlight w:val="none"/>
                <w:u w:val="none"/>
                <w:lang w:val="en-US"/>
              </w:rPr>
            </w:pPr>
            <w:r>
              <w:rPr>
                <w:rFonts w:hint="eastAsia" w:ascii="宋体" w:hAnsi="宋体" w:eastAsia="宋体" w:cs="宋体"/>
                <w:i w:val="0"/>
                <w:color w:val="000000"/>
                <w:kern w:val="0"/>
                <w:sz w:val="20"/>
                <w:szCs w:val="20"/>
                <w:highlight w:val="none"/>
                <w:u w:val="none"/>
                <w:lang w:val="en-US" w:eastAsia="zh-CN" w:bidi="ar"/>
              </w:rPr>
              <w:t>策略模板下拉列表数据</w:t>
            </w:r>
          </w:p>
        </w:tc>
        <w:tc>
          <w:tcPr>
            <w:tcW w:w="2556" w:type="pct"/>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center"/>
              <w:rPr>
                <w:rFonts w:hint="eastAsia" w:ascii="宋体" w:hAnsi="宋体" w:eastAsia="宋体" w:cs="宋体"/>
                <w:i w:val="0"/>
                <w:color w:val="000000"/>
                <w:kern w:val="0"/>
                <w:sz w:val="20"/>
                <w:szCs w:val="20"/>
                <w:u w:val="none"/>
                <w:lang w:val="en-US" w:eastAsia="zh-CN" w:bidi="ar"/>
              </w:rPr>
            </w:pPr>
            <w:r>
              <w:rPr>
                <w:rFonts w:hint="eastAsia" w:ascii="宋体" w:hAnsi="宋体" w:eastAsia="宋体" w:cs="宋体"/>
                <w:i w:val="0"/>
                <w:color w:val="000000"/>
                <w:kern w:val="0"/>
                <w:sz w:val="20"/>
                <w:szCs w:val="20"/>
                <w:u w:val="none"/>
                <w:lang w:val="en-US" w:eastAsia="zh-CN" w:bidi="ar"/>
              </w:rPr>
              <w:t>用于固件列表页面中策略模板选择的下拉列表数据展示</w:t>
            </w:r>
          </w:p>
        </w:tc>
      </w:tr>
      <w:tr>
        <w:tblPrEx>
          <w:shd w:val="clear" w:color="auto" w:fill="auto"/>
          <w:tblCellMar>
            <w:top w:w="0" w:type="dxa"/>
            <w:left w:w="0" w:type="dxa"/>
            <w:bottom w:w="0" w:type="dxa"/>
            <w:right w:w="0" w:type="dxa"/>
          </w:tblCellMar>
        </w:tblPrEx>
        <w:trPr>
          <w:trHeight w:val="567" w:hRule="atLeast"/>
        </w:trPr>
        <w:tc>
          <w:tcPr>
            <w:tcW w:w="320" w:type="pct"/>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numPr>
                <w:ilvl w:val="0"/>
                <w:numId w:val="6"/>
              </w:numPr>
              <w:suppressLineNumbers w:val="0"/>
              <w:kinsoku/>
              <w:wordWrap/>
              <w:overflowPunct/>
              <w:topLinePunct w:val="0"/>
              <w:autoSpaceDE/>
              <w:autoSpaceDN/>
              <w:bidi w:val="0"/>
              <w:adjustRightInd/>
              <w:snapToGrid/>
              <w:spacing w:line="240" w:lineRule="auto"/>
              <w:ind w:left="425" w:leftChars="0" w:hanging="425" w:firstLineChars="0"/>
              <w:jc w:val="center"/>
              <w:textAlignment w:val="center"/>
              <w:rPr>
                <w:rFonts w:hint="eastAsia" w:ascii="宋体" w:hAnsi="宋体" w:eastAsia="宋体" w:cs="宋体"/>
                <w:i w:val="0"/>
                <w:color w:val="000000"/>
                <w:sz w:val="20"/>
                <w:szCs w:val="20"/>
                <w:u w:val="none"/>
              </w:rPr>
            </w:pPr>
          </w:p>
        </w:tc>
        <w:tc>
          <w:tcPr>
            <w:tcW w:w="581" w:type="pct"/>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eastAsia" w:ascii="宋体" w:hAnsi="宋体" w:eastAsia="宋体" w:cs="宋体"/>
                <w:i w:val="0"/>
                <w:color w:val="000000"/>
                <w:kern w:val="0"/>
                <w:sz w:val="20"/>
                <w:szCs w:val="20"/>
                <w:u w:val="none"/>
                <w:lang w:val="en-US" w:eastAsia="zh-CN" w:bidi="ar"/>
              </w:rPr>
            </w:pPr>
            <w:r>
              <w:rPr>
                <w:rFonts w:hint="eastAsia" w:ascii="宋体" w:hAnsi="宋体" w:eastAsia="宋体" w:cs="宋体"/>
                <w:i w:val="0"/>
                <w:color w:val="000000"/>
                <w:kern w:val="0"/>
                <w:sz w:val="20"/>
                <w:szCs w:val="20"/>
                <w:u w:val="none"/>
                <w:lang w:val="en-US" w:eastAsia="zh-CN" w:bidi="ar"/>
              </w:rPr>
              <w:t>内部接口</w:t>
            </w:r>
          </w:p>
        </w:tc>
        <w:tc>
          <w:tcPr>
            <w:tcW w:w="1542" w:type="pct"/>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宋体" w:hAnsi="宋体" w:eastAsia="宋体" w:cs="宋体"/>
                <w:i w:val="0"/>
                <w:color w:val="000000"/>
                <w:kern w:val="0"/>
                <w:sz w:val="20"/>
                <w:szCs w:val="20"/>
                <w:highlight w:val="none"/>
                <w:u w:val="none"/>
                <w:lang w:val="en-US" w:eastAsia="zh-CN" w:bidi="ar"/>
              </w:rPr>
            </w:pPr>
            <w:r>
              <w:rPr>
                <w:rFonts w:hint="eastAsia" w:ascii="宋体" w:hAnsi="宋体" w:eastAsia="宋体" w:cs="宋体"/>
                <w:i w:val="0"/>
                <w:color w:val="000000"/>
                <w:kern w:val="0"/>
                <w:sz w:val="20"/>
                <w:szCs w:val="20"/>
                <w:highlight w:val="none"/>
                <w:u w:val="none"/>
                <w:lang w:val="en-US" w:eastAsia="zh-CN" w:bidi="ar"/>
              </w:rPr>
              <w:t>固件解析类型下拉列表数据</w:t>
            </w:r>
          </w:p>
        </w:tc>
        <w:tc>
          <w:tcPr>
            <w:tcW w:w="2556" w:type="pct"/>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center"/>
              <w:rPr>
                <w:rFonts w:hint="default" w:ascii="宋体" w:hAnsi="宋体" w:eastAsia="宋体" w:cs="宋体"/>
                <w:i w:val="0"/>
                <w:color w:val="000000"/>
                <w:kern w:val="0"/>
                <w:sz w:val="20"/>
                <w:szCs w:val="20"/>
                <w:u w:val="none"/>
                <w:lang w:val="en-US" w:eastAsia="zh-CN" w:bidi="ar"/>
              </w:rPr>
            </w:pPr>
            <w:r>
              <w:rPr>
                <w:rFonts w:hint="eastAsia" w:ascii="宋体" w:hAnsi="宋体" w:eastAsia="宋体" w:cs="宋体"/>
                <w:i w:val="0"/>
                <w:color w:val="000000"/>
                <w:kern w:val="0"/>
                <w:sz w:val="20"/>
                <w:szCs w:val="20"/>
                <w:u w:val="none"/>
                <w:lang w:val="en-US" w:eastAsia="zh-CN" w:bidi="ar"/>
              </w:rPr>
              <w:t>用于导入固件页面中固件解析处理器选择的下拉列表数据展示</w:t>
            </w:r>
          </w:p>
        </w:tc>
      </w:tr>
      <w:tr>
        <w:tblPrEx>
          <w:shd w:val="clear" w:color="auto" w:fill="auto"/>
          <w:tblCellMar>
            <w:top w:w="0" w:type="dxa"/>
            <w:left w:w="0" w:type="dxa"/>
            <w:bottom w:w="0" w:type="dxa"/>
            <w:right w:w="0" w:type="dxa"/>
          </w:tblCellMar>
        </w:tblPrEx>
        <w:trPr>
          <w:trHeight w:val="567" w:hRule="atLeast"/>
        </w:trPr>
        <w:tc>
          <w:tcPr>
            <w:tcW w:w="320" w:type="pct"/>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numPr>
                <w:ilvl w:val="0"/>
                <w:numId w:val="6"/>
              </w:numPr>
              <w:suppressLineNumbers w:val="0"/>
              <w:kinsoku/>
              <w:wordWrap/>
              <w:overflowPunct/>
              <w:topLinePunct w:val="0"/>
              <w:autoSpaceDE/>
              <w:autoSpaceDN/>
              <w:bidi w:val="0"/>
              <w:adjustRightInd/>
              <w:snapToGrid/>
              <w:spacing w:line="240" w:lineRule="auto"/>
              <w:ind w:left="425" w:leftChars="0" w:hanging="425" w:firstLineChars="0"/>
              <w:jc w:val="center"/>
              <w:textAlignment w:val="center"/>
              <w:rPr>
                <w:rFonts w:hint="eastAsia" w:ascii="宋体" w:hAnsi="宋体" w:eastAsia="宋体" w:cs="宋体"/>
                <w:i w:val="0"/>
                <w:color w:val="000000"/>
                <w:sz w:val="20"/>
                <w:szCs w:val="20"/>
                <w:u w:val="none"/>
              </w:rPr>
            </w:pPr>
          </w:p>
        </w:tc>
        <w:tc>
          <w:tcPr>
            <w:tcW w:w="581" w:type="pct"/>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eastAsia" w:ascii="宋体" w:hAnsi="宋体" w:eastAsia="宋体" w:cs="宋体"/>
                <w:i w:val="0"/>
                <w:color w:val="000000"/>
                <w:kern w:val="0"/>
                <w:sz w:val="20"/>
                <w:szCs w:val="20"/>
                <w:u w:val="none"/>
                <w:lang w:val="en-US" w:eastAsia="zh-CN" w:bidi="ar"/>
              </w:rPr>
            </w:pPr>
            <w:r>
              <w:rPr>
                <w:rFonts w:hint="eastAsia" w:ascii="宋体" w:hAnsi="宋体" w:eastAsia="宋体" w:cs="宋体"/>
                <w:i w:val="0"/>
                <w:color w:val="000000"/>
                <w:kern w:val="0"/>
                <w:sz w:val="20"/>
                <w:szCs w:val="20"/>
                <w:u w:val="none"/>
                <w:lang w:val="en-US" w:eastAsia="zh-CN" w:bidi="ar"/>
              </w:rPr>
              <w:t>内部接口</w:t>
            </w:r>
          </w:p>
        </w:tc>
        <w:tc>
          <w:tcPr>
            <w:tcW w:w="1542" w:type="pct"/>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宋体" w:hAnsi="宋体" w:eastAsia="宋体" w:cs="宋体"/>
                <w:i w:val="0"/>
                <w:color w:val="000000"/>
                <w:kern w:val="0"/>
                <w:sz w:val="20"/>
                <w:szCs w:val="20"/>
                <w:highlight w:val="none"/>
                <w:u w:val="none"/>
                <w:lang w:val="en-US" w:eastAsia="zh-CN" w:bidi="ar"/>
              </w:rPr>
            </w:pPr>
            <w:r>
              <w:rPr>
                <w:rFonts w:hint="eastAsia" w:ascii="宋体" w:hAnsi="宋体" w:eastAsia="宋体" w:cs="宋体"/>
                <w:i w:val="0"/>
                <w:color w:val="000000"/>
                <w:kern w:val="0"/>
                <w:sz w:val="20"/>
                <w:szCs w:val="20"/>
                <w:highlight w:val="none"/>
                <w:u w:val="none"/>
                <w:lang w:val="en-US" w:eastAsia="zh-CN" w:bidi="ar"/>
              </w:rPr>
              <w:t>操作结果下拉列表数据</w:t>
            </w:r>
          </w:p>
        </w:tc>
        <w:tc>
          <w:tcPr>
            <w:tcW w:w="2556" w:type="pct"/>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center"/>
              <w:rPr>
                <w:rFonts w:hint="eastAsia" w:ascii="宋体" w:hAnsi="宋体" w:eastAsia="宋体" w:cs="宋体"/>
                <w:i w:val="0"/>
                <w:color w:val="000000"/>
                <w:kern w:val="0"/>
                <w:sz w:val="20"/>
                <w:szCs w:val="20"/>
                <w:u w:val="none"/>
                <w:lang w:val="en-US" w:eastAsia="zh-CN" w:bidi="ar"/>
              </w:rPr>
            </w:pPr>
            <w:r>
              <w:rPr>
                <w:rFonts w:hint="eastAsia" w:ascii="宋体" w:hAnsi="宋体" w:eastAsia="宋体" w:cs="宋体"/>
                <w:i w:val="0"/>
                <w:color w:val="000000"/>
                <w:kern w:val="0"/>
                <w:sz w:val="20"/>
                <w:szCs w:val="20"/>
                <w:u w:val="none"/>
                <w:lang w:val="en-US" w:eastAsia="zh-CN" w:bidi="ar"/>
              </w:rPr>
              <w:t>用于固件处理日志、系统操作日志、用户登录日志页面中操作结果选择的下拉列表数据展示</w:t>
            </w:r>
          </w:p>
        </w:tc>
      </w:tr>
      <w:tr>
        <w:tblPrEx>
          <w:shd w:val="clear" w:color="auto" w:fill="auto"/>
          <w:tblCellMar>
            <w:top w:w="0" w:type="dxa"/>
            <w:left w:w="0" w:type="dxa"/>
            <w:bottom w:w="0" w:type="dxa"/>
            <w:right w:w="0" w:type="dxa"/>
          </w:tblCellMar>
        </w:tblPrEx>
        <w:trPr>
          <w:trHeight w:val="567" w:hRule="atLeast"/>
        </w:trPr>
        <w:tc>
          <w:tcPr>
            <w:tcW w:w="320" w:type="pct"/>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numPr>
                <w:ilvl w:val="0"/>
                <w:numId w:val="6"/>
              </w:numPr>
              <w:suppressLineNumbers w:val="0"/>
              <w:kinsoku/>
              <w:wordWrap/>
              <w:overflowPunct/>
              <w:topLinePunct w:val="0"/>
              <w:autoSpaceDE/>
              <w:autoSpaceDN/>
              <w:bidi w:val="0"/>
              <w:adjustRightInd/>
              <w:snapToGrid/>
              <w:spacing w:line="240" w:lineRule="auto"/>
              <w:ind w:left="425" w:leftChars="0" w:hanging="425" w:firstLineChars="0"/>
              <w:jc w:val="center"/>
              <w:textAlignment w:val="center"/>
              <w:rPr>
                <w:rFonts w:hint="eastAsia" w:ascii="宋体" w:hAnsi="宋体" w:eastAsia="宋体" w:cs="宋体"/>
                <w:i w:val="0"/>
                <w:color w:val="000000"/>
                <w:sz w:val="20"/>
                <w:szCs w:val="20"/>
                <w:u w:val="none"/>
              </w:rPr>
            </w:pPr>
          </w:p>
        </w:tc>
        <w:tc>
          <w:tcPr>
            <w:tcW w:w="581" w:type="pct"/>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内部接口</w:t>
            </w:r>
          </w:p>
        </w:tc>
        <w:tc>
          <w:tcPr>
            <w:tcW w:w="1542" w:type="pct"/>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宋体" w:hAnsi="宋体" w:eastAsia="宋体" w:cs="宋体"/>
                <w:i w:val="0"/>
                <w:color w:val="000000"/>
                <w:sz w:val="20"/>
                <w:szCs w:val="20"/>
                <w:highlight w:val="none"/>
                <w:u w:val="none"/>
                <w:lang w:val="en-US" w:eastAsia="zh-CN"/>
              </w:rPr>
            </w:pPr>
            <w:r>
              <w:rPr>
                <w:rFonts w:hint="eastAsia" w:ascii="宋体" w:hAnsi="宋体" w:eastAsia="宋体" w:cs="宋体"/>
                <w:i w:val="0"/>
                <w:color w:val="000000"/>
                <w:sz w:val="20"/>
                <w:szCs w:val="20"/>
                <w:highlight w:val="none"/>
                <w:u w:val="none"/>
                <w:lang w:val="en-US" w:eastAsia="zh-CN"/>
              </w:rPr>
              <w:t>系统操作类型下拉列表数据</w:t>
            </w:r>
          </w:p>
        </w:tc>
        <w:tc>
          <w:tcPr>
            <w:tcW w:w="2556" w:type="pct"/>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center"/>
              <w:rPr>
                <w:rFonts w:hint="eastAsia" w:ascii="宋体" w:hAnsi="宋体" w:eastAsia="宋体" w:cs="宋体"/>
                <w:i w:val="0"/>
                <w:color w:val="000000"/>
                <w:kern w:val="0"/>
                <w:sz w:val="20"/>
                <w:szCs w:val="20"/>
                <w:u w:val="none"/>
                <w:lang w:val="en-US" w:eastAsia="zh-CN" w:bidi="ar"/>
              </w:rPr>
            </w:pPr>
            <w:r>
              <w:rPr>
                <w:rFonts w:hint="eastAsia" w:ascii="宋体" w:hAnsi="宋体" w:eastAsia="宋体" w:cs="宋体"/>
                <w:i w:val="0"/>
                <w:color w:val="000000"/>
                <w:kern w:val="0"/>
                <w:sz w:val="20"/>
                <w:szCs w:val="20"/>
                <w:u w:val="none"/>
                <w:lang w:val="en-US" w:eastAsia="zh-CN" w:bidi="ar"/>
              </w:rPr>
              <w:t>用于系统操作日志页面中操作类型选择的下拉列表数据展示</w:t>
            </w:r>
          </w:p>
        </w:tc>
      </w:tr>
      <w:tr>
        <w:tblPrEx>
          <w:shd w:val="clear" w:color="auto" w:fill="auto"/>
          <w:tblCellMar>
            <w:top w:w="0" w:type="dxa"/>
            <w:left w:w="0" w:type="dxa"/>
            <w:bottom w:w="0" w:type="dxa"/>
            <w:right w:w="0" w:type="dxa"/>
          </w:tblCellMar>
        </w:tblPrEx>
        <w:trPr>
          <w:trHeight w:val="567" w:hRule="atLeast"/>
        </w:trPr>
        <w:tc>
          <w:tcPr>
            <w:tcW w:w="320" w:type="pct"/>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numPr>
                <w:ilvl w:val="0"/>
                <w:numId w:val="6"/>
              </w:numPr>
              <w:suppressLineNumbers w:val="0"/>
              <w:kinsoku/>
              <w:wordWrap/>
              <w:overflowPunct/>
              <w:topLinePunct w:val="0"/>
              <w:autoSpaceDE/>
              <w:autoSpaceDN/>
              <w:bidi w:val="0"/>
              <w:adjustRightInd/>
              <w:snapToGrid/>
              <w:spacing w:line="240" w:lineRule="auto"/>
              <w:ind w:left="425" w:leftChars="0" w:hanging="425" w:firstLineChars="0"/>
              <w:jc w:val="center"/>
              <w:textAlignment w:val="center"/>
              <w:rPr>
                <w:rFonts w:hint="eastAsia" w:ascii="宋体" w:hAnsi="宋体" w:eastAsia="宋体" w:cs="宋体"/>
                <w:i w:val="0"/>
                <w:color w:val="000000"/>
                <w:sz w:val="20"/>
                <w:szCs w:val="20"/>
                <w:u w:val="none"/>
              </w:rPr>
            </w:pPr>
          </w:p>
        </w:tc>
        <w:tc>
          <w:tcPr>
            <w:tcW w:w="581" w:type="pct"/>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内部接口</w:t>
            </w:r>
          </w:p>
        </w:tc>
        <w:tc>
          <w:tcPr>
            <w:tcW w:w="1542" w:type="pct"/>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宋体" w:hAnsi="宋体" w:eastAsia="宋体" w:cs="宋体"/>
                <w:i w:val="0"/>
                <w:color w:val="000000"/>
                <w:sz w:val="20"/>
                <w:szCs w:val="20"/>
                <w:highlight w:val="none"/>
                <w:u w:val="none"/>
                <w:lang w:val="en-US" w:eastAsia="zh-CN"/>
              </w:rPr>
            </w:pPr>
            <w:r>
              <w:rPr>
                <w:rFonts w:hint="eastAsia" w:ascii="宋体" w:hAnsi="宋体" w:eastAsia="宋体" w:cs="宋体"/>
                <w:i w:val="0"/>
                <w:color w:val="000000"/>
                <w:sz w:val="20"/>
                <w:szCs w:val="20"/>
                <w:highlight w:val="none"/>
                <w:u w:val="none"/>
                <w:lang w:val="en-US" w:eastAsia="zh-CN"/>
              </w:rPr>
              <w:t>固件处理数量统计</w:t>
            </w:r>
          </w:p>
        </w:tc>
        <w:tc>
          <w:tcPr>
            <w:tcW w:w="2556" w:type="pct"/>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center"/>
              <w:rPr>
                <w:rFonts w:hint="default" w:ascii="宋体" w:hAnsi="宋体" w:eastAsia="宋体" w:cs="宋体"/>
                <w:i w:val="0"/>
                <w:color w:val="000000"/>
                <w:kern w:val="0"/>
                <w:sz w:val="20"/>
                <w:szCs w:val="20"/>
                <w:u w:val="none"/>
                <w:lang w:val="en-US" w:eastAsia="zh-CN" w:bidi="ar"/>
              </w:rPr>
            </w:pPr>
            <w:r>
              <w:rPr>
                <w:rFonts w:hint="eastAsia" w:ascii="宋体" w:hAnsi="宋体" w:eastAsia="宋体" w:cs="宋体"/>
                <w:i w:val="0"/>
                <w:color w:val="000000"/>
                <w:kern w:val="0"/>
                <w:sz w:val="20"/>
                <w:szCs w:val="20"/>
                <w:u w:val="none"/>
                <w:lang w:val="en-US" w:eastAsia="zh-CN" w:bidi="ar"/>
              </w:rPr>
              <w:t>获取系统处理固件的总数量，包括当日处理数量、周处理数量、历史处理数量，用于统计分析页面的数据展示</w:t>
            </w:r>
          </w:p>
        </w:tc>
      </w:tr>
      <w:tr>
        <w:tblPrEx>
          <w:shd w:val="clear" w:color="auto" w:fill="auto"/>
          <w:tblCellMar>
            <w:top w:w="0" w:type="dxa"/>
            <w:left w:w="0" w:type="dxa"/>
            <w:bottom w:w="0" w:type="dxa"/>
            <w:right w:w="0" w:type="dxa"/>
          </w:tblCellMar>
        </w:tblPrEx>
        <w:trPr>
          <w:trHeight w:val="567" w:hRule="atLeast"/>
        </w:trPr>
        <w:tc>
          <w:tcPr>
            <w:tcW w:w="320" w:type="pct"/>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numPr>
                <w:ilvl w:val="0"/>
                <w:numId w:val="6"/>
              </w:numPr>
              <w:suppressLineNumbers w:val="0"/>
              <w:kinsoku/>
              <w:wordWrap/>
              <w:overflowPunct/>
              <w:topLinePunct w:val="0"/>
              <w:autoSpaceDE/>
              <w:autoSpaceDN/>
              <w:bidi w:val="0"/>
              <w:adjustRightInd/>
              <w:snapToGrid/>
              <w:spacing w:line="240" w:lineRule="auto"/>
              <w:ind w:left="425" w:leftChars="0" w:hanging="425" w:firstLineChars="0"/>
              <w:jc w:val="center"/>
              <w:textAlignment w:val="center"/>
              <w:rPr>
                <w:rFonts w:hint="eastAsia" w:ascii="宋体" w:hAnsi="宋体" w:eastAsia="宋体" w:cs="宋体"/>
                <w:i w:val="0"/>
                <w:color w:val="000000"/>
                <w:sz w:val="20"/>
                <w:szCs w:val="20"/>
                <w:u w:val="none"/>
              </w:rPr>
            </w:pPr>
          </w:p>
        </w:tc>
        <w:tc>
          <w:tcPr>
            <w:tcW w:w="581" w:type="pct"/>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宋体" w:hAnsi="宋体" w:eastAsia="宋体" w:cs="宋体"/>
                <w:i w:val="0"/>
                <w:color w:val="000000"/>
                <w:kern w:val="0"/>
                <w:sz w:val="20"/>
                <w:szCs w:val="20"/>
                <w:u w:val="none"/>
                <w:lang w:val="en-US" w:eastAsia="zh-CN" w:bidi="ar"/>
              </w:rPr>
            </w:pPr>
            <w:r>
              <w:rPr>
                <w:rFonts w:hint="eastAsia" w:ascii="宋体" w:hAnsi="宋体" w:eastAsia="宋体" w:cs="宋体"/>
                <w:i w:val="0"/>
                <w:color w:val="000000"/>
                <w:kern w:val="0"/>
                <w:sz w:val="20"/>
                <w:szCs w:val="20"/>
                <w:u w:val="none"/>
                <w:lang w:val="en-US" w:eastAsia="zh-CN" w:bidi="ar"/>
              </w:rPr>
              <w:t>内部接口</w:t>
            </w:r>
          </w:p>
        </w:tc>
        <w:tc>
          <w:tcPr>
            <w:tcW w:w="1542" w:type="pct"/>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宋体" w:hAnsi="宋体" w:eastAsia="宋体" w:cs="宋体"/>
                <w:i w:val="0"/>
                <w:color w:val="000000"/>
                <w:sz w:val="20"/>
                <w:szCs w:val="20"/>
                <w:highlight w:val="none"/>
                <w:u w:val="none"/>
                <w:lang w:val="en-US" w:eastAsia="zh-CN"/>
              </w:rPr>
            </w:pPr>
            <w:r>
              <w:rPr>
                <w:rFonts w:hint="eastAsia" w:ascii="宋体" w:hAnsi="宋体" w:eastAsia="宋体" w:cs="宋体"/>
                <w:i w:val="0"/>
                <w:color w:val="000000"/>
                <w:sz w:val="20"/>
                <w:szCs w:val="20"/>
                <w:highlight w:val="none"/>
                <w:u w:val="none"/>
                <w:lang w:val="en-US" w:eastAsia="zh-CN"/>
              </w:rPr>
              <w:t>待处理固件数量统计</w:t>
            </w:r>
          </w:p>
        </w:tc>
        <w:tc>
          <w:tcPr>
            <w:tcW w:w="2556" w:type="pct"/>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center"/>
              <w:rPr>
                <w:rFonts w:hint="eastAsia" w:ascii="宋体" w:hAnsi="宋体" w:eastAsia="宋体" w:cs="宋体"/>
                <w:i w:val="0"/>
                <w:color w:val="000000"/>
                <w:kern w:val="0"/>
                <w:sz w:val="20"/>
                <w:szCs w:val="20"/>
                <w:u w:val="none"/>
                <w:lang w:val="en-US" w:eastAsia="zh-CN" w:bidi="ar"/>
              </w:rPr>
            </w:pPr>
            <w:r>
              <w:rPr>
                <w:rFonts w:hint="eastAsia" w:ascii="宋体" w:hAnsi="宋体" w:eastAsia="宋体" w:cs="宋体"/>
                <w:i w:val="0"/>
                <w:color w:val="000000"/>
                <w:kern w:val="0"/>
                <w:sz w:val="20"/>
                <w:szCs w:val="20"/>
                <w:u w:val="none"/>
                <w:lang w:val="en-US" w:eastAsia="zh-CN" w:bidi="ar"/>
              </w:rPr>
              <w:t>获取系统待处理固件的数量，用于统计分析页面的数据展示</w:t>
            </w:r>
          </w:p>
        </w:tc>
      </w:tr>
      <w:tr>
        <w:tblPrEx>
          <w:shd w:val="clear" w:color="auto" w:fill="auto"/>
          <w:tblCellMar>
            <w:top w:w="0" w:type="dxa"/>
            <w:left w:w="0" w:type="dxa"/>
            <w:bottom w:w="0" w:type="dxa"/>
            <w:right w:w="0" w:type="dxa"/>
          </w:tblCellMar>
        </w:tblPrEx>
        <w:trPr>
          <w:trHeight w:val="567" w:hRule="atLeast"/>
        </w:trPr>
        <w:tc>
          <w:tcPr>
            <w:tcW w:w="320" w:type="pct"/>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numPr>
                <w:ilvl w:val="0"/>
                <w:numId w:val="6"/>
              </w:numPr>
              <w:suppressLineNumbers w:val="0"/>
              <w:kinsoku/>
              <w:wordWrap/>
              <w:overflowPunct/>
              <w:topLinePunct w:val="0"/>
              <w:autoSpaceDE/>
              <w:autoSpaceDN/>
              <w:bidi w:val="0"/>
              <w:adjustRightInd/>
              <w:snapToGrid/>
              <w:spacing w:line="240" w:lineRule="auto"/>
              <w:ind w:left="425" w:leftChars="0" w:hanging="425" w:firstLineChars="0"/>
              <w:jc w:val="center"/>
              <w:textAlignment w:val="center"/>
              <w:rPr>
                <w:rFonts w:hint="eastAsia" w:ascii="宋体" w:hAnsi="宋体" w:eastAsia="宋体" w:cs="宋体"/>
                <w:i w:val="0"/>
                <w:color w:val="000000"/>
                <w:sz w:val="20"/>
                <w:szCs w:val="20"/>
                <w:u w:val="none"/>
              </w:rPr>
            </w:pPr>
          </w:p>
        </w:tc>
        <w:tc>
          <w:tcPr>
            <w:tcW w:w="581" w:type="pct"/>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内部接口</w:t>
            </w:r>
          </w:p>
        </w:tc>
        <w:tc>
          <w:tcPr>
            <w:tcW w:w="1542" w:type="pct"/>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宋体" w:hAnsi="宋体" w:eastAsia="宋体" w:cs="宋体"/>
                <w:i w:val="0"/>
                <w:color w:val="000000"/>
                <w:sz w:val="20"/>
                <w:szCs w:val="20"/>
                <w:highlight w:val="none"/>
                <w:u w:val="none"/>
                <w:lang w:val="en-US" w:eastAsia="zh-CN"/>
              </w:rPr>
            </w:pPr>
            <w:r>
              <w:rPr>
                <w:rFonts w:hint="eastAsia" w:ascii="宋体" w:hAnsi="宋体" w:eastAsia="宋体" w:cs="宋体"/>
                <w:i w:val="0"/>
                <w:color w:val="000000"/>
                <w:sz w:val="20"/>
                <w:szCs w:val="20"/>
                <w:highlight w:val="none"/>
                <w:u w:val="none"/>
                <w:lang w:val="en-US" w:eastAsia="zh-CN"/>
              </w:rPr>
              <w:t>固件处理策略统计</w:t>
            </w:r>
          </w:p>
        </w:tc>
        <w:tc>
          <w:tcPr>
            <w:tcW w:w="2556" w:type="pct"/>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center"/>
              <w:rPr>
                <w:rFonts w:hint="default" w:ascii="宋体" w:hAnsi="宋体" w:eastAsia="宋体" w:cs="宋体"/>
                <w:i w:val="0"/>
                <w:color w:val="000000"/>
                <w:kern w:val="0"/>
                <w:sz w:val="20"/>
                <w:szCs w:val="20"/>
                <w:u w:val="none"/>
                <w:lang w:val="en-US" w:eastAsia="zh-CN" w:bidi="ar"/>
              </w:rPr>
            </w:pPr>
            <w:r>
              <w:rPr>
                <w:rFonts w:hint="eastAsia" w:ascii="宋体" w:hAnsi="宋体" w:eastAsia="宋体" w:cs="宋体"/>
                <w:i w:val="0"/>
                <w:color w:val="000000"/>
                <w:kern w:val="0"/>
                <w:sz w:val="20"/>
                <w:szCs w:val="20"/>
                <w:u w:val="none"/>
                <w:lang w:val="en-US" w:eastAsia="zh-CN" w:bidi="ar"/>
              </w:rPr>
              <w:t>获取系统中各个策略模板的使用次数占比，用于统计分析页面的数据展示</w:t>
            </w:r>
          </w:p>
        </w:tc>
      </w:tr>
      <w:tr>
        <w:tblPrEx>
          <w:shd w:val="clear" w:color="auto" w:fill="auto"/>
          <w:tblCellMar>
            <w:top w:w="0" w:type="dxa"/>
            <w:left w:w="0" w:type="dxa"/>
            <w:bottom w:w="0" w:type="dxa"/>
            <w:right w:w="0" w:type="dxa"/>
          </w:tblCellMar>
        </w:tblPrEx>
        <w:trPr>
          <w:trHeight w:val="567" w:hRule="atLeast"/>
        </w:trPr>
        <w:tc>
          <w:tcPr>
            <w:tcW w:w="320" w:type="pct"/>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numPr>
                <w:ilvl w:val="0"/>
                <w:numId w:val="6"/>
              </w:numPr>
              <w:suppressLineNumbers w:val="0"/>
              <w:kinsoku/>
              <w:wordWrap/>
              <w:overflowPunct/>
              <w:topLinePunct w:val="0"/>
              <w:autoSpaceDE/>
              <w:autoSpaceDN/>
              <w:bidi w:val="0"/>
              <w:adjustRightInd/>
              <w:snapToGrid/>
              <w:spacing w:line="240" w:lineRule="auto"/>
              <w:ind w:left="425" w:leftChars="0" w:hanging="425" w:firstLineChars="0"/>
              <w:jc w:val="center"/>
              <w:textAlignment w:val="center"/>
              <w:rPr>
                <w:rFonts w:hint="eastAsia" w:ascii="宋体" w:hAnsi="宋体" w:eastAsia="宋体" w:cs="宋体"/>
                <w:i w:val="0"/>
                <w:color w:val="000000"/>
                <w:sz w:val="20"/>
                <w:szCs w:val="20"/>
                <w:u w:val="none"/>
              </w:rPr>
            </w:pPr>
          </w:p>
        </w:tc>
        <w:tc>
          <w:tcPr>
            <w:tcW w:w="581" w:type="pct"/>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内部接口</w:t>
            </w:r>
          </w:p>
        </w:tc>
        <w:tc>
          <w:tcPr>
            <w:tcW w:w="1542" w:type="pct"/>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宋体" w:hAnsi="宋体" w:eastAsia="宋体" w:cs="宋体"/>
                <w:i w:val="0"/>
                <w:color w:val="000000"/>
                <w:sz w:val="20"/>
                <w:szCs w:val="20"/>
                <w:u w:val="none"/>
                <w:lang w:val="en-US" w:eastAsia="zh-CN"/>
              </w:rPr>
            </w:pPr>
            <w:r>
              <w:rPr>
                <w:rFonts w:hint="eastAsia" w:ascii="宋体" w:hAnsi="宋体" w:eastAsia="宋体" w:cs="宋体"/>
                <w:i w:val="0"/>
                <w:color w:val="000000"/>
                <w:sz w:val="20"/>
                <w:szCs w:val="20"/>
                <w:u w:val="none"/>
                <w:lang w:val="en-US" w:eastAsia="zh-CN"/>
              </w:rPr>
              <w:t>固件类型统计</w:t>
            </w:r>
          </w:p>
        </w:tc>
        <w:tc>
          <w:tcPr>
            <w:tcW w:w="2556" w:type="pct"/>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center"/>
              <w:rPr>
                <w:rFonts w:hint="default" w:ascii="宋体" w:hAnsi="宋体" w:eastAsia="宋体" w:cs="宋体"/>
                <w:i w:val="0"/>
                <w:color w:val="000000"/>
                <w:kern w:val="0"/>
                <w:sz w:val="20"/>
                <w:szCs w:val="20"/>
                <w:u w:val="none"/>
                <w:lang w:val="en-US" w:eastAsia="zh-CN" w:bidi="ar"/>
              </w:rPr>
            </w:pPr>
            <w:r>
              <w:rPr>
                <w:rFonts w:hint="eastAsia" w:ascii="宋体" w:hAnsi="宋体" w:eastAsia="宋体" w:cs="宋体"/>
                <w:i w:val="0"/>
                <w:color w:val="000000"/>
                <w:kern w:val="0"/>
                <w:sz w:val="20"/>
                <w:szCs w:val="20"/>
                <w:u w:val="none"/>
                <w:lang w:val="en-US" w:eastAsia="zh-CN" w:bidi="ar"/>
              </w:rPr>
              <w:t>获取系统中的不同固件类型数量占比，用于统计分析页面的数据展示</w:t>
            </w:r>
          </w:p>
        </w:tc>
      </w:tr>
      <w:tr>
        <w:tblPrEx>
          <w:tblCellMar>
            <w:top w:w="0" w:type="dxa"/>
            <w:left w:w="0" w:type="dxa"/>
            <w:bottom w:w="0" w:type="dxa"/>
            <w:right w:w="0" w:type="dxa"/>
          </w:tblCellMar>
        </w:tblPrEx>
        <w:trPr>
          <w:trHeight w:val="567" w:hRule="atLeast"/>
        </w:trPr>
        <w:tc>
          <w:tcPr>
            <w:tcW w:w="320" w:type="pct"/>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numPr>
                <w:ilvl w:val="0"/>
                <w:numId w:val="6"/>
              </w:numPr>
              <w:suppressLineNumbers w:val="0"/>
              <w:kinsoku/>
              <w:wordWrap/>
              <w:overflowPunct/>
              <w:topLinePunct w:val="0"/>
              <w:autoSpaceDE/>
              <w:autoSpaceDN/>
              <w:bidi w:val="0"/>
              <w:adjustRightInd/>
              <w:snapToGrid/>
              <w:spacing w:line="240" w:lineRule="auto"/>
              <w:ind w:left="425" w:leftChars="0" w:hanging="425" w:firstLineChars="0"/>
              <w:jc w:val="center"/>
              <w:textAlignment w:val="center"/>
              <w:rPr>
                <w:rFonts w:hint="eastAsia" w:ascii="宋体" w:hAnsi="宋体" w:eastAsia="宋体" w:cs="宋体"/>
                <w:i w:val="0"/>
                <w:color w:val="000000"/>
                <w:sz w:val="20"/>
                <w:szCs w:val="20"/>
                <w:u w:val="none"/>
              </w:rPr>
            </w:pPr>
          </w:p>
        </w:tc>
        <w:tc>
          <w:tcPr>
            <w:tcW w:w="581" w:type="pct"/>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内部接口</w:t>
            </w:r>
          </w:p>
        </w:tc>
        <w:tc>
          <w:tcPr>
            <w:tcW w:w="1542" w:type="pct"/>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宋体" w:hAnsi="宋体" w:eastAsia="宋体" w:cs="宋体"/>
                <w:i w:val="0"/>
                <w:color w:val="000000"/>
                <w:sz w:val="20"/>
                <w:szCs w:val="20"/>
                <w:u w:val="none"/>
                <w:lang w:val="en-US" w:eastAsia="zh-CN"/>
              </w:rPr>
            </w:pPr>
            <w:r>
              <w:rPr>
                <w:rFonts w:hint="eastAsia" w:ascii="宋体" w:hAnsi="宋体" w:eastAsia="宋体" w:cs="宋体"/>
                <w:i w:val="0"/>
                <w:color w:val="000000"/>
                <w:sz w:val="20"/>
                <w:szCs w:val="20"/>
                <w:u w:val="none"/>
                <w:lang w:val="en-US" w:eastAsia="zh-CN"/>
              </w:rPr>
              <w:t>业务处理成功率统计</w:t>
            </w:r>
          </w:p>
        </w:tc>
        <w:tc>
          <w:tcPr>
            <w:tcW w:w="2556" w:type="pct"/>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center"/>
              <w:rPr>
                <w:rFonts w:hint="default" w:ascii="宋体" w:hAnsi="宋体" w:eastAsia="宋体" w:cs="宋体"/>
                <w:i w:val="0"/>
                <w:color w:val="000000"/>
                <w:kern w:val="0"/>
                <w:sz w:val="20"/>
                <w:szCs w:val="20"/>
                <w:u w:val="none"/>
                <w:lang w:val="en-US" w:eastAsia="zh-CN" w:bidi="ar"/>
              </w:rPr>
            </w:pPr>
            <w:r>
              <w:rPr>
                <w:rFonts w:hint="eastAsia" w:ascii="宋体" w:hAnsi="宋体" w:eastAsia="宋体" w:cs="宋体"/>
                <w:i w:val="0"/>
                <w:color w:val="000000"/>
                <w:kern w:val="0"/>
                <w:sz w:val="20"/>
                <w:szCs w:val="20"/>
                <w:u w:val="none"/>
                <w:lang w:val="en-US" w:eastAsia="zh-CN" w:bidi="ar"/>
              </w:rPr>
              <w:t>获取系统处理各种业务的成功率，用于统计分析页面的数据展示</w:t>
            </w:r>
          </w:p>
        </w:tc>
      </w:tr>
      <w:tr>
        <w:tblPrEx>
          <w:tblCellMar>
            <w:top w:w="0" w:type="dxa"/>
            <w:left w:w="0" w:type="dxa"/>
            <w:bottom w:w="0" w:type="dxa"/>
            <w:right w:w="0" w:type="dxa"/>
          </w:tblCellMar>
        </w:tblPrEx>
        <w:trPr>
          <w:trHeight w:val="567" w:hRule="atLeast"/>
        </w:trPr>
        <w:tc>
          <w:tcPr>
            <w:tcW w:w="320" w:type="pct"/>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numPr>
                <w:ilvl w:val="0"/>
                <w:numId w:val="6"/>
              </w:numPr>
              <w:suppressLineNumbers w:val="0"/>
              <w:kinsoku/>
              <w:wordWrap/>
              <w:overflowPunct/>
              <w:topLinePunct w:val="0"/>
              <w:autoSpaceDE/>
              <w:autoSpaceDN/>
              <w:bidi w:val="0"/>
              <w:adjustRightInd/>
              <w:snapToGrid/>
              <w:spacing w:line="240" w:lineRule="auto"/>
              <w:ind w:left="425" w:leftChars="0" w:hanging="425" w:firstLineChars="0"/>
              <w:jc w:val="center"/>
              <w:textAlignment w:val="center"/>
              <w:rPr>
                <w:rFonts w:hint="eastAsia" w:ascii="宋体" w:hAnsi="宋体" w:eastAsia="宋体" w:cs="宋体"/>
                <w:i w:val="0"/>
                <w:color w:val="000000"/>
                <w:sz w:val="20"/>
                <w:szCs w:val="20"/>
                <w:u w:val="none"/>
              </w:rPr>
            </w:pPr>
          </w:p>
        </w:tc>
        <w:tc>
          <w:tcPr>
            <w:tcW w:w="581" w:type="pct"/>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宋体" w:hAnsi="宋体" w:eastAsia="宋体" w:cs="宋体"/>
                <w:i w:val="0"/>
                <w:color w:val="000000"/>
                <w:kern w:val="0"/>
                <w:sz w:val="20"/>
                <w:szCs w:val="20"/>
                <w:u w:val="none"/>
                <w:lang w:val="en-US" w:eastAsia="zh-CN" w:bidi="ar"/>
              </w:rPr>
            </w:pPr>
            <w:r>
              <w:rPr>
                <w:rFonts w:hint="eastAsia" w:ascii="宋体" w:hAnsi="宋体" w:eastAsia="宋体" w:cs="宋体"/>
                <w:i w:val="0"/>
                <w:color w:val="000000"/>
                <w:kern w:val="0"/>
                <w:sz w:val="20"/>
                <w:szCs w:val="20"/>
                <w:u w:val="none"/>
                <w:lang w:val="en-US" w:eastAsia="zh-CN" w:bidi="ar"/>
              </w:rPr>
              <w:t>内部接口</w:t>
            </w:r>
          </w:p>
        </w:tc>
        <w:tc>
          <w:tcPr>
            <w:tcW w:w="1542" w:type="pct"/>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宋体" w:hAnsi="宋体" w:eastAsia="宋体" w:cs="宋体"/>
                <w:i w:val="0"/>
                <w:color w:val="000000"/>
                <w:sz w:val="20"/>
                <w:szCs w:val="20"/>
                <w:u w:val="none"/>
                <w:lang w:val="en-US" w:eastAsia="zh-CN"/>
              </w:rPr>
            </w:pPr>
            <w:r>
              <w:rPr>
                <w:rFonts w:hint="eastAsia" w:ascii="宋体" w:hAnsi="宋体" w:eastAsia="宋体" w:cs="宋体"/>
                <w:i w:val="0"/>
                <w:color w:val="000000"/>
                <w:sz w:val="20"/>
                <w:szCs w:val="20"/>
                <w:u w:val="none"/>
                <w:lang w:val="en-US" w:eastAsia="zh-CN"/>
              </w:rPr>
              <w:t>业务处理成功/失败次数统计</w:t>
            </w:r>
          </w:p>
        </w:tc>
        <w:tc>
          <w:tcPr>
            <w:tcW w:w="2556" w:type="pct"/>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center"/>
              <w:rPr>
                <w:rFonts w:hint="default" w:ascii="宋体" w:hAnsi="宋体" w:eastAsia="宋体" w:cs="宋体"/>
                <w:i w:val="0"/>
                <w:color w:val="000000"/>
                <w:kern w:val="0"/>
                <w:sz w:val="20"/>
                <w:szCs w:val="20"/>
                <w:u w:val="none"/>
                <w:lang w:val="en-US" w:eastAsia="zh-CN" w:bidi="ar"/>
              </w:rPr>
            </w:pPr>
            <w:r>
              <w:rPr>
                <w:rFonts w:hint="eastAsia" w:ascii="宋体" w:hAnsi="宋体" w:eastAsia="宋体" w:cs="宋体"/>
                <w:i w:val="0"/>
                <w:color w:val="000000"/>
                <w:kern w:val="0"/>
                <w:sz w:val="20"/>
                <w:szCs w:val="20"/>
                <w:u w:val="none"/>
                <w:lang w:val="en-US" w:eastAsia="zh-CN" w:bidi="ar"/>
              </w:rPr>
              <w:t>获取系统处理各种业务的成功数量与失败数量，用于统计分析页面的数据展示</w:t>
            </w:r>
          </w:p>
        </w:tc>
      </w:tr>
      <w:tr>
        <w:tblPrEx>
          <w:tblCellMar>
            <w:top w:w="0" w:type="dxa"/>
            <w:left w:w="0" w:type="dxa"/>
            <w:bottom w:w="0" w:type="dxa"/>
            <w:right w:w="0" w:type="dxa"/>
          </w:tblCellMar>
        </w:tblPrEx>
        <w:trPr>
          <w:trHeight w:val="567" w:hRule="atLeast"/>
        </w:trPr>
        <w:tc>
          <w:tcPr>
            <w:tcW w:w="320" w:type="pct"/>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numPr>
                <w:ilvl w:val="0"/>
                <w:numId w:val="6"/>
              </w:numPr>
              <w:suppressLineNumbers w:val="0"/>
              <w:kinsoku/>
              <w:wordWrap/>
              <w:overflowPunct/>
              <w:topLinePunct w:val="0"/>
              <w:autoSpaceDE/>
              <w:autoSpaceDN/>
              <w:bidi w:val="0"/>
              <w:adjustRightInd/>
              <w:snapToGrid/>
              <w:spacing w:line="240" w:lineRule="auto"/>
              <w:ind w:left="425" w:leftChars="0" w:hanging="425" w:firstLineChars="0"/>
              <w:jc w:val="center"/>
              <w:textAlignment w:val="center"/>
              <w:rPr>
                <w:rFonts w:hint="eastAsia" w:ascii="宋体" w:hAnsi="宋体" w:eastAsia="宋体" w:cs="宋体"/>
                <w:i w:val="0"/>
                <w:color w:val="000000"/>
                <w:sz w:val="20"/>
                <w:szCs w:val="20"/>
                <w:u w:val="none"/>
              </w:rPr>
            </w:pPr>
          </w:p>
        </w:tc>
        <w:tc>
          <w:tcPr>
            <w:tcW w:w="581" w:type="pct"/>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内部接口</w:t>
            </w:r>
          </w:p>
        </w:tc>
        <w:tc>
          <w:tcPr>
            <w:tcW w:w="1542" w:type="pct"/>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宋体" w:hAnsi="宋体" w:eastAsia="宋体" w:cs="宋体"/>
                <w:i w:val="0"/>
                <w:color w:val="000000"/>
                <w:sz w:val="20"/>
                <w:szCs w:val="20"/>
                <w:highlight w:val="none"/>
                <w:u w:val="none"/>
                <w:lang w:val="en-US" w:eastAsia="zh-CN"/>
              </w:rPr>
            </w:pPr>
            <w:r>
              <w:rPr>
                <w:rFonts w:hint="eastAsia" w:ascii="宋体" w:hAnsi="宋体" w:eastAsia="宋体" w:cs="宋体"/>
                <w:i w:val="0"/>
                <w:color w:val="000000"/>
                <w:sz w:val="20"/>
                <w:szCs w:val="20"/>
                <w:highlight w:val="none"/>
                <w:u w:val="none"/>
                <w:lang w:val="en-US" w:eastAsia="zh-CN"/>
              </w:rPr>
              <w:t>七日业务处理次数统计</w:t>
            </w:r>
          </w:p>
        </w:tc>
        <w:tc>
          <w:tcPr>
            <w:tcW w:w="2556" w:type="pct"/>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center"/>
              <w:rPr>
                <w:rFonts w:hint="default" w:ascii="宋体" w:hAnsi="宋体" w:eastAsia="宋体" w:cs="宋体"/>
                <w:i w:val="0"/>
                <w:color w:val="000000"/>
                <w:kern w:val="0"/>
                <w:sz w:val="20"/>
                <w:szCs w:val="20"/>
                <w:u w:val="none"/>
                <w:lang w:val="en-US" w:eastAsia="zh-CN" w:bidi="ar"/>
              </w:rPr>
            </w:pPr>
            <w:r>
              <w:rPr>
                <w:rFonts w:hint="eastAsia" w:ascii="宋体" w:hAnsi="宋体" w:eastAsia="宋体" w:cs="宋体"/>
                <w:i w:val="0"/>
                <w:color w:val="000000"/>
                <w:kern w:val="0"/>
                <w:sz w:val="20"/>
                <w:szCs w:val="20"/>
                <w:u w:val="none"/>
                <w:lang w:val="en-US" w:eastAsia="zh-CN" w:bidi="ar"/>
              </w:rPr>
              <w:t>获取系统处理各种类型业务的次数，用于统计分析页面的数据展示</w:t>
            </w:r>
          </w:p>
        </w:tc>
      </w:tr>
      <w:tr>
        <w:tblPrEx>
          <w:tblCellMar>
            <w:top w:w="0" w:type="dxa"/>
            <w:left w:w="0" w:type="dxa"/>
            <w:bottom w:w="0" w:type="dxa"/>
            <w:right w:w="0" w:type="dxa"/>
          </w:tblCellMar>
        </w:tblPrEx>
        <w:trPr>
          <w:trHeight w:val="567" w:hRule="atLeast"/>
        </w:trPr>
        <w:tc>
          <w:tcPr>
            <w:tcW w:w="320" w:type="pct"/>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numPr>
                <w:ilvl w:val="0"/>
                <w:numId w:val="6"/>
              </w:numPr>
              <w:suppressLineNumbers w:val="0"/>
              <w:kinsoku/>
              <w:wordWrap/>
              <w:overflowPunct/>
              <w:topLinePunct w:val="0"/>
              <w:autoSpaceDE/>
              <w:autoSpaceDN/>
              <w:bidi w:val="0"/>
              <w:adjustRightInd/>
              <w:snapToGrid/>
              <w:spacing w:line="240" w:lineRule="auto"/>
              <w:ind w:left="425" w:leftChars="0" w:hanging="425" w:firstLineChars="0"/>
              <w:jc w:val="center"/>
              <w:textAlignment w:val="center"/>
              <w:rPr>
                <w:rFonts w:hint="eastAsia" w:ascii="宋体" w:hAnsi="宋体" w:eastAsia="宋体" w:cs="宋体"/>
                <w:i w:val="0"/>
                <w:color w:val="000000"/>
                <w:sz w:val="20"/>
                <w:szCs w:val="20"/>
                <w:u w:val="none"/>
              </w:rPr>
            </w:pPr>
          </w:p>
        </w:tc>
        <w:tc>
          <w:tcPr>
            <w:tcW w:w="581" w:type="pct"/>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内部接口</w:t>
            </w:r>
          </w:p>
        </w:tc>
        <w:tc>
          <w:tcPr>
            <w:tcW w:w="1542" w:type="pct"/>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宋体" w:hAnsi="宋体" w:eastAsia="宋体" w:cs="宋体"/>
                <w:i w:val="0"/>
                <w:color w:val="000000"/>
                <w:sz w:val="20"/>
                <w:szCs w:val="20"/>
                <w:highlight w:val="none"/>
                <w:u w:val="none"/>
                <w:lang w:val="en-US" w:eastAsia="zh-CN"/>
              </w:rPr>
            </w:pPr>
            <w:r>
              <w:rPr>
                <w:rFonts w:hint="eastAsia" w:ascii="宋体" w:hAnsi="宋体" w:eastAsia="宋体" w:cs="宋体"/>
                <w:i w:val="0"/>
                <w:color w:val="000000"/>
                <w:sz w:val="20"/>
                <w:szCs w:val="20"/>
                <w:highlight w:val="none"/>
                <w:u w:val="none"/>
                <w:lang w:val="en-US" w:eastAsia="zh-CN"/>
              </w:rPr>
              <w:t>固件处理用时数据</w:t>
            </w:r>
          </w:p>
        </w:tc>
        <w:tc>
          <w:tcPr>
            <w:tcW w:w="2556" w:type="pct"/>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center"/>
              <w:rPr>
                <w:rFonts w:hint="default" w:ascii="宋体" w:hAnsi="宋体" w:eastAsia="宋体" w:cs="宋体"/>
                <w:i w:val="0"/>
                <w:color w:val="000000"/>
                <w:kern w:val="0"/>
                <w:sz w:val="20"/>
                <w:szCs w:val="20"/>
                <w:u w:val="none"/>
                <w:lang w:val="en-US" w:eastAsia="zh-CN" w:bidi="ar"/>
              </w:rPr>
            </w:pPr>
            <w:r>
              <w:rPr>
                <w:rFonts w:hint="eastAsia" w:ascii="宋体" w:hAnsi="宋体" w:eastAsia="宋体" w:cs="宋体"/>
                <w:i w:val="0"/>
                <w:color w:val="000000"/>
                <w:kern w:val="0"/>
                <w:sz w:val="20"/>
                <w:szCs w:val="20"/>
                <w:u w:val="none"/>
                <w:lang w:val="en-US" w:eastAsia="zh-CN" w:bidi="ar"/>
              </w:rPr>
              <w:t>获取系统对固件进行不同处理的耗时，用于统计分析页面的数据展示</w:t>
            </w:r>
          </w:p>
        </w:tc>
      </w:tr>
      <w:tr>
        <w:tblPrEx>
          <w:shd w:val="clear" w:color="auto" w:fill="auto"/>
          <w:tblCellMar>
            <w:top w:w="0" w:type="dxa"/>
            <w:left w:w="0" w:type="dxa"/>
            <w:bottom w:w="0" w:type="dxa"/>
            <w:right w:w="0" w:type="dxa"/>
          </w:tblCellMar>
        </w:tblPrEx>
        <w:trPr>
          <w:trHeight w:val="567" w:hRule="atLeast"/>
        </w:trPr>
        <w:tc>
          <w:tcPr>
            <w:tcW w:w="320" w:type="pct"/>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numPr>
                <w:ilvl w:val="0"/>
                <w:numId w:val="6"/>
              </w:numPr>
              <w:suppressLineNumbers w:val="0"/>
              <w:kinsoku/>
              <w:wordWrap/>
              <w:overflowPunct/>
              <w:topLinePunct w:val="0"/>
              <w:autoSpaceDE/>
              <w:autoSpaceDN/>
              <w:bidi w:val="0"/>
              <w:adjustRightInd/>
              <w:snapToGrid/>
              <w:spacing w:line="240" w:lineRule="auto"/>
              <w:ind w:left="425" w:leftChars="0" w:hanging="425" w:firstLineChars="0"/>
              <w:jc w:val="center"/>
              <w:textAlignment w:val="center"/>
              <w:rPr>
                <w:rFonts w:hint="eastAsia" w:ascii="宋体" w:hAnsi="宋体" w:eastAsia="宋体" w:cs="宋体"/>
                <w:i w:val="0"/>
                <w:color w:val="000000"/>
                <w:sz w:val="20"/>
                <w:szCs w:val="20"/>
                <w:u w:val="none"/>
              </w:rPr>
            </w:pPr>
          </w:p>
        </w:tc>
        <w:tc>
          <w:tcPr>
            <w:tcW w:w="581" w:type="pct"/>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内部接口</w:t>
            </w:r>
          </w:p>
        </w:tc>
        <w:tc>
          <w:tcPr>
            <w:tcW w:w="1542" w:type="pct"/>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宋体" w:hAnsi="宋体" w:eastAsia="宋体" w:cs="宋体"/>
                <w:i w:val="0"/>
                <w:color w:val="000000"/>
                <w:sz w:val="20"/>
                <w:szCs w:val="20"/>
                <w:highlight w:val="none"/>
                <w:u w:val="none"/>
                <w:lang w:val="en-US" w:eastAsia="zh-CN"/>
              </w:rPr>
            </w:pPr>
            <w:r>
              <w:rPr>
                <w:rFonts w:hint="eastAsia" w:ascii="宋体" w:hAnsi="宋体" w:eastAsia="宋体" w:cs="宋体"/>
                <w:i w:val="0"/>
                <w:color w:val="000000"/>
                <w:sz w:val="20"/>
                <w:szCs w:val="20"/>
                <w:highlight w:val="none"/>
                <w:u w:val="none"/>
                <w:lang w:val="en-US" w:eastAsia="zh-CN"/>
              </w:rPr>
              <w:t>系统状态</w:t>
            </w:r>
          </w:p>
        </w:tc>
        <w:tc>
          <w:tcPr>
            <w:tcW w:w="2556" w:type="pct"/>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center"/>
              <w:rPr>
                <w:rFonts w:hint="default" w:ascii="宋体" w:hAnsi="宋体" w:eastAsia="宋体" w:cs="宋体"/>
                <w:i w:val="0"/>
                <w:color w:val="000000"/>
                <w:kern w:val="0"/>
                <w:sz w:val="20"/>
                <w:szCs w:val="20"/>
                <w:u w:val="none"/>
                <w:lang w:val="en-US" w:eastAsia="zh-CN" w:bidi="ar"/>
              </w:rPr>
            </w:pPr>
            <w:r>
              <w:rPr>
                <w:rFonts w:hint="eastAsia" w:ascii="宋体" w:hAnsi="宋体" w:eastAsia="宋体" w:cs="宋体"/>
                <w:i w:val="0"/>
                <w:color w:val="000000"/>
                <w:kern w:val="0"/>
                <w:sz w:val="20"/>
                <w:szCs w:val="20"/>
                <w:u w:val="none"/>
                <w:lang w:val="en-US" w:eastAsia="zh-CN" w:bidi="ar"/>
              </w:rPr>
              <w:t>获取当前系统环境运行状态，包括磁盘使用率、CPU使用率、内存使用率，用于统计分析页面的数据展示</w:t>
            </w:r>
          </w:p>
        </w:tc>
      </w:tr>
    </w:tbl>
    <w:p>
      <w:pPr>
        <w:pStyle w:val="4"/>
        <w:bidi w:val="0"/>
      </w:pPr>
      <w:bookmarkStart w:id="27" w:name="_Toc13896"/>
      <w:bookmarkStart w:id="28" w:name="_Toc4583"/>
      <w:r>
        <w:rPr>
          <w:rFonts w:hint="eastAsia"/>
        </w:rPr>
        <w:t>用户界面</w:t>
      </w:r>
      <w:bookmarkEnd w:id="27"/>
      <w:bookmarkEnd w:id="28"/>
    </w:p>
    <w:p>
      <w:pPr>
        <w:numPr>
          <w:ilvl w:val="0"/>
          <w:numId w:val="7"/>
        </w:numPr>
        <w:ind w:left="420" w:leftChars="0" w:hanging="420" w:firstLineChars="0"/>
        <w:rPr>
          <w:rFonts w:hint="eastAsia"/>
          <w:lang w:val="en-US" w:eastAsia="zh-CN"/>
        </w:rPr>
      </w:pPr>
      <w:r>
        <w:rPr>
          <w:rFonts w:hint="eastAsia"/>
          <w:lang w:val="en-US" w:eastAsia="zh-CN"/>
        </w:rPr>
        <w:t>一致性：</w:t>
      </w:r>
      <w:r>
        <w:rPr>
          <w:rFonts w:hint="eastAsia"/>
          <w:vertAlign w:val="baseline"/>
          <w:lang w:val="en-US" w:eastAsia="zh-CN"/>
        </w:rPr>
        <w:t>界面元素及交互按钮风格保持一致；</w:t>
      </w:r>
    </w:p>
    <w:p>
      <w:pPr>
        <w:numPr>
          <w:ilvl w:val="0"/>
          <w:numId w:val="7"/>
        </w:numPr>
        <w:ind w:left="420" w:leftChars="0" w:hanging="420" w:firstLineChars="0"/>
        <w:rPr>
          <w:rFonts w:hint="eastAsia"/>
          <w:lang w:val="en-US" w:eastAsia="zh-CN"/>
        </w:rPr>
      </w:pPr>
      <w:r>
        <w:rPr>
          <w:rFonts w:hint="eastAsia"/>
          <w:lang w:val="en-US" w:eastAsia="zh-CN"/>
        </w:rPr>
        <w:t>简易性：</w:t>
      </w:r>
      <w:r>
        <w:rPr>
          <w:rFonts w:hint="eastAsia"/>
          <w:vertAlign w:val="baseline"/>
          <w:lang w:val="en-US" w:eastAsia="zh-CN"/>
        </w:rPr>
        <w:t>结构清晰，布局及设计简洁合理；</w:t>
      </w:r>
    </w:p>
    <w:p>
      <w:pPr>
        <w:numPr>
          <w:ilvl w:val="0"/>
          <w:numId w:val="7"/>
        </w:numPr>
        <w:ind w:left="420" w:leftChars="0" w:hanging="420" w:firstLineChars="0"/>
        <w:rPr>
          <w:rFonts w:hint="eastAsia"/>
          <w:lang w:val="en-US" w:eastAsia="zh-CN"/>
        </w:rPr>
      </w:pPr>
      <w:r>
        <w:rPr>
          <w:rFonts w:hint="eastAsia"/>
          <w:vertAlign w:val="baseline"/>
          <w:lang w:val="en-US" w:eastAsia="zh-CN"/>
        </w:rPr>
        <w:t>界面语言：语言描述准确易懂，应减少争议性；</w:t>
      </w:r>
    </w:p>
    <w:p>
      <w:pPr>
        <w:numPr>
          <w:ilvl w:val="0"/>
          <w:numId w:val="7"/>
        </w:numPr>
        <w:ind w:left="420" w:leftChars="0" w:hanging="420" w:firstLineChars="0"/>
        <w:rPr>
          <w:rFonts w:hint="eastAsia"/>
          <w:lang w:val="en-US" w:eastAsia="zh-CN"/>
        </w:rPr>
      </w:pPr>
      <w:r>
        <w:rPr>
          <w:rFonts w:hint="eastAsia"/>
          <w:lang w:val="en-US" w:eastAsia="zh-CN"/>
        </w:rPr>
        <w:t>人性化：</w:t>
      </w:r>
      <w:r>
        <w:rPr>
          <w:rFonts w:hint="eastAsia"/>
          <w:vertAlign w:val="baseline"/>
          <w:lang w:val="en-US" w:eastAsia="zh-CN"/>
        </w:rPr>
        <w:t>界面交互符合使用常理，降低用户学习成本；</w:t>
      </w:r>
    </w:p>
    <w:p>
      <w:pPr>
        <w:pStyle w:val="3"/>
      </w:pPr>
      <w:bookmarkStart w:id="29" w:name="_Toc30940"/>
      <w:r>
        <w:rPr>
          <w:rFonts w:hint="eastAsia"/>
        </w:rPr>
        <w:t>功能需求</w:t>
      </w:r>
      <w:bookmarkEnd w:id="19"/>
      <w:bookmarkEnd w:id="20"/>
      <w:bookmarkEnd w:id="21"/>
      <w:bookmarkEnd w:id="22"/>
      <w:bookmarkEnd w:id="23"/>
      <w:bookmarkEnd w:id="29"/>
    </w:p>
    <w:p>
      <w:pPr>
        <w:pStyle w:val="4"/>
        <w:bidi w:val="0"/>
      </w:pPr>
      <w:bookmarkStart w:id="30" w:name="_Toc31269"/>
      <w:bookmarkStart w:id="31" w:name="_Toc202785835"/>
      <w:bookmarkStart w:id="32" w:name="_Toc148946975"/>
      <w:r>
        <w:rPr>
          <w:rFonts w:hint="eastAsia"/>
          <w:lang w:val="en-US" w:eastAsia="zh-CN"/>
        </w:rPr>
        <w:t>密钥管理（F1）</w:t>
      </w:r>
      <w:bookmarkEnd w:id="30"/>
    </w:p>
    <w:p>
      <w:pPr>
        <w:pStyle w:val="5"/>
        <w:bidi w:val="0"/>
      </w:pPr>
      <w:bookmarkStart w:id="33" w:name="_Toc25132"/>
      <w:r>
        <w:rPr>
          <w:rFonts w:hint="eastAsia"/>
          <w:lang w:val="en-US" w:eastAsia="zh-CN"/>
        </w:rPr>
        <w:t>查看密钥列表（F1-1）</w:t>
      </w:r>
      <w:bookmarkEnd w:id="33"/>
    </w:p>
    <w:p>
      <w:pPr>
        <w:pStyle w:val="6"/>
        <w:bidi w:val="0"/>
        <w:ind w:left="864" w:leftChars="0" w:hanging="864" w:firstLineChars="0"/>
      </w:pPr>
      <w:r>
        <w:rPr>
          <w:rFonts w:hint="eastAsia"/>
          <w:lang w:val="en-US" w:eastAsia="zh-CN"/>
        </w:rPr>
        <w:t>业务描述</w:t>
      </w:r>
    </w:p>
    <w:p>
      <w:pPr>
        <w:rPr>
          <w:rFonts w:hint="default"/>
          <w:lang w:val="en-US"/>
        </w:rPr>
      </w:pPr>
      <w:r>
        <w:rPr>
          <w:rFonts w:hint="eastAsia"/>
          <w:lang w:val="en-US" w:eastAsia="zh-CN"/>
        </w:rPr>
        <w:t xml:space="preserve">       查看密钥列表主要是查看系统中所有的密钥信息以及可进行的相关操作</w:t>
      </w:r>
    </w:p>
    <w:p>
      <w:pPr>
        <w:pStyle w:val="6"/>
        <w:bidi w:val="0"/>
        <w:ind w:left="864" w:leftChars="0" w:hanging="864" w:firstLineChars="0"/>
      </w:pPr>
      <w:r>
        <w:rPr>
          <w:rFonts w:hint="eastAsia"/>
          <w:lang w:val="en-US" w:eastAsia="zh-CN"/>
        </w:rPr>
        <w:t>功能描述</w:t>
      </w:r>
    </w:p>
    <w:p>
      <w:pPr>
        <w:bidi w:val="0"/>
        <w:ind w:firstLine="420" w:firstLineChars="200"/>
        <w:rPr>
          <w:rFonts w:hint="default"/>
          <w:lang w:val="en-US" w:eastAsia="zh-CN"/>
        </w:rPr>
      </w:pPr>
      <w:r>
        <w:rPr>
          <w:rFonts w:hint="eastAsia"/>
          <w:lang w:val="en-US" w:eastAsia="zh-CN"/>
        </w:rPr>
        <w:t>主要包含功能按钮：添加密钥、查询、公钥复制</w:t>
      </w:r>
    </w:p>
    <w:p>
      <w:pPr>
        <w:numPr>
          <w:ilvl w:val="0"/>
          <w:numId w:val="0"/>
        </w:numPr>
        <w:ind w:left="420" w:leftChars="0"/>
        <w:rPr>
          <w:rFonts w:hint="eastAsia"/>
          <w:lang w:val="en-US" w:eastAsia="zh-CN"/>
        </w:rPr>
      </w:pPr>
      <w:r>
        <w:rPr>
          <w:rFonts w:hint="eastAsia"/>
          <w:lang w:val="en-US" w:eastAsia="zh-CN"/>
        </w:rPr>
        <w:t>主要包含字段：密钥名称、算法分类、算法类型、密钥长度、创建时间；</w:t>
      </w:r>
    </w:p>
    <w:p>
      <w:pPr>
        <w:pStyle w:val="6"/>
        <w:bidi w:val="0"/>
        <w:ind w:left="864" w:leftChars="0" w:hanging="864" w:firstLineChars="0"/>
        <w:rPr>
          <w:rFonts w:hint="eastAsia"/>
          <w:lang w:val="en-US" w:eastAsia="zh-CN"/>
        </w:rPr>
      </w:pPr>
      <w:r>
        <w:rPr>
          <w:rFonts w:hint="eastAsia"/>
          <w:lang w:val="en-US" w:eastAsia="zh-CN"/>
        </w:rPr>
        <w:t>使用对象</w:t>
      </w:r>
    </w:p>
    <w:p>
      <w:pPr>
        <w:ind w:firstLine="720" w:firstLineChars="0"/>
        <w:rPr>
          <w:rFonts w:hint="default"/>
          <w:lang w:val="en-US" w:eastAsia="zh-CN"/>
        </w:rPr>
      </w:pPr>
      <w:r>
        <w:rPr>
          <w:rFonts w:hint="eastAsia"/>
          <w:lang w:val="en-US" w:eastAsia="zh-CN"/>
        </w:rPr>
        <w:t>业务操作员</w:t>
      </w:r>
    </w:p>
    <w:p>
      <w:pPr>
        <w:pStyle w:val="5"/>
        <w:bidi w:val="0"/>
        <w:rPr>
          <w:rFonts w:hint="default"/>
          <w:lang w:val="en-US"/>
        </w:rPr>
      </w:pPr>
      <w:bookmarkStart w:id="34" w:name="_Toc20899"/>
      <w:r>
        <w:rPr>
          <w:rFonts w:hint="eastAsia"/>
          <w:lang w:val="en-US" w:eastAsia="zh-CN"/>
        </w:rPr>
        <w:t>查询密钥（F1-2）</w:t>
      </w:r>
      <w:bookmarkEnd w:id="34"/>
    </w:p>
    <w:p>
      <w:pPr>
        <w:pStyle w:val="6"/>
        <w:bidi w:val="0"/>
        <w:ind w:left="864" w:leftChars="0" w:hanging="864" w:firstLineChars="0"/>
      </w:pPr>
      <w:r>
        <w:rPr>
          <w:rFonts w:hint="eastAsia"/>
          <w:lang w:val="en-US" w:eastAsia="zh-CN"/>
        </w:rPr>
        <w:t>业务描述</w:t>
      </w:r>
    </w:p>
    <w:p>
      <w:pPr>
        <w:rPr>
          <w:rFonts w:hint="default"/>
          <w:lang w:val="en-US"/>
        </w:rPr>
      </w:pPr>
      <w:r>
        <w:rPr>
          <w:rFonts w:hint="eastAsia"/>
          <w:lang w:val="en-US" w:eastAsia="zh-CN"/>
        </w:rPr>
        <w:t xml:space="preserve">       查询密钥主要是根据特定信息过滤查找系统中的密钥</w:t>
      </w:r>
    </w:p>
    <w:p>
      <w:pPr>
        <w:pStyle w:val="6"/>
        <w:bidi w:val="0"/>
        <w:ind w:left="864" w:leftChars="0" w:hanging="864" w:firstLineChars="0"/>
      </w:pPr>
      <w:r>
        <w:rPr>
          <w:rFonts w:hint="eastAsia"/>
          <w:lang w:val="en-US" w:eastAsia="zh-CN"/>
        </w:rPr>
        <w:t>功能描述</w:t>
      </w:r>
    </w:p>
    <w:p>
      <w:pPr>
        <w:numPr>
          <w:ilvl w:val="0"/>
          <w:numId w:val="0"/>
        </w:numPr>
        <w:ind w:left="420" w:leftChars="0"/>
        <w:rPr>
          <w:rFonts w:hint="default"/>
          <w:lang w:val="en-US" w:eastAsia="zh-CN"/>
        </w:rPr>
      </w:pPr>
      <w:r>
        <w:rPr>
          <w:rFonts w:hint="eastAsia"/>
          <w:lang w:val="en-US" w:eastAsia="zh-CN"/>
        </w:rPr>
        <w:t>查找过滤项：密钥名称、密钥类型</w:t>
      </w:r>
    </w:p>
    <w:p>
      <w:pPr>
        <w:numPr>
          <w:ilvl w:val="0"/>
          <w:numId w:val="0"/>
        </w:numPr>
        <w:ind w:left="420" w:leftChars="0"/>
        <w:rPr>
          <w:rFonts w:hint="eastAsia"/>
          <w:lang w:val="en-US" w:eastAsia="zh-CN"/>
        </w:rPr>
      </w:pPr>
      <w:r>
        <w:rPr>
          <w:rFonts w:hint="eastAsia"/>
          <w:lang w:val="en-US" w:eastAsia="zh-CN"/>
        </w:rPr>
        <w:t>主要包含字段：密钥名称、算法分类、算法类型、密钥长度、创建时间；</w:t>
      </w:r>
    </w:p>
    <w:p>
      <w:pPr>
        <w:pStyle w:val="6"/>
        <w:bidi w:val="0"/>
        <w:ind w:left="864" w:leftChars="0" w:hanging="864" w:firstLineChars="0"/>
        <w:rPr>
          <w:rFonts w:hint="eastAsia"/>
          <w:lang w:val="en-US" w:eastAsia="zh-CN"/>
        </w:rPr>
      </w:pPr>
      <w:r>
        <w:rPr>
          <w:rFonts w:hint="eastAsia"/>
          <w:lang w:val="en-US" w:eastAsia="zh-CN"/>
        </w:rPr>
        <w:t>使用对象</w:t>
      </w:r>
    </w:p>
    <w:p>
      <w:pPr>
        <w:ind w:firstLine="720" w:firstLineChars="0"/>
        <w:rPr>
          <w:rFonts w:hint="default"/>
          <w:lang w:val="en-US" w:eastAsia="zh-CN"/>
        </w:rPr>
      </w:pPr>
      <w:r>
        <w:rPr>
          <w:rFonts w:hint="eastAsia"/>
          <w:lang w:val="en-US" w:eastAsia="zh-CN"/>
        </w:rPr>
        <w:t>业务操作员</w:t>
      </w:r>
    </w:p>
    <w:p>
      <w:pPr>
        <w:pStyle w:val="5"/>
        <w:bidi w:val="0"/>
        <w:rPr>
          <w:rFonts w:hint="default"/>
          <w:lang w:val="en-US"/>
        </w:rPr>
      </w:pPr>
      <w:bookmarkStart w:id="35" w:name="_Toc2824"/>
      <w:r>
        <w:rPr>
          <w:rFonts w:hint="eastAsia"/>
          <w:lang w:val="en-US" w:eastAsia="zh-CN"/>
        </w:rPr>
        <w:t>密钥生成（F1-3）</w:t>
      </w:r>
      <w:bookmarkEnd w:id="35"/>
    </w:p>
    <w:p>
      <w:pPr>
        <w:pStyle w:val="6"/>
        <w:bidi w:val="0"/>
        <w:ind w:left="864" w:leftChars="0" w:hanging="864" w:firstLineChars="0"/>
      </w:pPr>
      <w:r>
        <w:rPr>
          <w:rFonts w:hint="eastAsia"/>
          <w:lang w:val="en-US" w:eastAsia="zh-CN"/>
        </w:rPr>
        <w:t>业务描述</w:t>
      </w:r>
    </w:p>
    <w:p>
      <w:pPr>
        <w:rPr>
          <w:rFonts w:hint="default"/>
          <w:lang w:val="en-US"/>
        </w:rPr>
      </w:pPr>
      <w:r>
        <w:rPr>
          <w:rFonts w:hint="eastAsia"/>
          <w:lang w:val="en-US" w:eastAsia="zh-CN"/>
        </w:rPr>
        <w:t xml:space="preserve">       密钥生成主要是为固件包的加密或签名处理生成所需的密钥，可以根据具体需要使用的算法类型、密钥类型、密钥长度、填充方式等要求生成对应的密钥。</w:t>
      </w:r>
    </w:p>
    <w:p>
      <w:pPr>
        <w:pStyle w:val="6"/>
        <w:bidi w:val="0"/>
        <w:ind w:left="864" w:leftChars="0" w:hanging="864" w:firstLineChars="0"/>
      </w:pPr>
      <w:r>
        <w:rPr>
          <w:rFonts w:hint="eastAsia"/>
          <w:lang w:val="en-US" w:eastAsia="zh-CN"/>
        </w:rPr>
        <w:t>功能描述</w:t>
      </w:r>
    </w:p>
    <w:p>
      <w:pPr>
        <w:numPr>
          <w:ilvl w:val="0"/>
          <w:numId w:val="0"/>
        </w:numPr>
        <w:ind w:firstLine="420" w:firstLineChars="200"/>
        <w:rPr>
          <w:rFonts w:hint="eastAsia"/>
          <w:lang w:val="en-US" w:eastAsia="zh-CN"/>
        </w:rPr>
      </w:pPr>
      <w:r>
        <w:rPr>
          <w:rFonts w:hint="eastAsia"/>
          <w:lang w:val="en-US" w:eastAsia="zh-CN"/>
        </w:rPr>
        <w:t>UI界面点击添加密钥按钮，填写表单信息并提交；</w:t>
      </w:r>
    </w:p>
    <w:p>
      <w:pPr>
        <w:numPr>
          <w:ilvl w:val="0"/>
          <w:numId w:val="0"/>
        </w:numPr>
        <w:ind w:firstLine="420" w:firstLineChars="200"/>
        <w:rPr>
          <w:rFonts w:hint="default"/>
          <w:lang w:val="en-US" w:eastAsia="zh-CN"/>
        </w:rPr>
      </w:pPr>
      <w:r>
        <w:rPr>
          <w:rFonts w:hint="eastAsia"/>
          <w:lang w:val="en-US" w:eastAsia="zh-CN"/>
        </w:rPr>
        <w:t>表单项：密钥名称、算法类别；</w:t>
      </w:r>
    </w:p>
    <w:p>
      <w:pPr>
        <w:numPr>
          <w:ilvl w:val="0"/>
          <w:numId w:val="0"/>
        </w:numPr>
        <w:ind w:firstLine="420" w:firstLineChars="200"/>
        <w:rPr>
          <w:rFonts w:hint="eastAsia"/>
          <w:lang w:val="en-US" w:eastAsia="zh-CN"/>
        </w:rPr>
      </w:pPr>
      <w:r>
        <w:rPr>
          <w:rFonts w:hint="eastAsia"/>
          <w:lang w:val="en-US" w:eastAsia="zh-CN"/>
        </w:rPr>
        <w:t>算法类别可支持：</w:t>
      </w:r>
    </w:p>
    <w:p>
      <w:pPr>
        <w:numPr>
          <w:ilvl w:val="0"/>
          <w:numId w:val="0"/>
        </w:numPr>
        <w:ind w:firstLine="1134" w:firstLineChars="540"/>
        <w:rPr>
          <w:rFonts w:hint="eastAsia"/>
          <w:lang w:val="en-US" w:eastAsia="zh-CN"/>
        </w:rPr>
      </w:pPr>
      <w:r>
        <w:rPr>
          <w:rFonts w:hint="eastAsia"/>
          <w:lang w:val="en-US" w:eastAsia="zh-CN"/>
        </w:rPr>
        <w:t>对称算法：AES</w:t>
      </w:r>
    </w:p>
    <w:p>
      <w:pPr>
        <w:numPr>
          <w:ilvl w:val="0"/>
          <w:numId w:val="0"/>
        </w:numPr>
        <w:ind w:firstLine="1134" w:firstLineChars="540"/>
        <w:rPr>
          <w:rFonts w:hint="eastAsia"/>
          <w:lang w:val="en-US" w:eastAsia="zh-CN"/>
        </w:rPr>
      </w:pPr>
      <w:r>
        <w:rPr>
          <w:rFonts w:hint="eastAsia"/>
          <w:lang w:val="en-US" w:eastAsia="zh-CN"/>
        </w:rPr>
        <w:t>非对称算法：SM2、RSA、ECC</w:t>
      </w:r>
    </w:p>
    <w:p>
      <w:pPr>
        <w:numPr>
          <w:ilvl w:val="0"/>
          <w:numId w:val="0"/>
        </w:numPr>
        <w:rPr>
          <w:rFonts w:hint="eastAsia"/>
          <w:lang w:val="en-US" w:eastAsia="zh-CN"/>
        </w:rPr>
      </w:pPr>
      <w:r>
        <w:rPr>
          <w:rFonts w:hint="eastAsia"/>
          <w:lang w:val="en-US" w:eastAsia="zh-CN"/>
        </w:rPr>
        <w:t xml:space="preserve">       可支持的国密算法：</w:t>
      </w:r>
    </w:p>
    <w:p>
      <w:pPr>
        <w:numPr>
          <w:ilvl w:val="0"/>
          <w:numId w:val="0"/>
        </w:numPr>
        <w:ind w:left="720" w:leftChars="0" w:firstLine="720" w:firstLineChars="0"/>
        <w:rPr>
          <w:rFonts w:hint="eastAsia"/>
          <w:lang w:val="en-US" w:eastAsia="zh-CN"/>
        </w:rPr>
      </w:pPr>
      <w:r>
        <w:rPr>
          <w:rFonts w:hint="eastAsia"/>
          <w:lang w:val="en-US" w:eastAsia="zh-CN"/>
        </w:rPr>
        <w:t>对称算法：SM4</w:t>
      </w:r>
    </w:p>
    <w:p>
      <w:pPr>
        <w:numPr>
          <w:ilvl w:val="0"/>
          <w:numId w:val="0"/>
        </w:numPr>
        <w:ind w:left="720" w:leftChars="0" w:firstLine="720" w:firstLineChars="0"/>
        <w:rPr>
          <w:rFonts w:hint="eastAsia"/>
          <w:lang w:val="en-US" w:eastAsia="zh-CN"/>
        </w:rPr>
      </w:pPr>
      <w:r>
        <w:rPr>
          <w:rFonts w:hint="eastAsia"/>
          <w:lang w:val="en-US" w:eastAsia="zh-CN"/>
        </w:rPr>
        <w:t>非对称算法：SM2</w:t>
      </w:r>
    </w:p>
    <w:p>
      <w:pPr>
        <w:pStyle w:val="6"/>
        <w:bidi w:val="0"/>
        <w:ind w:left="864" w:leftChars="0" w:hanging="864" w:firstLineChars="0"/>
        <w:rPr>
          <w:rFonts w:hint="default"/>
          <w:lang w:val="en-US" w:eastAsia="zh-CN"/>
        </w:rPr>
      </w:pPr>
      <w:r>
        <w:rPr>
          <w:rFonts w:hint="eastAsia"/>
          <w:lang w:val="en-US" w:eastAsia="zh-CN"/>
        </w:rPr>
        <w:t>使用对象</w:t>
      </w:r>
    </w:p>
    <w:p>
      <w:pPr>
        <w:ind w:firstLine="720" w:firstLineChars="0"/>
        <w:rPr>
          <w:rFonts w:hint="default"/>
          <w:lang w:val="en-US" w:eastAsia="zh-CN"/>
        </w:rPr>
      </w:pPr>
      <w:r>
        <w:rPr>
          <w:rFonts w:hint="eastAsia"/>
          <w:lang w:val="en-US" w:eastAsia="zh-CN"/>
        </w:rPr>
        <w:t>业务操作员</w:t>
      </w:r>
    </w:p>
    <w:p>
      <w:pPr>
        <w:pStyle w:val="5"/>
        <w:bidi w:val="0"/>
        <w:rPr>
          <w:rFonts w:hint="default"/>
          <w:lang w:val="en-US"/>
        </w:rPr>
      </w:pPr>
      <w:bookmarkStart w:id="36" w:name="_Toc3116"/>
      <w:r>
        <w:rPr>
          <w:rFonts w:hint="eastAsia"/>
          <w:lang w:val="en-US" w:eastAsia="zh-CN"/>
        </w:rPr>
        <w:t>密钥加密导出（F1-4）</w:t>
      </w:r>
      <w:bookmarkEnd w:id="36"/>
    </w:p>
    <w:p>
      <w:pPr>
        <w:pStyle w:val="6"/>
        <w:bidi w:val="0"/>
        <w:ind w:left="864" w:leftChars="0" w:hanging="864" w:firstLineChars="0"/>
      </w:pPr>
      <w:r>
        <w:rPr>
          <w:rFonts w:hint="eastAsia"/>
          <w:lang w:val="en-US" w:eastAsia="zh-CN"/>
        </w:rPr>
        <w:t>业务描述</w:t>
      </w:r>
    </w:p>
    <w:p>
      <w:pPr>
        <w:rPr>
          <w:rFonts w:hint="default"/>
          <w:lang w:val="en-US"/>
        </w:rPr>
      </w:pPr>
      <w:r>
        <w:rPr>
          <w:rFonts w:hint="eastAsia"/>
          <w:lang w:val="en-US" w:eastAsia="zh-CN"/>
        </w:rPr>
        <w:t xml:space="preserve">       密钥加密导出主要是针对做对称加密的固件包导出，加密固件包导出后在外部使用需要进行解密，解密需要使用该固件包的加密密钥，所以需要将系统做加密的密钥一同导出，由于密钥明文导出不安全，所以需要使用非对称密钥公钥进行加密，此功能就是在加密固件导出时，向系统输入一个非对称密钥公钥，系统使用该公钥对加密密钥进行加密后导出，外部系统可使用私钥进行解密获取到加密密钥。</w:t>
      </w:r>
    </w:p>
    <w:p>
      <w:pPr>
        <w:pStyle w:val="6"/>
        <w:bidi w:val="0"/>
        <w:ind w:left="864" w:leftChars="0" w:hanging="864" w:firstLineChars="0"/>
      </w:pPr>
      <w:r>
        <w:rPr>
          <w:rFonts w:hint="eastAsia"/>
          <w:lang w:val="en-US" w:eastAsia="zh-CN"/>
        </w:rPr>
        <w:t>功能描述</w:t>
      </w:r>
    </w:p>
    <w:p>
      <w:pPr>
        <w:numPr>
          <w:ilvl w:val="0"/>
          <w:numId w:val="0"/>
        </w:numPr>
        <w:ind w:left="420" w:leftChars="0"/>
        <w:rPr>
          <w:rFonts w:hint="eastAsia"/>
          <w:lang w:val="en-US" w:eastAsia="zh-CN"/>
        </w:rPr>
      </w:pPr>
      <w:r>
        <w:rPr>
          <w:rFonts w:hint="eastAsia"/>
          <w:lang w:val="en-US" w:eastAsia="zh-CN"/>
        </w:rPr>
        <w:t>进行加密操作的固件包导出时可手动输入一个非对称密钥公钥作为保护公钥，保护公钥用于对固件包加密密钥进行加密，并且以密钥信封形式导出，密钥信封遵循PKCS#7标准结构。</w:t>
      </w:r>
    </w:p>
    <w:p>
      <w:pPr>
        <w:pStyle w:val="6"/>
        <w:bidi w:val="0"/>
        <w:ind w:left="864" w:leftChars="0" w:hanging="864" w:firstLineChars="0"/>
        <w:rPr>
          <w:rFonts w:hint="default"/>
          <w:lang w:val="en-US" w:eastAsia="zh-CN"/>
        </w:rPr>
      </w:pPr>
      <w:r>
        <w:rPr>
          <w:rFonts w:hint="eastAsia"/>
          <w:lang w:val="en-US" w:eastAsia="zh-CN"/>
        </w:rPr>
        <w:t>使用对象</w:t>
      </w:r>
    </w:p>
    <w:p>
      <w:pPr>
        <w:ind w:firstLine="720" w:firstLineChars="0"/>
        <w:rPr>
          <w:rFonts w:hint="default"/>
          <w:lang w:val="en-US" w:eastAsia="zh-CN"/>
        </w:rPr>
      </w:pPr>
      <w:r>
        <w:rPr>
          <w:rFonts w:hint="eastAsia"/>
          <w:lang w:val="en-US" w:eastAsia="zh-CN"/>
        </w:rPr>
        <w:t>业务操作员</w:t>
      </w:r>
    </w:p>
    <w:p>
      <w:pPr>
        <w:pStyle w:val="5"/>
        <w:bidi w:val="0"/>
        <w:rPr>
          <w:rFonts w:hint="default"/>
          <w:lang w:val="en-US"/>
        </w:rPr>
      </w:pPr>
      <w:bookmarkStart w:id="37" w:name="_Toc29366"/>
      <w:r>
        <w:rPr>
          <w:rFonts w:hint="eastAsia"/>
          <w:lang w:val="en-US" w:eastAsia="zh-CN"/>
        </w:rPr>
        <w:t>公钥复制（F1-5）</w:t>
      </w:r>
      <w:bookmarkEnd w:id="37"/>
    </w:p>
    <w:p>
      <w:pPr>
        <w:pStyle w:val="6"/>
        <w:bidi w:val="0"/>
        <w:ind w:left="864" w:leftChars="0" w:hanging="864" w:firstLineChars="0"/>
      </w:pPr>
      <w:r>
        <w:rPr>
          <w:rFonts w:hint="eastAsia"/>
          <w:lang w:val="en-US" w:eastAsia="zh-CN"/>
        </w:rPr>
        <w:t>业务描述</w:t>
      </w:r>
    </w:p>
    <w:p>
      <w:pPr>
        <w:rPr>
          <w:rFonts w:hint="default"/>
          <w:lang w:val="en-US"/>
        </w:rPr>
      </w:pPr>
      <w:r>
        <w:rPr>
          <w:rFonts w:hint="eastAsia"/>
          <w:lang w:val="en-US" w:eastAsia="zh-CN"/>
        </w:rPr>
        <w:t xml:space="preserve">       公钥复制主要是将系统中生成的非对称密钥的公钥复制导出使用</w:t>
      </w:r>
    </w:p>
    <w:p>
      <w:pPr>
        <w:pStyle w:val="6"/>
        <w:bidi w:val="0"/>
        <w:ind w:left="864" w:leftChars="0" w:hanging="864" w:firstLineChars="0"/>
      </w:pPr>
      <w:r>
        <w:rPr>
          <w:rFonts w:hint="eastAsia"/>
          <w:lang w:val="en-US" w:eastAsia="zh-CN"/>
        </w:rPr>
        <w:t>功能描述</w:t>
      </w:r>
    </w:p>
    <w:p>
      <w:pPr>
        <w:numPr>
          <w:ilvl w:val="0"/>
          <w:numId w:val="0"/>
        </w:numPr>
        <w:ind w:left="420" w:leftChars="0"/>
        <w:rPr>
          <w:rFonts w:hint="eastAsia"/>
          <w:lang w:val="en-US" w:eastAsia="zh-CN"/>
        </w:rPr>
      </w:pPr>
      <w:r>
        <w:rPr>
          <w:rFonts w:hint="eastAsia"/>
          <w:lang w:val="en-US" w:eastAsia="zh-CN"/>
        </w:rPr>
        <w:t>点击UI界面中的复制按钮，可将非对称密钥的公钥复制到系统剪切板</w:t>
      </w:r>
    </w:p>
    <w:p>
      <w:pPr>
        <w:pStyle w:val="6"/>
        <w:bidi w:val="0"/>
        <w:ind w:left="864" w:leftChars="0" w:hanging="864" w:firstLineChars="0"/>
        <w:rPr>
          <w:rFonts w:hint="default"/>
          <w:lang w:val="en-US" w:eastAsia="zh-CN"/>
        </w:rPr>
      </w:pPr>
      <w:r>
        <w:rPr>
          <w:rFonts w:hint="eastAsia"/>
          <w:lang w:val="en-US" w:eastAsia="zh-CN"/>
        </w:rPr>
        <w:t>使用对象</w:t>
      </w:r>
    </w:p>
    <w:p>
      <w:pPr>
        <w:ind w:firstLine="720" w:firstLineChars="0"/>
        <w:rPr>
          <w:rFonts w:hint="default"/>
          <w:lang w:val="en-US" w:eastAsia="zh-CN"/>
        </w:rPr>
      </w:pPr>
      <w:r>
        <w:rPr>
          <w:rFonts w:hint="eastAsia"/>
          <w:lang w:val="en-US" w:eastAsia="zh-CN"/>
        </w:rPr>
        <w:t>业务操作员</w:t>
      </w:r>
    </w:p>
    <w:p>
      <w:pPr>
        <w:pStyle w:val="4"/>
        <w:bidi w:val="0"/>
      </w:pPr>
      <w:bookmarkStart w:id="38" w:name="_Toc27497"/>
      <w:r>
        <w:rPr>
          <w:rFonts w:hint="eastAsia"/>
          <w:lang w:val="en-US" w:eastAsia="zh-CN"/>
        </w:rPr>
        <w:t>固件管理（F2）</w:t>
      </w:r>
      <w:bookmarkEnd w:id="38"/>
    </w:p>
    <w:p>
      <w:pPr>
        <w:pStyle w:val="5"/>
        <w:bidi w:val="0"/>
      </w:pPr>
      <w:bookmarkStart w:id="39" w:name="_Toc32204"/>
      <w:r>
        <w:rPr>
          <w:rFonts w:hint="eastAsia"/>
          <w:lang w:val="en-US" w:eastAsia="zh-CN"/>
        </w:rPr>
        <w:t>查看固件列表（F2-1）</w:t>
      </w:r>
      <w:bookmarkEnd w:id="39"/>
    </w:p>
    <w:p>
      <w:pPr>
        <w:pStyle w:val="6"/>
        <w:bidi w:val="0"/>
        <w:ind w:left="864" w:leftChars="0" w:hanging="864" w:firstLineChars="0"/>
      </w:pPr>
      <w:r>
        <w:rPr>
          <w:rFonts w:hint="eastAsia"/>
          <w:lang w:val="en-US" w:eastAsia="zh-CN"/>
        </w:rPr>
        <w:t>业务描述</w:t>
      </w:r>
    </w:p>
    <w:p>
      <w:pPr>
        <w:rPr>
          <w:rFonts w:hint="default"/>
          <w:lang w:val="en-US"/>
        </w:rPr>
      </w:pPr>
      <w:r>
        <w:rPr>
          <w:rFonts w:hint="eastAsia"/>
          <w:lang w:val="en-US" w:eastAsia="zh-CN"/>
        </w:rPr>
        <w:t xml:space="preserve">       查看固件列表主要是查看系统中所有固件的信息以及可进行的相关操作</w:t>
      </w:r>
    </w:p>
    <w:p>
      <w:pPr>
        <w:pStyle w:val="6"/>
        <w:bidi w:val="0"/>
        <w:ind w:left="864" w:leftChars="0" w:hanging="864" w:firstLineChars="0"/>
        <w:rPr>
          <w:rFonts w:hint="default"/>
          <w:lang w:val="en-US" w:eastAsia="zh-CN"/>
        </w:rPr>
      </w:pPr>
      <w:r>
        <w:rPr>
          <w:rFonts w:hint="eastAsia"/>
          <w:lang w:val="en-US" w:eastAsia="zh-CN"/>
        </w:rPr>
        <w:t>功能描述</w:t>
      </w:r>
    </w:p>
    <w:p>
      <w:pPr>
        <w:bidi w:val="0"/>
        <w:ind w:firstLine="420" w:firstLineChars="200"/>
        <w:rPr>
          <w:rFonts w:hint="default"/>
          <w:lang w:val="en-US" w:eastAsia="zh-CN"/>
        </w:rPr>
      </w:pPr>
      <w:r>
        <w:rPr>
          <w:rFonts w:hint="eastAsia"/>
          <w:lang w:val="en-US" w:eastAsia="zh-CN"/>
        </w:rPr>
        <w:t>主要包含功能按钮：导入固件、选择策略模板、加密、导出、删除、查看详情；</w:t>
      </w:r>
    </w:p>
    <w:p>
      <w:pPr>
        <w:numPr>
          <w:ilvl w:val="0"/>
          <w:numId w:val="0"/>
        </w:numPr>
        <w:ind w:left="420" w:leftChars="0"/>
        <w:rPr>
          <w:rFonts w:hint="eastAsia"/>
          <w:lang w:val="en-US" w:eastAsia="zh-CN"/>
        </w:rPr>
      </w:pPr>
      <w:r>
        <w:rPr>
          <w:rFonts w:hint="eastAsia"/>
          <w:lang w:val="en-US" w:eastAsia="zh-CN"/>
        </w:rPr>
        <w:t>主要包含字段：固件名称、固件描述、固件处理进度、固件导入时间、固件策略模板；</w:t>
      </w:r>
    </w:p>
    <w:p>
      <w:pPr>
        <w:numPr>
          <w:ilvl w:val="0"/>
          <w:numId w:val="0"/>
        </w:numPr>
        <w:ind w:left="420" w:leftChars="0"/>
        <w:rPr>
          <w:rFonts w:hint="default"/>
          <w:lang w:val="en-US" w:eastAsia="zh-CN"/>
        </w:rPr>
      </w:pPr>
      <w:r>
        <w:rPr>
          <w:rFonts w:hint="eastAsia"/>
          <w:lang w:val="en-US" w:eastAsia="zh-CN"/>
        </w:rPr>
        <w:t>固件详情包含字段：固件解析方式、固件加密方式、固件签名方式、加密用时、签名用时；</w:t>
      </w:r>
    </w:p>
    <w:p>
      <w:pPr>
        <w:pStyle w:val="6"/>
        <w:bidi w:val="0"/>
        <w:ind w:left="864" w:leftChars="0" w:hanging="864" w:firstLineChars="0"/>
        <w:rPr>
          <w:rFonts w:hint="default"/>
          <w:lang w:val="en-US" w:eastAsia="zh-CN"/>
        </w:rPr>
      </w:pPr>
      <w:r>
        <w:rPr>
          <w:rFonts w:hint="eastAsia"/>
          <w:lang w:val="en-US" w:eastAsia="zh-CN"/>
        </w:rPr>
        <w:t>使用对象</w:t>
      </w:r>
    </w:p>
    <w:p>
      <w:pPr>
        <w:ind w:firstLine="420" w:firstLineChars="200"/>
        <w:rPr>
          <w:rFonts w:hint="default"/>
          <w:lang w:val="en-US" w:eastAsia="zh-CN"/>
        </w:rPr>
      </w:pPr>
      <w:r>
        <w:rPr>
          <w:rFonts w:hint="eastAsia"/>
          <w:lang w:val="en-US" w:eastAsia="zh-CN"/>
        </w:rPr>
        <w:t>业务操作员</w:t>
      </w:r>
    </w:p>
    <w:p>
      <w:pPr>
        <w:pStyle w:val="5"/>
        <w:bidi w:val="0"/>
      </w:pPr>
      <w:bookmarkStart w:id="40" w:name="_Toc3297"/>
      <w:r>
        <w:rPr>
          <w:rFonts w:hint="eastAsia"/>
          <w:lang w:val="en-US" w:eastAsia="zh-CN"/>
        </w:rPr>
        <w:t>查询固件（F2-2）</w:t>
      </w:r>
      <w:bookmarkEnd w:id="40"/>
    </w:p>
    <w:p>
      <w:pPr>
        <w:pStyle w:val="6"/>
        <w:bidi w:val="0"/>
        <w:ind w:left="864" w:leftChars="0" w:hanging="864" w:firstLineChars="0"/>
      </w:pPr>
      <w:r>
        <w:rPr>
          <w:rFonts w:hint="eastAsia"/>
          <w:lang w:val="en-US" w:eastAsia="zh-CN"/>
        </w:rPr>
        <w:t>业务描述</w:t>
      </w:r>
    </w:p>
    <w:p>
      <w:pPr>
        <w:rPr>
          <w:rFonts w:hint="default"/>
          <w:lang w:val="en-US"/>
        </w:rPr>
      </w:pPr>
      <w:r>
        <w:rPr>
          <w:rFonts w:hint="eastAsia"/>
          <w:lang w:val="en-US" w:eastAsia="zh-CN"/>
        </w:rPr>
        <w:t xml:space="preserve">       查询固件主要是根据特定信息过滤查找系统中的固件</w:t>
      </w:r>
    </w:p>
    <w:p>
      <w:pPr>
        <w:pStyle w:val="6"/>
        <w:bidi w:val="0"/>
        <w:ind w:left="864" w:leftChars="0" w:hanging="864" w:firstLineChars="0"/>
      </w:pPr>
      <w:r>
        <w:rPr>
          <w:rFonts w:hint="eastAsia"/>
          <w:lang w:val="en-US" w:eastAsia="zh-CN"/>
        </w:rPr>
        <w:t>功能描述</w:t>
      </w:r>
    </w:p>
    <w:p>
      <w:pPr>
        <w:numPr>
          <w:ilvl w:val="0"/>
          <w:numId w:val="0"/>
        </w:numPr>
        <w:ind w:left="420" w:leftChars="0"/>
        <w:rPr>
          <w:rFonts w:hint="eastAsia"/>
          <w:lang w:val="en-US" w:eastAsia="zh-CN"/>
        </w:rPr>
      </w:pPr>
      <w:r>
        <w:rPr>
          <w:rFonts w:hint="eastAsia"/>
          <w:lang w:val="en-US" w:eastAsia="zh-CN"/>
        </w:rPr>
        <w:t>查找过滤项：固件名称、固件描述、策略模板、处理状态、导入时间范围</w:t>
      </w:r>
    </w:p>
    <w:p>
      <w:pPr>
        <w:numPr>
          <w:ilvl w:val="0"/>
          <w:numId w:val="0"/>
        </w:numPr>
        <w:ind w:left="420" w:leftChars="0"/>
        <w:rPr>
          <w:rFonts w:hint="eastAsia"/>
          <w:lang w:val="en-US" w:eastAsia="zh-CN"/>
        </w:rPr>
      </w:pPr>
      <w:r>
        <w:rPr>
          <w:rFonts w:hint="eastAsia"/>
          <w:lang w:val="en-US" w:eastAsia="zh-CN"/>
        </w:rPr>
        <w:t>主要包含字段：固件名称、固件描述、固件处理进度、固件导入时间、固件策略模板；</w:t>
      </w:r>
    </w:p>
    <w:p>
      <w:pPr>
        <w:pStyle w:val="6"/>
        <w:bidi w:val="0"/>
        <w:ind w:left="864" w:leftChars="0" w:hanging="864" w:firstLineChars="0"/>
        <w:rPr>
          <w:rFonts w:hint="default"/>
          <w:lang w:val="en-US" w:eastAsia="zh-CN"/>
        </w:rPr>
      </w:pPr>
      <w:r>
        <w:rPr>
          <w:rFonts w:hint="eastAsia"/>
          <w:lang w:val="en-US" w:eastAsia="zh-CN"/>
        </w:rPr>
        <w:t>使用对象</w:t>
      </w:r>
    </w:p>
    <w:p>
      <w:pPr>
        <w:ind w:firstLine="420" w:firstLineChars="200"/>
        <w:rPr>
          <w:rFonts w:hint="default"/>
          <w:lang w:val="en-US" w:eastAsia="zh-CN"/>
        </w:rPr>
      </w:pPr>
      <w:r>
        <w:rPr>
          <w:rFonts w:hint="eastAsia"/>
          <w:lang w:val="en-US" w:eastAsia="zh-CN"/>
        </w:rPr>
        <w:t>业务操作员</w:t>
      </w:r>
    </w:p>
    <w:p>
      <w:pPr>
        <w:pStyle w:val="5"/>
        <w:bidi w:val="0"/>
      </w:pPr>
      <w:bookmarkStart w:id="41" w:name="_Toc6614"/>
      <w:r>
        <w:rPr>
          <w:rFonts w:hint="eastAsia"/>
          <w:lang w:val="en-US" w:eastAsia="zh-CN"/>
        </w:rPr>
        <w:t>固件导入（F2-3）</w:t>
      </w:r>
      <w:bookmarkEnd w:id="41"/>
    </w:p>
    <w:p>
      <w:pPr>
        <w:pStyle w:val="6"/>
        <w:bidi w:val="0"/>
        <w:ind w:left="864" w:leftChars="0" w:hanging="864" w:firstLineChars="0"/>
      </w:pPr>
      <w:r>
        <w:rPr>
          <w:rFonts w:hint="eastAsia"/>
          <w:lang w:val="en-US" w:eastAsia="zh-CN"/>
        </w:rPr>
        <w:t>业务描述</w:t>
      </w:r>
    </w:p>
    <w:p>
      <w:pPr>
        <w:rPr>
          <w:rFonts w:hint="default"/>
          <w:lang w:val="en-US"/>
        </w:rPr>
      </w:pPr>
      <w:r>
        <w:rPr>
          <w:rFonts w:hint="eastAsia"/>
          <w:lang w:val="en-US" w:eastAsia="zh-CN"/>
        </w:rPr>
        <w:t xml:space="preserve">       固件导入主要是将未处理的原始固件文件手动导入到系统中</w:t>
      </w:r>
    </w:p>
    <w:p>
      <w:pPr>
        <w:pStyle w:val="6"/>
        <w:bidi w:val="0"/>
        <w:ind w:left="864" w:leftChars="0" w:hanging="864" w:firstLineChars="0"/>
      </w:pPr>
      <w:r>
        <w:rPr>
          <w:rFonts w:hint="eastAsia"/>
          <w:lang w:val="en-US" w:eastAsia="zh-CN"/>
        </w:rPr>
        <w:t>功能描述</w:t>
      </w:r>
    </w:p>
    <w:p>
      <w:pPr>
        <w:numPr>
          <w:ilvl w:val="0"/>
          <w:numId w:val="0"/>
        </w:numPr>
        <w:ind w:left="420" w:leftChars="0"/>
        <w:rPr>
          <w:rFonts w:hint="eastAsia"/>
          <w:lang w:val="en-US" w:eastAsia="zh-CN"/>
        </w:rPr>
      </w:pPr>
      <w:r>
        <w:rPr>
          <w:rFonts w:hint="eastAsia"/>
          <w:lang w:val="en-US" w:eastAsia="zh-CN"/>
        </w:rPr>
        <w:t>UI界面点击导入按钮，填写表单信息提交；</w:t>
      </w:r>
    </w:p>
    <w:p>
      <w:pPr>
        <w:numPr>
          <w:ilvl w:val="0"/>
          <w:numId w:val="0"/>
        </w:numPr>
        <w:ind w:left="420" w:leftChars="0"/>
        <w:rPr>
          <w:rFonts w:hint="default"/>
          <w:lang w:val="en-US" w:eastAsia="zh-CN"/>
        </w:rPr>
      </w:pPr>
      <w:r>
        <w:rPr>
          <w:rFonts w:hint="eastAsia"/>
          <w:lang w:val="en-US" w:eastAsia="zh-CN"/>
        </w:rPr>
        <w:t>表单项：固件文件、固件解析处理器、固件描述；</w:t>
      </w:r>
    </w:p>
    <w:p>
      <w:pPr>
        <w:numPr>
          <w:ilvl w:val="0"/>
          <w:numId w:val="0"/>
        </w:numPr>
        <w:ind w:left="420" w:leftChars="0"/>
        <w:rPr>
          <w:rFonts w:hint="default"/>
          <w:lang w:val="en-US" w:eastAsia="zh-CN"/>
        </w:rPr>
      </w:pPr>
      <w:r>
        <w:rPr>
          <w:rFonts w:hint="eastAsia"/>
          <w:lang w:val="en-US" w:eastAsia="zh-CN"/>
        </w:rPr>
        <w:t>固件包支持格式：.hex、.bin、.S19、.vbf、.apk</w:t>
      </w:r>
    </w:p>
    <w:p>
      <w:pPr>
        <w:numPr>
          <w:ilvl w:val="0"/>
          <w:numId w:val="0"/>
        </w:numPr>
        <w:ind w:left="420" w:leftChars="0"/>
        <w:rPr>
          <w:rFonts w:hint="eastAsia"/>
          <w:lang w:val="en-US" w:eastAsia="zh-CN"/>
        </w:rPr>
      </w:pPr>
      <w:r>
        <w:rPr>
          <w:rFonts w:hint="eastAsia"/>
          <w:lang w:val="en-US" w:eastAsia="zh-CN"/>
        </w:rPr>
        <w:t>流程：点击导入按钮---选择固件包上传---解析后缀名---选择解析处理方式---输入描述信息（可选）---导入成功</w:t>
      </w:r>
    </w:p>
    <w:p>
      <w:pPr>
        <w:numPr>
          <w:ilvl w:val="0"/>
          <w:numId w:val="0"/>
        </w:numPr>
        <w:ind w:left="420" w:leftChars="0"/>
        <w:rPr>
          <w:rFonts w:hint="eastAsia"/>
          <w:lang w:val="en-US" w:eastAsia="zh-CN"/>
        </w:rPr>
      </w:pPr>
      <w:r>
        <w:rPr>
          <w:rFonts w:hint="eastAsia"/>
          <w:lang w:val="en-US" w:eastAsia="zh-CN"/>
        </w:rPr>
        <w:t>后置条件：固件包导入后默认关联系统默认策略模板</w:t>
      </w:r>
    </w:p>
    <w:p>
      <w:pPr>
        <w:pStyle w:val="6"/>
        <w:bidi w:val="0"/>
        <w:ind w:left="864" w:leftChars="0" w:hanging="864" w:firstLineChars="0"/>
        <w:rPr>
          <w:rFonts w:hint="default"/>
          <w:lang w:val="en-US" w:eastAsia="zh-CN"/>
        </w:rPr>
      </w:pPr>
      <w:r>
        <w:rPr>
          <w:rFonts w:hint="eastAsia"/>
          <w:lang w:val="en-US" w:eastAsia="zh-CN"/>
        </w:rPr>
        <w:t>使用对象</w:t>
      </w:r>
    </w:p>
    <w:p>
      <w:pPr>
        <w:ind w:firstLine="720" w:firstLineChars="0"/>
        <w:rPr>
          <w:rFonts w:hint="default"/>
          <w:lang w:val="en-US" w:eastAsia="zh-CN"/>
        </w:rPr>
      </w:pPr>
      <w:r>
        <w:rPr>
          <w:rFonts w:hint="eastAsia"/>
          <w:lang w:val="en-US" w:eastAsia="zh-CN"/>
        </w:rPr>
        <w:t>业务操作员</w:t>
      </w:r>
    </w:p>
    <w:p>
      <w:pPr>
        <w:pStyle w:val="5"/>
        <w:bidi w:val="0"/>
      </w:pPr>
      <w:bookmarkStart w:id="42" w:name="_Toc23944"/>
      <w:r>
        <w:rPr>
          <w:rFonts w:hint="eastAsia"/>
          <w:lang w:val="en-US" w:eastAsia="zh-CN"/>
        </w:rPr>
        <w:t>固件解析（F2-5）</w:t>
      </w:r>
      <w:bookmarkEnd w:id="42"/>
    </w:p>
    <w:p>
      <w:pPr>
        <w:pStyle w:val="6"/>
        <w:bidi w:val="0"/>
        <w:ind w:left="864" w:leftChars="0" w:hanging="864" w:firstLineChars="0"/>
      </w:pPr>
      <w:r>
        <w:rPr>
          <w:rFonts w:hint="eastAsia"/>
          <w:lang w:val="en-US" w:eastAsia="zh-CN"/>
        </w:rPr>
        <w:t>业务描述</w:t>
      </w:r>
    </w:p>
    <w:p>
      <w:pPr>
        <w:rPr>
          <w:rFonts w:hint="default"/>
          <w:lang w:val="en-US"/>
        </w:rPr>
      </w:pPr>
      <w:r>
        <w:rPr>
          <w:rFonts w:hint="eastAsia"/>
          <w:lang w:val="en-US" w:eastAsia="zh-CN"/>
        </w:rPr>
        <w:t xml:space="preserve">       固件包有多种格式，需要根据不同格式的固件包使用不同的解析方式进行加密处理</w:t>
      </w:r>
    </w:p>
    <w:p>
      <w:pPr>
        <w:pStyle w:val="6"/>
        <w:bidi w:val="0"/>
        <w:ind w:left="864" w:leftChars="0" w:hanging="864" w:firstLineChars="0"/>
      </w:pPr>
      <w:r>
        <w:rPr>
          <w:rFonts w:hint="eastAsia"/>
          <w:lang w:val="en-US" w:eastAsia="zh-CN"/>
        </w:rPr>
        <w:t>功能描述</w:t>
      </w:r>
    </w:p>
    <w:p>
      <w:pPr>
        <w:numPr>
          <w:ilvl w:val="0"/>
          <w:numId w:val="0"/>
        </w:numPr>
        <w:ind w:left="420" w:leftChars="0"/>
        <w:rPr>
          <w:rFonts w:hint="eastAsia"/>
          <w:lang w:val="en-US" w:eastAsia="zh-CN"/>
        </w:rPr>
      </w:pPr>
      <w:r>
        <w:rPr>
          <w:rFonts w:hint="eastAsia"/>
          <w:lang w:val="en-US" w:eastAsia="zh-CN"/>
        </w:rPr>
        <w:t>固件包导入时，可根据固件包后缀名自动匹配固件包的解析方式</w:t>
      </w:r>
    </w:p>
    <w:p>
      <w:pPr>
        <w:numPr>
          <w:ilvl w:val="0"/>
          <w:numId w:val="0"/>
        </w:numPr>
        <w:ind w:left="420" w:leftChars="0"/>
        <w:rPr>
          <w:rFonts w:hint="default"/>
          <w:lang w:val="en-US" w:eastAsia="zh-CN"/>
        </w:rPr>
      </w:pPr>
      <w:r>
        <w:rPr>
          <w:rFonts w:hint="eastAsia"/>
          <w:lang w:val="en-US" w:eastAsia="zh-CN"/>
        </w:rPr>
        <w:t>系统支持解析方式：hex</w:t>
      </w:r>
    </w:p>
    <w:p>
      <w:pPr>
        <w:pStyle w:val="5"/>
        <w:bidi w:val="0"/>
      </w:pPr>
      <w:bookmarkStart w:id="43" w:name="_Toc18219"/>
      <w:r>
        <w:rPr>
          <w:rFonts w:hint="eastAsia"/>
          <w:lang w:val="en-US" w:eastAsia="zh-CN"/>
        </w:rPr>
        <w:t>固件存储（F2-6）</w:t>
      </w:r>
      <w:bookmarkEnd w:id="43"/>
    </w:p>
    <w:p>
      <w:pPr>
        <w:pStyle w:val="6"/>
        <w:bidi w:val="0"/>
        <w:ind w:left="864" w:leftChars="0" w:hanging="864" w:firstLineChars="0"/>
      </w:pPr>
      <w:r>
        <w:rPr>
          <w:rFonts w:hint="eastAsia"/>
          <w:lang w:val="en-US" w:eastAsia="zh-CN"/>
        </w:rPr>
        <w:t>业务描述</w:t>
      </w:r>
    </w:p>
    <w:p>
      <w:pPr>
        <w:rPr>
          <w:rFonts w:hint="default"/>
          <w:lang w:val="en-US"/>
        </w:rPr>
      </w:pPr>
      <w:r>
        <w:rPr>
          <w:rFonts w:hint="eastAsia"/>
          <w:lang w:val="en-US" w:eastAsia="zh-CN"/>
        </w:rPr>
        <w:t xml:space="preserve">       导入源固件包，以及固件包加密后，需要以文件形式存储在服务器本地</w:t>
      </w:r>
    </w:p>
    <w:p>
      <w:pPr>
        <w:pStyle w:val="6"/>
        <w:bidi w:val="0"/>
        <w:ind w:left="864" w:leftChars="0" w:hanging="864" w:firstLineChars="0"/>
      </w:pPr>
      <w:r>
        <w:rPr>
          <w:rFonts w:hint="eastAsia"/>
          <w:lang w:val="en-US" w:eastAsia="zh-CN"/>
        </w:rPr>
        <w:t>功能描述</w:t>
      </w:r>
    </w:p>
    <w:p>
      <w:pPr>
        <w:numPr>
          <w:ilvl w:val="0"/>
          <w:numId w:val="0"/>
        </w:numPr>
        <w:ind w:left="420" w:leftChars="0"/>
        <w:rPr>
          <w:rFonts w:hint="default"/>
          <w:lang w:val="en-US" w:eastAsia="zh-CN"/>
        </w:rPr>
      </w:pPr>
      <w:r>
        <w:rPr>
          <w:rFonts w:hint="eastAsia"/>
          <w:lang w:val="en-US" w:eastAsia="zh-CN"/>
        </w:rPr>
        <w:t>系统可配置相应存储路径用来存储源固件包、加密后固件包文件</w:t>
      </w:r>
    </w:p>
    <w:p>
      <w:pPr>
        <w:pStyle w:val="5"/>
        <w:bidi w:val="0"/>
      </w:pPr>
      <w:bookmarkStart w:id="44" w:name="_Toc20169"/>
      <w:r>
        <w:rPr>
          <w:rFonts w:hint="eastAsia"/>
          <w:lang w:val="en-US" w:eastAsia="zh-CN"/>
        </w:rPr>
        <w:t>固件加密（F2-7）</w:t>
      </w:r>
      <w:bookmarkEnd w:id="44"/>
    </w:p>
    <w:p>
      <w:pPr>
        <w:pStyle w:val="6"/>
        <w:bidi w:val="0"/>
        <w:ind w:left="864" w:leftChars="0" w:hanging="864" w:firstLineChars="0"/>
      </w:pPr>
      <w:r>
        <w:rPr>
          <w:rFonts w:hint="eastAsia"/>
          <w:lang w:val="en-US" w:eastAsia="zh-CN"/>
        </w:rPr>
        <w:t>业务描述</w:t>
      </w:r>
    </w:p>
    <w:p>
      <w:pPr>
        <w:rPr>
          <w:rFonts w:hint="default"/>
          <w:lang w:val="en-US"/>
        </w:rPr>
      </w:pPr>
      <w:r>
        <w:rPr>
          <w:rFonts w:hint="eastAsia"/>
          <w:lang w:val="en-US" w:eastAsia="zh-CN"/>
        </w:rPr>
        <w:t xml:space="preserve">       固件加密为系统核心功能，主要是对固件包进行加密或签名，可根据策略模板的配置内容，对固件包进行相应的处理。</w:t>
      </w:r>
    </w:p>
    <w:p>
      <w:pPr>
        <w:pStyle w:val="6"/>
        <w:bidi w:val="0"/>
        <w:ind w:left="864" w:leftChars="0" w:hanging="864" w:firstLineChars="0"/>
      </w:pPr>
      <w:r>
        <w:rPr>
          <w:rFonts w:hint="eastAsia"/>
          <w:lang w:val="en-US" w:eastAsia="zh-CN"/>
        </w:rPr>
        <w:t>功能描述</w:t>
      </w:r>
    </w:p>
    <w:p>
      <w:pPr>
        <w:numPr>
          <w:ilvl w:val="0"/>
          <w:numId w:val="0"/>
        </w:numPr>
        <w:ind w:left="420" w:leftChars="0"/>
        <w:rPr>
          <w:rFonts w:hint="eastAsia"/>
          <w:lang w:val="en-US" w:eastAsia="zh-CN"/>
        </w:rPr>
      </w:pPr>
      <w:r>
        <w:rPr>
          <w:rFonts w:hint="eastAsia"/>
          <w:lang w:val="en-US" w:eastAsia="zh-CN"/>
        </w:rPr>
        <w:t>UI界面中点击加密按钮，系统根据固件关联的策略模板进行加密处理，并在页面中实时反馈加密处理的进度。</w:t>
      </w:r>
    </w:p>
    <w:p>
      <w:pPr>
        <w:numPr>
          <w:ilvl w:val="0"/>
          <w:numId w:val="0"/>
        </w:numPr>
        <w:ind w:left="420" w:leftChars="0"/>
        <w:rPr>
          <w:rFonts w:hint="eastAsia"/>
          <w:lang w:val="en-US" w:eastAsia="zh-CN"/>
        </w:rPr>
      </w:pPr>
      <w:r>
        <w:rPr>
          <w:rFonts w:hint="eastAsia"/>
          <w:lang w:val="en-US" w:eastAsia="zh-CN"/>
        </w:rPr>
        <w:t>流程：点击加密按钮---读取关联策略模板---加密计算---加密---实时监控进度---完成</w:t>
      </w:r>
    </w:p>
    <w:p>
      <w:pPr>
        <w:pStyle w:val="6"/>
        <w:bidi w:val="0"/>
        <w:ind w:left="864" w:leftChars="0" w:hanging="864" w:firstLineChars="0"/>
        <w:rPr>
          <w:rFonts w:hint="default"/>
          <w:lang w:val="en-US" w:eastAsia="zh-CN"/>
        </w:rPr>
      </w:pPr>
      <w:r>
        <w:rPr>
          <w:rFonts w:hint="eastAsia"/>
          <w:lang w:val="en-US" w:eastAsia="zh-CN"/>
        </w:rPr>
        <w:t>使用对象</w:t>
      </w:r>
    </w:p>
    <w:p>
      <w:pPr>
        <w:ind w:firstLine="720" w:firstLineChars="0"/>
        <w:rPr>
          <w:rFonts w:hint="default"/>
          <w:lang w:val="en-US" w:eastAsia="zh-CN"/>
        </w:rPr>
      </w:pPr>
      <w:r>
        <w:rPr>
          <w:rFonts w:hint="eastAsia"/>
          <w:lang w:val="en-US" w:eastAsia="zh-CN"/>
        </w:rPr>
        <w:t>业务操作员</w:t>
      </w:r>
    </w:p>
    <w:p>
      <w:pPr>
        <w:pStyle w:val="5"/>
        <w:bidi w:val="0"/>
      </w:pPr>
      <w:bookmarkStart w:id="45" w:name="_Toc592"/>
      <w:r>
        <w:rPr>
          <w:rFonts w:hint="eastAsia"/>
          <w:lang w:val="en-US" w:eastAsia="zh-CN"/>
        </w:rPr>
        <w:t>固件删除（F2-8）</w:t>
      </w:r>
      <w:bookmarkEnd w:id="45"/>
    </w:p>
    <w:p>
      <w:pPr>
        <w:pStyle w:val="6"/>
        <w:bidi w:val="0"/>
        <w:ind w:left="864" w:leftChars="0" w:hanging="864" w:firstLineChars="0"/>
      </w:pPr>
      <w:r>
        <w:rPr>
          <w:rFonts w:hint="eastAsia"/>
          <w:lang w:val="en-US" w:eastAsia="zh-CN"/>
        </w:rPr>
        <w:t>业务描述</w:t>
      </w:r>
    </w:p>
    <w:p>
      <w:pPr>
        <w:rPr>
          <w:rFonts w:hint="default"/>
          <w:lang w:val="en-US"/>
        </w:rPr>
      </w:pPr>
      <w:r>
        <w:rPr>
          <w:rFonts w:hint="eastAsia"/>
          <w:lang w:val="en-US" w:eastAsia="zh-CN"/>
        </w:rPr>
        <w:t xml:space="preserve">       当误传入一个固件包或固件包不再使用时，需要将系统中的存储的固件包删除，以节省系统资源占用。</w:t>
      </w:r>
    </w:p>
    <w:p>
      <w:pPr>
        <w:pStyle w:val="6"/>
        <w:bidi w:val="0"/>
        <w:ind w:left="864" w:leftChars="0" w:hanging="864" w:firstLineChars="0"/>
      </w:pPr>
      <w:r>
        <w:rPr>
          <w:rFonts w:hint="eastAsia"/>
          <w:lang w:val="en-US" w:eastAsia="zh-CN"/>
        </w:rPr>
        <w:t>功能描述</w:t>
      </w:r>
    </w:p>
    <w:p>
      <w:pPr>
        <w:numPr>
          <w:ilvl w:val="0"/>
          <w:numId w:val="0"/>
        </w:numPr>
        <w:ind w:left="420" w:leftChars="0"/>
        <w:rPr>
          <w:rFonts w:hint="eastAsia"/>
          <w:lang w:val="en-US" w:eastAsia="zh-CN"/>
        </w:rPr>
      </w:pPr>
      <w:r>
        <w:rPr>
          <w:rFonts w:hint="eastAsia"/>
          <w:lang w:val="en-US" w:eastAsia="zh-CN"/>
        </w:rPr>
        <w:t>UI界面中点击删除按钮，可删除当前固件包。</w:t>
      </w:r>
    </w:p>
    <w:p>
      <w:pPr>
        <w:numPr>
          <w:ilvl w:val="0"/>
          <w:numId w:val="0"/>
        </w:numPr>
        <w:ind w:left="420" w:leftChars="0"/>
        <w:rPr>
          <w:rFonts w:hint="eastAsia"/>
          <w:lang w:val="en-US" w:eastAsia="zh-CN"/>
        </w:rPr>
      </w:pPr>
      <w:r>
        <w:rPr>
          <w:rFonts w:hint="eastAsia"/>
          <w:lang w:val="en-US" w:eastAsia="zh-CN"/>
        </w:rPr>
        <w:t>前提条件：要删除的固件包非处理中状态。</w:t>
      </w:r>
    </w:p>
    <w:p>
      <w:pPr>
        <w:numPr>
          <w:ilvl w:val="0"/>
          <w:numId w:val="0"/>
        </w:numPr>
        <w:ind w:left="420" w:leftChars="0"/>
        <w:rPr>
          <w:rFonts w:hint="eastAsia"/>
          <w:lang w:val="en-US" w:eastAsia="zh-CN"/>
        </w:rPr>
      </w:pPr>
      <w:r>
        <w:rPr>
          <w:rFonts w:hint="eastAsia"/>
          <w:lang w:val="en-US" w:eastAsia="zh-CN"/>
        </w:rPr>
        <w:t>后置条件：将系统本地相应目录中存储的文件删除，但不删除该文件的相关日志记录。</w:t>
      </w:r>
    </w:p>
    <w:p>
      <w:pPr>
        <w:pStyle w:val="6"/>
        <w:bidi w:val="0"/>
        <w:ind w:left="864" w:leftChars="0" w:hanging="864" w:firstLineChars="0"/>
        <w:rPr>
          <w:rFonts w:hint="default"/>
          <w:lang w:val="en-US" w:eastAsia="zh-CN"/>
        </w:rPr>
      </w:pPr>
      <w:r>
        <w:rPr>
          <w:rFonts w:hint="eastAsia"/>
          <w:lang w:val="en-US" w:eastAsia="zh-CN"/>
        </w:rPr>
        <w:t>使用对象</w:t>
      </w:r>
    </w:p>
    <w:p>
      <w:pPr>
        <w:ind w:firstLine="720" w:firstLineChars="0"/>
        <w:rPr>
          <w:rFonts w:hint="default"/>
          <w:lang w:val="en-US" w:eastAsia="zh-CN"/>
        </w:rPr>
      </w:pPr>
      <w:r>
        <w:rPr>
          <w:rFonts w:hint="eastAsia"/>
          <w:lang w:val="en-US" w:eastAsia="zh-CN"/>
        </w:rPr>
        <w:t>业务操作员</w:t>
      </w:r>
    </w:p>
    <w:p>
      <w:pPr>
        <w:pStyle w:val="5"/>
        <w:bidi w:val="0"/>
      </w:pPr>
      <w:bookmarkStart w:id="46" w:name="_Toc201"/>
      <w:r>
        <w:rPr>
          <w:rFonts w:hint="eastAsia"/>
          <w:lang w:val="en-US" w:eastAsia="zh-CN"/>
        </w:rPr>
        <w:t>固件导出（F2-9）</w:t>
      </w:r>
      <w:bookmarkEnd w:id="46"/>
    </w:p>
    <w:p>
      <w:pPr>
        <w:pStyle w:val="6"/>
        <w:bidi w:val="0"/>
        <w:ind w:left="864" w:leftChars="0" w:hanging="864" w:firstLineChars="0"/>
      </w:pPr>
      <w:r>
        <w:rPr>
          <w:rFonts w:hint="eastAsia"/>
          <w:lang w:val="en-US" w:eastAsia="zh-CN"/>
        </w:rPr>
        <w:t>业务描述</w:t>
      </w:r>
    </w:p>
    <w:p>
      <w:pPr>
        <w:rPr>
          <w:rFonts w:hint="default"/>
          <w:lang w:val="en-US"/>
        </w:rPr>
      </w:pPr>
      <w:r>
        <w:rPr>
          <w:rFonts w:hint="eastAsia"/>
          <w:lang w:val="en-US" w:eastAsia="zh-CN"/>
        </w:rPr>
        <w:t xml:space="preserve">       当固件包处理完成后，可将固件包下载导出。</w:t>
      </w:r>
    </w:p>
    <w:p>
      <w:pPr>
        <w:pStyle w:val="6"/>
        <w:bidi w:val="0"/>
        <w:ind w:left="864" w:leftChars="0" w:hanging="864" w:firstLineChars="0"/>
      </w:pPr>
      <w:r>
        <w:rPr>
          <w:rFonts w:hint="eastAsia"/>
          <w:lang w:val="en-US" w:eastAsia="zh-CN"/>
        </w:rPr>
        <w:t>功能描述</w:t>
      </w:r>
    </w:p>
    <w:p>
      <w:pPr>
        <w:numPr>
          <w:ilvl w:val="0"/>
          <w:numId w:val="0"/>
        </w:numPr>
        <w:ind w:left="420" w:leftChars="0"/>
        <w:rPr>
          <w:rFonts w:hint="eastAsia"/>
          <w:lang w:val="en-US" w:eastAsia="zh-CN"/>
        </w:rPr>
      </w:pPr>
      <w:r>
        <w:rPr>
          <w:rFonts w:hint="eastAsia"/>
          <w:lang w:val="en-US" w:eastAsia="zh-CN"/>
        </w:rPr>
        <w:t>UI界面中点击导出按钮，导出固件包。</w:t>
      </w:r>
    </w:p>
    <w:p>
      <w:pPr>
        <w:numPr>
          <w:ilvl w:val="0"/>
          <w:numId w:val="0"/>
        </w:numPr>
        <w:ind w:left="420" w:leftChars="0"/>
        <w:rPr>
          <w:rFonts w:hint="eastAsia"/>
          <w:lang w:val="en-US" w:eastAsia="zh-CN"/>
        </w:rPr>
      </w:pPr>
      <w:r>
        <w:rPr>
          <w:rFonts w:hint="eastAsia"/>
          <w:lang w:val="en-US" w:eastAsia="zh-CN"/>
        </w:rPr>
        <w:t>导出条件：</w:t>
      </w:r>
    </w:p>
    <w:p>
      <w:pPr>
        <w:numPr>
          <w:ilvl w:val="0"/>
          <w:numId w:val="0"/>
        </w:numPr>
        <w:ind w:left="420" w:leftChars="0" w:firstLine="716" w:firstLineChars="0"/>
        <w:rPr>
          <w:rFonts w:hint="eastAsia"/>
          <w:lang w:val="en-US" w:eastAsia="zh-CN"/>
        </w:rPr>
      </w:pPr>
      <w:r>
        <w:rPr>
          <w:rFonts w:hint="eastAsia"/>
          <w:lang w:val="en-US" w:eastAsia="zh-CN"/>
        </w:rPr>
        <w:t>加密固件包导出：需要输入一个非对称密钥公钥作为保护密钥；</w:t>
      </w:r>
    </w:p>
    <w:p>
      <w:pPr>
        <w:numPr>
          <w:ilvl w:val="0"/>
          <w:numId w:val="0"/>
        </w:numPr>
        <w:ind w:left="420" w:leftChars="0" w:firstLine="716" w:firstLineChars="0"/>
        <w:rPr>
          <w:rFonts w:hint="eastAsia"/>
          <w:lang w:val="en-US" w:eastAsia="zh-CN"/>
        </w:rPr>
      </w:pPr>
      <w:r>
        <w:rPr>
          <w:rFonts w:hint="eastAsia"/>
          <w:lang w:val="en-US" w:eastAsia="zh-CN"/>
        </w:rPr>
        <w:t>签名固件包导出：无要求</w:t>
      </w:r>
    </w:p>
    <w:p>
      <w:pPr>
        <w:numPr>
          <w:ilvl w:val="0"/>
          <w:numId w:val="0"/>
        </w:numPr>
        <w:rPr>
          <w:rFonts w:hint="default"/>
          <w:lang w:val="en-US" w:eastAsia="zh-CN"/>
        </w:rPr>
      </w:pPr>
      <w:r>
        <w:rPr>
          <w:rFonts w:hint="eastAsia"/>
          <w:lang w:val="en-US" w:eastAsia="zh-CN"/>
        </w:rPr>
        <w:t xml:space="preserve">       导出文件内容：处理后的固件包，PKCS#7文件</w:t>
      </w:r>
    </w:p>
    <w:p>
      <w:pPr>
        <w:numPr>
          <w:ilvl w:val="0"/>
          <w:numId w:val="0"/>
        </w:numPr>
        <w:rPr>
          <w:rFonts w:hint="eastAsia"/>
          <w:lang w:val="en-US" w:eastAsia="zh-CN"/>
        </w:rPr>
      </w:pPr>
      <w:r>
        <w:rPr>
          <w:rFonts w:hint="eastAsia"/>
          <w:lang w:val="en-US" w:eastAsia="zh-CN"/>
        </w:rPr>
        <w:t xml:space="preserve">       导出格式：.zip压缩包</w:t>
      </w:r>
    </w:p>
    <w:p>
      <w:pPr>
        <w:numPr>
          <w:ilvl w:val="0"/>
          <w:numId w:val="0"/>
        </w:numPr>
        <w:rPr>
          <w:rFonts w:hint="eastAsia"/>
          <w:lang w:val="en-US" w:eastAsia="zh-CN"/>
        </w:rPr>
      </w:pPr>
      <w:r>
        <w:rPr>
          <w:rFonts w:hint="eastAsia"/>
          <w:lang w:val="en-US" w:eastAsia="zh-CN"/>
        </w:rPr>
        <w:t xml:space="preserve">       导出方式：页面弹出下载提示</w:t>
      </w:r>
    </w:p>
    <w:p>
      <w:pPr>
        <w:pStyle w:val="6"/>
        <w:bidi w:val="0"/>
        <w:ind w:left="864" w:leftChars="0" w:hanging="864" w:firstLineChars="0"/>
        <w:rPr>
          <w:rFonts w:hint="default"/>
          <w:lang w:val="en-US" w:eastAsia="zh-CN"/>
        </w:rPr>
      </w:pPr>
      <w:r>
        <w:rPr>
          <w:rFonts w:hint="eastAsia"/>
          <w:lang w:val="en-US" w:eastAsia="zh-CN"/>
        </w:rPr>
        <w:t>使用对象</w:t>
      </w:r>
    </w:p>
    <w:p>
      <w:pPr>
        <w:ind w:firstLine="720" w:firstLineChars="0"/>
        <w:rPr>
          <w:rFonts w:hint="default"/>
          <w:lang w:val="en-US" w:eastAsia="zh-CN"/>
        </w:rPr>
      </w:pPr>
      <w:r>
        <w:rPr>
          <w:rFonts w:hint="eastAsia"/>
          <w:lang w:val="en-US" w:eastAsia="zh-CN"/>
        </w:rPr>
        <w:t>业务操作员</w:t>
      </w:r>
    </w:p>
    <w:p>
      <w:pPr>
        <w:pStyle w:val="4"/>
        <w:bidi w:val="0"/>
      </w:pPr>
      <w:bookmarkStart w:id="47" w:name="_Toc4513"/>
      <w:r>
        <w:rPr>
          <w:rFonts w:hint="eastAsia"/>
          <w:lang w:val="en-US" w:eastAsia="zh-CN"/>
        </w:rPr>
        <w:t>策略管理（F3）</w:t>
      </w:r>
      <w:bookmarkEnd w:id="47"/>
    </w:p>
    <w:p>
      <w:pPr>
        <w:pStyle w:val="5"/>
        <w:bidi w:val="0"/>
        <w:rPr>
          <w:rFonts w:hint="eastAsia"/>
        </w:rPr>
      </w:pPr>
      <w:bookmarkStart w:id="48" w:name="_Toc29697"/>
      <w:r>
        <w:rPr>
          <w:rFonts w:hint="eastAsia"/>
          <w:lang w:val="en-US" w:eastAsia="zh-CN"/>
        </w:rPr>
        <w:t>查看策略模版列表（F3-1）</w:t>
      </w:r>
      <w:bookmarkEnd w:id="48"/>
    </w:p>
    <w:p>
      <w:pPr>
        <w:pStyle w:val="6"/>
        <w:bidi w:val="0"/>
        <w:ind w:left="864" w:leftChars="0" w:hanging="864" w:firstLineChars="0"/>
      </w:pPr>
      <w:r>
        <w:rPr>
          <w:rFonts w:hint="eastAsia"/>
          <w:lang w:val="en-US" w:eastAsia="zh-CN"/>
        </w:rPr>
        <w:t>业务描述</w:t>
      </w:r>
    </w:p>
    <w:p>
      <w:pPr>
        <w:rPr>
          <w:rFonts w:hint="default"/>
          <w:lang w:val="en-US"/>
        </w:rPr>
      </w:pPr>
      <w:r>
        <w:rPr>
          <w:rFonts w:hint="eastAsia"/>
          <w:lang w:val="en-US" w:eastAsia="zh-CN"/>
        </w:rPr>
        <w:t xml:space="preserve">       查看策略模板列表主要是查看系统中所有策略模板的信息以及可进行的相关操作</w:t>
      </w:r>
    </w:p>
    <w:p>
      <w:pPr>
        <w:pStyle w:val="6"/>
        <w:bidi w:val="0"/>
        <w:ind w:left="864" w:leftChars="0" w:hanging="864" w:firstLineChars="0"/>
        <w:rPr>
          <w:rFonts w:hint="default"/>
          <w:lang w:val="en-US" w:eastAsia="zh-CN"/>
        </w:rPr>
      </w:pPr>
      <w:r>
        <w:rPr>
          <w:rFonts w:hint="eastAsia"/>
          <w:lang w:val="en-US" w:eastAsia="zh-CN"/>
        </w:rPr>
        <w:t>功能描述</w:t>
      </w:r>
    </w:p>
    <w:p>
      <w:pPr>
        <w:bidi w:val="0"/>
        <w:ind w:firstLine="420" w:firstLineChars="200"/>
        <w:rPr>
          <w:rFonts w:hint="default"/>
          <w:lang w:val="en-US" w:eastAsia="zh-CN"/>
        </w:rPr>
      </w:pPr>
      <w:r>
        <w:rPr>
          <w:rFonts w:hint="eastAsia"/>
          <w:lang w:val="en-US" w:eastAsia="zh-CN"/>
        </w:rPr>
        <w:t>主要包含功能按钮：新增、修改、删除、查询；</w:t>
      </w:r>
    </w:p>
    <w:p>
      <w:pPr>
        <w:numPr>
          <w:ilvl w:val="0"/>
          <w:numId w:val="0"/>
        </w:numPr>
        <w:ind w:left="420" w:leftChars="0"/>
        <w:rPr>
          <w:rFonts w:hint="eastAsia"/>
          <w:lang w:val="en-US" w:eastAsia="zh-CN"/>
        </w:rPr>
      </w:pPr>
      <w:r>
        <w:rPr>
          <w:rFonts w:hint="eastAsia"/>
          <w:lang w:val="en-US" w:eastAsia="zh-CN"/>
        </w:rPr>
        <w:t>主要包含字段：策略模板名称、是否默认模板、加密处理、一次一密、加密密钥算法、加密密钥长度、加密模式、加密填充模式、签名处理、密钥签名算法；</w:t>
      </w:r>
    </w:p>
    <w:p>
      <w:pPr>
        <w:pStyle w:val="6"/>
        <w:bidi w:val="0"/>
        <w:ind w:left="864" w:leftChars="0" w:hanging="864" w:firstLineChars="0"/>
        <w:rPr>
          <w:rFonts w:hint="default"/>
          <w:lang w:val="en-US" w:eastAsia="zh-CN"/>
        </w:rPr>
      </w:pPr>
      <w:r>
        <w:rPr>
          <w:rFonts w:hint="eastAsia"/>
          <w:lang w:val="en-US" w:eastAsia="zh-CN"/>
        </w:rPr>
        <w:t>使用对象</w:t>
      </w:r>
    </w:p>
    <w:p>
      <w:pPr>
        <w:ind w:firstLine="420" w:firstLineChars="200"/>
        <w:rPr>
          <w:rFonts w:hint="default"/>
          <w:lang w:val="en-US" w:eastAsia="zh-CN"/>
        </w:rPr>
      </w:pPr>
      <w:r>
        <w:rPr>
          <w:rFonts w:hint="eastAsia"/>
          <w:lang w:val="en-US" w:eastAsia="zh-CN"/>
        </w:rPr>
        <w:t>业务操作员</w:t>
      </w:r>
    </w:p>
    <w:p>
      <w:pPr>
        <w:pStyle w:val="5"/>
        <w:bidi w:val="0"/>
        <w:rPr>
          <w:rFonts w:hint="default"/>
          <w:lang w:val="en-US" w:eastAsia="zh-CN"/>
        </w:rPr>
      </w:pPr>
      <w:bookmarkStart w:id="49" w:name="_Toc8471"/>
      <w:r>
        <w:rPr>
          <w:rFonts w:hint="eastAsia"/>
          <w:lang w:val="en-US" w:eastAsia="zh-CN"/>
        </w:rPr>
        <w:t>查询策略模版（F3-2）</w:t>
      </w:r>
      <w:bookmarkEnd w:id="49"/>
    </w:p>
    <w:p>
      <w:pPr>
        <w:pStyle w:val="6"/>
        <w:bidi w:val="0"/>
        <w:ind w:left="864" w:leftChars="0" w:hanging="864" w:firstLineChars="0"/>
      </w:pPr>
      <w:r>
        <w:rPr>
          <w:rFonts w:hint="eastAsia"/>
          <w:lang w:val="en-US" w:eastAsia="zh-CN"/>
        </w:rPr>
        <w:t>业务描述</w:t>
      </w:r>
    </w:p>
    <w:p>
      <w:pPr>
        <w:rPr>
          <w:rFonts w:hint="default"/>
          <w:lang w:val="en-US"/>
        </w:rPr>
      </w:pPr>
      <w:r>
        <w:rPr>
          <w:rFonts w:hint="eastAsia"/>
          <w:lang w:val="en-US" w:eastAsia="zh-CN"/>
        </w:rPr>
        <w:t xml:space="preserve">       查询策略模板主要是根据特定信息过滤查找系统中的策略模板</w:t>
      </w:r>
    </w:p>
    <w:p>
      <w:pPr>
        <w:pStyle w:val="6"/>
        <w:bidi w:val="0"/>
        <w:ind w:left="864" w:leftChars="0" w:hanging="864" w:firstLineChars="0"/>
      </w:pPr>
      <w:r>
        <w:rPr>
          <w:rFonts w:hint="eastAsia"/>
          <w:lang w:val="en-US" w:eastAsia="zh-CN"/>
        </w:rPr>
        <w:t>功能描述</w:t>
      </w:r>
    </w:p>
    <w:p>
      <w:pPr>
        <w:numPr>
          <w:ilvl w:val="0"/>
          <w:numId w:val="0"/>
        </w:numPr>
        <w:ind w:left="420" w:leftChars="0"/>
        <w:rPr>
          <w:rFonts w:hint="default"/>
          <w:lang w:val="en-US" w:eastAsia="zh-CN"/>
        </w:rPr>
      </w:pPr>
      <w:r>
        <w:rPr>
          <w:rFonts w:hint="eastAsia"/>
          <w:lang w:val="en-US" w:eastAsia="zh-CN"/>
        </w:rPr>
        <w:t>查找过滤项：策略模板名称；</w:t>
      </w:r>
    </w:p>
    <w:p>
      <w:pPr>
        <w:numPr>
          <w:ilvl w:val="0"/>
          <w:numId w:val="0"/>
        </w:numPr>
        <w:ind w:left="420" w:leftChars="0"/>
        <w:rPr>
          <w:rFonts w:hint="eastAsia"/>
          <w:lang w:val="en-US" w:eastAsia="zh-CN"/>
        </w:rPr>
      </w:pPr>
      <w:r>
        <w:rPr>
          <w:rFonts w:hint="eastAsia"/>
          <w:lang w:val="en-US" w:eastAsia="zh-CN"/>
        </w:rPr>
        <w:t>主要包含字段：策略模板名称、是否默认模板、加密处理、一次一密、加密密钥算法、加密密钥长度、加密模式、加密填充模式、签名处理、密钥签名算法；；</w:t>
      </w:r>
    </w:p>
    <w:p>
      <w:pPr>
        <w:pStyle w:val="6"/>
        <w:bidi w:val="0"/>
        <w:ind w:left="864" w:leftChars="0" w:hanging="864" w:firstLineChars="0"/>
        <w:rPr>
          <w:rFonts w:hint="default"/>
          <w:lang w:val="en-US" w:eastAsia="zh-CN"/>
        </w:rPr>
      </w:pPr>
      <w:r>
        <w:rPr>
          <w:rFonts w:hint="eastAsia"/>
          <w:lang w:val="en-US" w:eastAsia="zh-CN"/>
        </w:rPr>
        <w:t>使用对象</w:t>
      </w:r>
    </w:p>
    <w:p>
      <w:pPr>
        <w:ind w:firstLine="420" w:firstLineChars="200"/>
        <w:rPr>
          <w:rFonts w:hint="default"/>
          <w:lang w:val="en-US" w:eastAsia="zh-CN"/>
        </w:rPr>
      </w:pPr>
      <w:r>
        <w:rPr>
          <w:rFonts w:hint="eastAsia"/>
          <w:lang w:val="en-US" w:eastAsia="zh-CN"/>
        </w:rPr>
        <w:t>业务操作员</w:t>
      </w:r>
    </w:p>
    <w:p>
      <w:pPr>
        <w:pStyle w:val="5"/>
        <w:bidi w:val="0"/>
        <w:rPr>
          <w:rFonts w:hint="default"/>
          <w:lang w:val="en-US" w:eastAsia="zh-CN"/>
        </w:rPr>
      </w:pPr>
      <w:bookmarkStart w:id="50" w:name="_Toc9310"/>
      <w:r>
        <w:rPr>
          <w:rFonts w:hint="eastAsia"/>
          <w:lang w:val="en-US" w:eastAsia="zh-CN"/>
        </w:rPr>
        <w:t>新建策略模版（F3-3）</w:t>
      </w:r>
      <w:bookmarkEnd w:id="50"/>
    </w:p>
    <w:p>
      <w:pPr>
        <w:pStyle w:val="6"/>
        <w:bidi w:val="0"/>
        <w:ind w:left="864" w:leftChars="0" w:hanging="864" w:firstLineChars="0"/>
      </w:pPr>
      <w:r>
        <w:rPr>
          <w:rFonts w:hint="eastAsia"/>
          <w:lang w:val="en-US" w:eastAsia="zh-CN"/>
        </w:rPr>
        <w:t>业务描述</w:t>
      </w:r>
    </w:p>
    <w:p>
      <w:pPr>
        <w:rPr>
          <w:rFonts w:hint="default"/>
          <w:lang w:val="en-US"/>
        </w:rPr>
      </w:pPr>
      <w:r>
        <w:rPr>
          <w:rFonts w:hint="eastAsia"/>
          <w:lang w:val="en-US" w:eastAsia="zh-CN"/>
        </w:rPr>
        <w:t xml:space="preserve">       当需要使用新的策略对固件包进行加密处理时，可在系统中创建新的策略模板</w:t>
      </w:r>
    </w:p>
    <w:p>
      <w:pPr>
        <w:pStyle w:val="6"/>
        <w:bidi w:val="0"/>
        <w:ind w:left="864" w:leftChars="0" w:hanging="864" w:firstLineChars="0"/>
      </w:pPr>
      <w:r>
        <w:rPr>
          <w:rFonts w:hint="eastAsia"/>
          <w:lang w:val="en-US" w:eastAsia="zh-CN"/>
        </w:rPr>
        <w:t>功能描述</w:t>
      </w:r>
    </w:p>
    <w:p>
      <w:pPr>
        <w:numPr>
          <w:ilvl w:val="0"/>
          <w:numId w:val="0"/>
        </w:numPr>
        <w:ind w:left="420" w:leftChars="0"/>
        <w:rPr>
          <w:rFonts w:hint="eastAsia"/>
          <w:lang w:val="en-US" w:eastAsia="zh-CN"/>
        </w:rPr>
      </w:pPr>
      <w:r>
        <w:rPr>
          <w:rFonts w:hint="eastAsia"/>
          <w:lang w:val="en-US" w:eastAsia="zh-CN"/>
        </w:rPr>
        <w:t>UI界面点击新增按钮，填写表单内容并提交；</w:t>
      </w:r>
    </w:p>
    <w:p>
      <w:pPr>
        <w:numPr>
          <w:ilvl w:val="0"/>
          <w:numId w:val="0"/>
        </w:numPr>
        <w:ind w:left="420" w:leftChars="0"/>
        <w:rPr>
          <w:rFonts w:hint="eastAsia"/>
          <w:lang w:val="en-US" w:eastAsia="zh-CN"/>
        </w:rPr>
      </w:pPr>
      <w:r>
        <w:rPr>
          <w:rFonts w:hint="eastAsia"/>
          <w:lang w:val="en-US" w:eastAsia="zh-CN"/>
        </w:rPr>
        <w:t>表单项：是否默认模板、策略模板名称、是否加密处理、是否一次一密、加密密钥选择、加密模式、一次一密参数、是否签名处理、签名算法、签名密钥；</w:t>
      </w:r>
    </w:p>
    <w:p>
      <w:pPr>
        <w:pStyle w:val="5"/>
        <w:bidi w:val="0"/>
        <w:rPr>
          <w:rFonts w:hint="default"/>
          <w:lang w:val="en-US" w:eastAsia="zh-CN"/>
        </w:rPr>
      </w:pPr>
      <w:bookmarkStart w:id="51" w:name="_Toc9572"/>
      <w:r>
        <w:rPr>
          <w:rFonts w:hint="eastAsia"/>
          <w:lang w:val="en-US" w:eastAsia="zh-CN"/>
        </w:rPr>
        <w:t>修改策略模版（F3-4）</w:t>
      </w:r>
      <w:bookmarkEnd w:id="51"/>
    </w:p>
    <w:p>
      <w:pPr>
        <w:pStyle w:val="6"/>
        <w:bidi w:val="0"/>
        <w:ind w:left="864" w:leftChars="0" w:hanging="864" w:firstLineChars="0"/>
      </w:pPr>
      <w:r>
        <w:rPr>
          <w:rFonts w:hint="eastAsia"/>
          <w:lang w:val="en-US" w:eastAsia="zh-CN"/>
        </w:rPr>
        <w:t>业务描述</w:t>
      </w:r>
    </w:p>
    <w:p>
      <w:pPr>
        <w:rPr>
          <w:rFonts w:hint="default"/>
          <w:lang w:val="en-US"/>
        </w:rPr>
      </w:pPr>
      <w:r>
        <w:rPr>
          <w:rFonts w:hint="eastAsia"/>
          <w:lang w:val="en-US" w:eastAsia="zh-CN"/>
        </w:rPr>
        <w:t xml:space="preserve">       当需要对已有的策略进行修改时，可在系统中修改已有的策略模板</w:t>
      </w:r>
    </w:p>
    <w:p>
      <w:pPr>
        <w:pStyle w:val="6"/>
        <w:bidi w:val="0"/>
        <w:ind w:left="864" w:leftChars="0" w:hanging="864" w:firstLineChars="0"/>
      </w:pPr>
      <w:r>
        <w:rPr>
          <w:rFonts w:hint="eastAsia"/>
          <w:lang w:val="en-US" w:eastAsia="zh-CN"/>
        </w:rPr>
        <w:t>功能描述</w:t>
      </w:r>
    </w:p>
    <w:p>
      <w:pPr>
        <w:numPr>
          <w:ilvl w:val="0"/>
          <w:numId w:val="0"/>
        </w:numPr>
        <w:ind w:left="420" w:leftChars="0"/>
        <w:rPr>
          <w:rFonts w:hint="eastAsia"/>
          <w:lang w:val="en-US" w:eastAsia="zh-CN"/>
        </w:rPr>
      </w:pPr>
      <w:r>
        <w:rPr>
          <w:rFonts w:hint="eastAsia"/>
          <w:lang w:val="en-US" w:eastAsia="zh-CN"/>
        </w:rPr>
        <w:t>UI界面点击修改按钮，修改表单内容并提交；</w:t>
      </w:r>
    </w:p>
    <w:p>
      <w:pPr>
        <w:numPr>
          <w:ilvl w:val="0"/>
          <w:numId w:val="0"/>
        </w:numPr>
        <w:ind w:left="420" w:leftChars="0"/>
        <w:rPr>
          <w:rFonts w:hint="eastAsia"/>
          <w:lang w:val="en-US" w:eastAsia="zh-CN"/>
        </w:rPr>
      </w:pPr>
      <w:r>
        <w:rPr>
          <w:rFonts w:hint="eastAsia"/>
          <w:lang w:val="en-US" w:eastAsia="zh-CN"/>
        </w:rPr>
        <w:t>表单项：是否默认模板、策略模板名称、是否加密处理、是否一次一密、加密密钥选择、加密模式、一次一密参数、是否签名处理、签名算法、签名密钥；</w:t>
      </w:r>
    </w:p>
    <w:p>
      <w:pPr>
        <w:numPr>
          <w:ilvl w:val="0"/>
          <w:numId w:val="0"/>
        </w:numPr>
        <w:ind w:left="420" w:leftChars="0"/>
        <w:rPr>
          <w:rFonts w:hint="eastAsia"/>
          <w:lang w:val="en-US" w:eastAsia="zh-CN"/>
        </w:rPr>
      </w:pPr>
      <w:r>
        <w:rPr>
          <w:rFonts w:hint="eastAsia"/>
          <w:lang w:val="en-US" w:eastAsia="zh-CN"/>
        </w:rPr>
        <w:t>前置条件：被修改的策略模板没有关联正在处理中的固件包；</w:t>
      </w:r>
    </w:p>
    <w:p>
      <w:pPr>
        <w:numPr>
          <w:ilvl w:val="0"/>
          <w:numId w:val="0"/>
        </w:numPr>
        <w:ind w:left="420" w:leftChars="0"/>
        <w:rPr>
          <w:rFonts w:hint="default"/>
          <w:lang w:val="en-US" w:eastAsia="zh-CN"/>
        </w:rPr>
      </w:pPr>
      <w:r>
        <w:rPr>
          <w:rFonts w:hint="eastAsia"/>
          <w:lang w:val="en-US" w:eastAsia="zh-CN"/>
        </w:rPr>
        <w:t>后置条件：修改完成后，关联的已处理完成的固件包，处理方式信息不发生改变；关联的未处理的固件包，将按照新的策略进行处理。</w:t>
      </w:r>
    </w:p>
    <w:p>
      <w:pPr>
        <w:pStyle w:val="5"/>
        <w:bidi w:val="0"/>
        <w:rPr>
          <w:rFonts w:hint="default"/>
          <w:lang w:val="en-US" w:eastAsia="zh-CN"/>
        </w:rPr>
      </w:pPr>
      <w:bookmarkStart w:id="52" w:name="_Toc17016"/>
      <w:r>
        <w:rPr>
          <w:rFonts w:hint="eastAsia"/>
          <w:lang w:val="en-US" w:eastAsia="zh-CN"/>
        </w:rPr>
        <w:t>删除策略模版（F3-5）</w:t>
      </w:r>
      <w:bookmarkEnd w:id="52"/>
    </w:p>
    <w:p>
      <w:pPr>
        <w:pStyle w:val="6"/>
        <w:bidi w:val="0"/>
        <w:ind w:left="864" w:leftChars="0" w:hanging="864" w:firstLineChars="0"/>
      </w:pPr>
      <w:r>
        <w:rPr>
          <w:rFonts w:hint="eastAsia"/>
          <w:lang w:val="en-US" w:eastAsia="zh-CN"/>
        </w:rPr>
        <w:t>业务描述</w:t>
      </w:r>
    </w:p>
    <w:p>
      <w:pPr>
        <w:rPr>
          <w:rFonts w:hint="default"/>
          <w:lang w:val="en-US"/>
        </w:rPr>
      </w:pPr>
      <w:r>
        <w:rPr>
          <w:rFonts w:hint="eastAsia"/>
          <w:lang w:val="en-US" w:eastAsia="zh-CN"/>
        </w:rPr>
        <w:t xml:space="preserve">       当策略模板不再使用时，可删除该策略模板</w:t>
      </w:r>
    </w:p>
    <w:p>
      <w:pPr>
        <w:pStyle w:val="6"/>
        <w:bidi w:val="0"/>
        <w:ind w:left="864" w:leftChars="0" w:hanging="864" w:firstLineChars="0"/>
      </w:pPr>
      <w:r>
        <w:rPr>
          <w:rFonts w:hint="eastAsia"/>
          <w:lang w:val="en-US" w:eastAsia="zh-CN"/>
        </w:rPr>
        <w:t>功能描述</w:t>
      </w:r>
    </w:p>
    <w:p>
      <w:pPr>
        <w:numPr>
          <w:ilvl w:val="0"/>
          <w:numId w:val="0"/>
        </w:numPr>
        <w:ind w:left="420" w:leftChars="0"/>
        <w:rPr>
          <w:rFonts w:hint="eastAsia"/>
          <w:lang w:val="en-US" w:eastAsia="zh-CN"/>
        </w:rPr>
      </w:pPr>
      <w:r>
        <w:rPr>
          <w:rFonts w:hint="eastAsia"/>
          <w:lang w:val="en-US" w:eastAsia="zh-CN"/>
        </w:rPr>
        <w:t>UI界面点击删除按钮，删除策略模板。</w:t>
      </w:r>
    </w:p>
    <w:p>
      <w:pPr>
        <w:numPr>
          <w:ilvl w:val="0"/>
          <w:numId w:val="0"/>
        </w:numPr>
        <w:ind w:left="420" w:leftChars="0"/>
        <w:rPr>
          <w:rFonts w:hint="eastAsia"/>
          <w:lang w:val="en-US" w:eastAsia="zh-CN"/>
        </w:rPr>
      </w:pPr>
      <w:r>
        <w:rPr>
          <w:rFonts w:hint="eastAsia"/>
          <w:lang w:val="en-US" w:eastAsia="zh-CN"/>
        </w:rPr>
        <w:t>前置条件：被删除的策略模板没有关联正在处理中的固件包；</w:t>
      </w:r>
    </w:p>
    <w:p>
      <w:pPr>
        <w:numPr>
          <w:ilvl w:val="0"/>
          <w:numId w:val="0"/>
        </w:numPr>
        <w:ind w:left="420" w:leftChars="0"/>
        <w:rPr>
          <w:rFonts w:hint="default"/>
          <w:lang w:val="en-US" w:eastAsia="zh-CN"/>
        </w:rPr>
      </w:pPr>
      <w:r>
        <w:rPr>
          <w:rFonts w:hint="eastAsia"/>
          <w:lang w:val="en-US" w:eastAsia="zh-CN"/>
        </w:rPr>
        <w:t>后置条件：删除后，关联的固件包自动关联到默认策略模板；已处理完成的固件包，处理方式信息不发生改变。</w:t>
      </w:r>
    </w:p>
    <w:p>
      <w:pPr>
        <w:pStyle w:val="5"/>
        <w:bidi w:val="0"/>
        <w:rPr>
          <w:rFonts w:hint="default"/>
          <w:lang w:val="en-US" w:eastAsia="zh-CN"/>
        </w:rPr>
      </w:pPr>
      <w:bookmarkStart w:id="53" w:name="_Toc2230"/>
      <w:r>
        <w:rPr>
          <w:rFonts w:hint="eastAsia"/>
          <w:lang w:val="en-US" w:eastAsia="zh-CN"/>
        </w:rPr>
        <w:t>设置默认策略模版（F3-6）</w:t>
      </w:r>
      <w:bookmarkEnd w:id="53"/>
    </w:p>
    <w:p>
      <w:pPr>
        <w:pStyle w:val="6"/>
        <w:bidi w:val="0"/>
        <w:ind w:left="864" w:leftChars="0" w:hanging="864" w:firstLineChars="0"/>
        <w:rPr>
          <w:rFonts w:hint="eastAsia"/>
          <w:lang w:val="en-US" w:eastAsia="zh-CN"/>
        </w:rPr>
      </w:pPr>
      <w:r>
        <w:rPr>
          <w:rFonts w:hint="eastAsia"/>
          <w:lang w:val="en-US" w:eastAsia="zh-CN"/>
        </w:rPr>
        <w:t>业务描述</w:t>
      </w:r>
    </w:p>
    <w:p>
      <w:pPr>
        <w:bidi w:val="0"/>
        <w:ind w:firstLine="720" w:firstLineChars="0"/>
        <w:rPr>
          <w:rFonts w:hint="eastAsia"/>
          <w:lang w:val="en-US" w:eastAsia="zh-CN"/>
        </w:rPr>
      </w:pPr>
      <w:r>
        <w:rPr>
          <w:rFonts w:hint="eastAsia"/>
          <w:lang w:val="en-US" w:eastAsia="zh-CN"/>
        </w:rPr>
        <w:t>可手动设置一个策略模板作为默认策略模板，固件导入后自动关联默认策略模板。</w:t>
      </w:r>
    </w:p>
    <w:p>
      <w:pPr>
        <w:ind w:firstLine="720" w:firstLineChars="0"/>
        <w:rPr>
          <w:rFonts w:hint="default"/>
          <w:lang w:val="en-US" w:eastAsia="zh-CN"/>
        </w:rPr>
      </w:pPr>
      <w:r>
        <w:rPr>
          <w:rFonts w:hint="eastAsia"/>
          <w:lang w:val="en-US" w:eastAsia="zh-CN"/>
        </w:rPr>
        <w:t>系统首次部署时提供默认的策略模板，模板配置采用系统默认配置。</w:t>
      </w:r>
    </w:p>
    <w:p>
      <w:pPr>
        <w:pStyle w:val="6"/>
        <w:bidi w:val="0"/>
        <w:ind w:left="864" w:leftChars="0" w:hanging="864" w:firstLineChars="0"/>
        <w:rPr>
          <w:rFonts w:hint="default"/>
          <w:lang w:val="en-US"/>
        </w:rPr>
      </w:pPr>
      <w:r>
        <w:rPr>
          <w:rFonts w:hint="eastAsia"/>
          <w:lang w:val="en-US" w:eastAsia="zh-CN"/>
        </w:rPr>
        <w:t>功能描述</w:t>
      </w:r>
    </w:p>
    <w:p>
      <w:pPr>
        <w:ind w:firstLine="720" w:firstLineChars="0"/>
        <w:rPr>
          <w:rFonts w:hint="eastAsia"/>
          <w:lang w:val="en-US" w:eastAsia="zh-CN"/>
        </w:rPr>
      </w:pPr>
      <w:r>
        <w:rPr>
          <w:rFonts w:hint="eastAsia"/>
          <w:lang w:val="en-US" w:eastAsia="zh-CN"/>
        </w:rPr>
        <w:t>系统首次部署：默认策略模板采用系统默认配置项：</w:t>
      </w:r>
    </w:p>
    <w:p>
      <w:pPr>
        <w:ind w:left="720" w:leftChars="0" w:firstLine="720" w:firstLineChars="0"/>
        <w:rPr>
          <w:rFonts w:hint="eastAsia"/>
          <w:lang w:val="en-US" w:eastAsia="zh-CN"/>
        </w:rPr>
      </w:pPr>
      <w:r>
        <w:rPr>
          <w:rFonts w:hint="eastAsia"/>
          <w:lang w:val="en-US" w:eastAsia="zh-CN"/>
        </w:rPr>
        <w:t>是否默认：是</w:t>
      </w:r>
    </w:p>
    <w:p>
      <w:pPr>
        <w:ind w:left="720" w:leftChars="0" w:firstLine="720" w:firstLineChars="0"/>
        <w:rPr>
          <w:rFonts w:hint="eastAsia"/>
          <w:lang w:val="en-US" w:eastAsia="zh-CN"/>
        </w:rPr>
      </w:pPr>
      <w:r>
        <w:rPr>
          <w:rFonts w:hint="eastAsia"/>
          <w:lang w:val="en-US" w:eastAsia="zh-CN"/>
        </w:rPr>
        <w:t>策略模板名称：默认模板</w:t>
      </w:r>
    </w:p>
    <w:p>
      <w:pPr>
        <w:ind w:left="720" w:leftChars="0" w:firstLine="720" w:firstLineChars="0"/>
        <w:rPr>
          <w:rFonts w:hint="eastAsia"/>
          <w:lang w:val="en-US" w:eastAsia="zh-CN"/>
        </w:rPr>
      </w:pPr>
      <w:r>
        <w:rPr>
          <w:rFonts w:hint="eastAsia"/>
          <w:lang w:val="en-US" w:eastAsia="zh-CN"/>
        </w:rPr>
        <w:t>是否加密：是</w:t>
      </w:r>
    </w:p>
    <w:p>
      <w:pPr>
        <w:ind w:left="720" w:leftChars="0" w:firstLine="720" w:firstLineChars="0"/>
        <w:rPr>
          <w:rFonts w:hint="eastAsia"/>
          <w:lang w:val="en-US" w:eastAsia="zh-CN"/>
        </w:rPr>
      </w:pPr>
      <w:r>
        <w:rPr>
          <w:rFonts w:hint="eastAsia"/>
          <w:lang w:val="en-US" w:eastAsia="zh-CN"/>
        </w:rPr>
        <w:t>是否一次一密：是</w:t>
      </w:r>
    </w:p>
    <w:p>
      <w:pPr>
        <w:ind w:left="720" w:leftChars="0" w:firstLine="720" w:firstLineChars="0"/>
        <w:rPr>
          <w:rFonts w:hint="eastAsia"/>
          <w:lang w:val="en-US" w:eastAsia="zh-CN"/>
        </w:rPr>
      </w:pPr>
      <w:r>
        <w:rPr>
          <w:rFonts w:hint="eastAsia"/>
          <w:lang w:val="en-US" w:eastAsia="zh-CN"/>
        </w:rPr>
        <w:t>一次一密参数：SM4-128-CBC-PKCS7</w:t>
      </w:r>
    </w:p>
    <w:p>
      <w:pPr>
        <w:ind w:left="720" w:leftChars="0" w:firstLine="720" w:firstLineChars="0"/>
        <w:rPr>
          <w:rFonts w:hint="eastAsia"/>
          <w:lang w:val="en-US" w:eastAsia="zh-CN"/>
        </w:rPr>
      </w:pPr>
      <w:r>
        <w:rPr>
          <w:rFonts w:hint="eastAsia"/>
          <w:lang w:val="en-US" w:eastAsia="zh-CN"/>
        </w:rPr>
        <w:t>是否签名：否</w:t>
      </w:r>
    </w:p>
    <w:p>
      <w:pPr>
        <w:ind w:firstLine="720" w:firstLineChars="0"/>
        <w:rPr>
          <w:rFonts w:hint="eastAsia"/>
          <w:lang w:val="en-US" w:eastAsia="zh-CN"/>
        </w:rPr>
      </w:pPr>
      <w:r>
        <w:rPr>
          <w:rFonts w:hint="eastAsia"/>
          <w:lang w:val="en-US" w:eastAsia="zh-CN"/>
        </w:rPr>
        <w:t>修改默认策略模板：</w:t>
      </w:r>
    </w:p>
    <w:p>
      <w:pPr>
        <w:ind w:left="720" w:leftChars="0" w:firstLine="720" w:firstLineChars="0"/>
        <w:rPr>
          <w:rFonts w:hint="eastAsia"/>
          <w:lang w:val="en-US" w:eastAsia="zh-CN"/>
        </w:rPr>
      </w:pPr>
      <w:r>
        <w:rPr>
          <w:rFonts w:hint="eastAsia"/>
          <w:lang w:val="en-US" w:eastAsia="zh-CN"/>
        </w:rPr>
        <w:t>修改页面中选中默认模板，保存即可。</w:t>
      </w:r>
    </w:p>
    <w:p>
      <w:pPr>
        <w:ind w:left="720" w:leftChars="0" w:firstLine="720" w:firstLineChars="0"/>
        <w:rPr>
          <w:rFonts w:hint="default"/>
          <w:lang w:val="en-US" w:eastAsia="zh-CN"/>
        </w:rPr>
      </w:pPr>
      <w:r>
        <w:rPr>
          <w:rFonts w:hint="eastAsia"/>
          <w:lang w:val="en-US" w:eastAsia="zh-CN"/>
        </w:rPr>
        <w:t>后置条件：修改默认策略模板后，原默认策略模板自动变为非默认状态；修改默认策略模板后，系统中已导入的固件不受影响，后续导入的固件自动关联默认策略模板。</w:t>
      </w:r>
    </w:p>
    <w:p>
      <w:pPr>
        <w:pStyle w:val="4"/>
        <w:bidi w:val="0"/>
      </w:pPr>
      <w:bookmarkStart w:id="54" w:name="_Toc9145"/>
      <w:r>
        <w:rPr>
          <w:rFonts w:hint="eastAsia"/>
          <w:lang w:val="en-US" w:eastAsia="zh-CN"/>
        </w:rPr>
        <w:t>日志审计（F4）</w:t>
      </w:r>
      <w:bookmarkEnd w:id="54"/>
    </w:p>
    <w:p>
      <w:pPr>
        <w:pStyle w:val="5"/>
        <w:bidi w:val="0"/>
      </w:pPr>
      <w:bookmarkStart w:id="55" w:name="_Toc30441"/>
      <w:r>
        <w:rPr>
          <w:rFonts w:hint="eastAsia"/>
          <w:lang w:val="en-US" w:eastAsia="zh-CN"/>
        </w:rPr>
        <w:t>系统登录日志（F4-1）</w:t>
      </w:r>
      <w:bookmarkEnd w:id="55"/>
    </w:p>
    <w:p>
      <w:pPr>
        <w:pStyle w:val="6"/>
        <w:bidi w:val="0"/>
        <w:rPr>
          <w:rFonts w:hint="eastAsia"/>
          <w:lang w:val="en-US" w:eastAsia="zh-CN"/>
        </w:rPr>
      </w:pPr>
      <w:r>
        <w:rPr>
          <w:rFonts w:hint="eastAsia"/>
          <w:lang w:val="en-US" w:eastAsia="zh-CN"/>
        </w:rPr>
        <w:t>业务描述</w:t>
      </w:r>
    </w:p>
    <w:p>
      <w:pPr>
        <w:numPr>
          <w:ilvl w:val="0"/>
          <w:numId w:val="0"/>
        </w:numPr>
        <w:ind w:firstLine="720" w:firstLineChars="0"/>
        <w:rPr>
          <w:rFonts w:hint="default"/>
          <w:lang w:val="en-US" w:eastAsia="zh-CN"/>
        </w:rPr>
      </w:pPr>
      <w:r>
        <w:rPr>
          <w:rFonts w:hint="eastAsia"/>
          <w:lang w:val="en-US" w:eastAsia="zh-CN"/>
        </w:rPr>
        <w:t>系统审计员需要定期或在发生安全事故后，对系统的使用情况进行审计，可查看系统登录日志查看系统使用人员使用的时间、IP、地点、等是否符合规定，从而识别安全风险。</w:t>
      </w:r>
    </w:p>
    <w:p>
      <w:pPr>
        <w:pStyle w:val="6"/>
        <w:bidi w:val="0"/>
        <w:rPr>
          <w:rFonts w:hint="default"/>
          <w:lang w:val="en-US" w:eastAsia="zh-CN"/>
        </w:rPr>
      </w:pPr>
      <w:r>
        <w:rPr>
          <w:rFonts w:hint="eastAsia"/>
          <w:lang w:val="en-US" w:eastAsia="zh-CN"/>
        </w:rPr>
        <w:t>功能描述</w:t>
      </w:r>
    </w:p>
    <w:p>
      <w:pPr>
        <w:numPr>
          <w:ilvl w:val="0"/>
          <w:numId w:val="0"/>
        </w:numPr>
        <w:ind w:left="420" w:leftChars="0"/>
        <w:rPr>
          <w:rFonts w:hint="eastAsia"/>
          <w:lang w:val="en-US" w:eastAsia="zh-CN"/>
        </w:rPr>
      </w:pPr>
      <w:r>
        <w:rPr>
          <w:rFonts w:hint="eastAsia"/>
          <w:lang w:val="en-US" w:eastAsia="zh-CN"/>
        </w:rPr>
        <w:t>主要功能按钮：查询日志</w:t>
      </w:r>
    </w:p>
    <w:p>
      <w:pPr>
        <w:numPr>
          <w:ilvl w:val="0"/>
          <w:numId w:val="0"/>
        </w:numPr>
        <w:ind w:left="420" w:leftChars="0"/>
        <w:rPr>
          <w:rFonts w:hint="default"/>
          <w:lang w:val="en-US" w:eastAsia="zh-CN"/>
        </w:rPr>
      </w:pPr>
      <w:r>
        <w:rPr>
          <w:rFonts w:hint="eastAsia"/>
          <w:lang w:val="en-US" w:eastAsia="zh-CN"/>
        </w:rPr>
        <w:t>主要包含字段：用户名称、登录地址、登录地点、浏览器、操作系统、登录状态、操作信息、登录日期。</w:t>
      </w:r>
    </w:p>
    <w:p>
      <w:pPr>
        <w:pStyle w:val="5"/>
        <w:bidi w:val="0"/>
        <w:rPr>
          <w:rFonts w:hint="eastAsia"/>
          <w:lang w:val="en-US" w:eastAsia="zh-CN"/>
        </w:rPr>
      </w:pPr>
      <w:bookmarkStart w:id="56" w:name="_Toc2140"/>
      <w:r>
        <w:rPr>
          <w:rFonts w:hint="eastAsia"/>
          <w:lang w:val="en-US" w:eastAsia="zh-CN"/>
        </w:rPr>
        <w:t>用户操作日志（F4-2）</w:t>
      </w:r>
      <w:bookmarkEnd w:id="56"/>
    </w:p>
    <w:p>
      <w:pPr>
        <w:pStyle w:val="6"/>
        <w:bidi w:val="0"/>
        <w:rPr>
          <w:rFonts w:hint="eastAsia"/>
          <w:lang w:val="en-US" w:eastAsia="zh-CN"/>
        </w:rPr>
      </w:pPr>
      <w:r>
        <w:rPr>
          <w:rFonts w:hint="eastAsia"/>
          <w:lang w:val="en-US" w:eastAsia="zh-CN"/>
        </w:rPr>
        <w:t>业务描述</w:t>
      </w:r>
    </w:p>
    <w:p>
      <w:pPr>
        <w:numPr>
          <w:ilvl w:val="0"/>
          <w:numId w:val="0"/>
        </w:numPr>
        <w:ind w:firstLine="720" w:firstLineChars="0"/>
        <w:rPr>
          <w:rFonts w:hint="default"/>
          <w:lang w:val="en-US" w:eastAsia="zh-CN"/>
        </w:rPr>
      </w:pPr>
      <w:r>
        <w:rPr>
          <w:rFonts w:hint="eastAsia"/>
          <w:lang w:val="en-US" w:eastAsia="zh-CN"/>
        </w:rPr>
        <w:t>系统审计员需要定期或在发生安全事故后，对系统的使用情况进行审计，可查看用户操作日志查看系统使用者进行的各种类型操作以及操作时间、主机IP、操作结果等信息，确定人员操作是否符合要求。</w:t>
      </w:r>
    </w:p>
    <w:p>
      <w:pPr>
        <w:pStyle w:val="6"/>
        <w:bidi w:val="0"/>
        <w:rPr>
          <w:rFonts w:hint="eastAsia"/>
          <w:lang w:val="en-US" w:eastAsia="zh-CN"/>
        </w:rPr>
      </w:pPr>
      <w:r>
        <w:rPr>
          <w:rFonts w:hint="eastAsia"/>
          <w:lang w:val="en-US" w:eastAsia="zh-CN"/>
        </w:rPr>
        <w:t>功能描述</w:t>
      </w:r>
    </w:p>
    <w:p>
      <w:pPr>
        <w:ind w:firstLine="420" w:firstLineChars="200"/>
        <w:rPr>
          <w:rFonts w:hint="eastAsia"/>
          <w:lang w:val="en-US" w:eastAsia="zh-CN"/>
        </w:rPr>
      </w:pPr>
      <w:r>
        <w:rPr>
          <w:rFonts w:hint="eastAsia"/>
          <w:lang w:val="en-US" w:eastAsia="zh-CN"/>
        </w:rPr>
        <w:t>主要功能按钮：查询</w:t>
      </w:r>
    </w:p>
    <w:p>
      <w:pPr>
        <w:ind w:firstLine="420" w:firstLineChars="200"/>
        <w:rPr>
          <w:rFonts w:hint="default"/>
          <w:lang w:val="en-US" w:eastAsia="zh-CN"/>
        </w:rPr>
      </w:pPr>
      <w:r>
        <w:rPr>
          <w:rFonts w:hint="eastAsia"/>
          <w:lang w:val="en-US" w:eastAsia="zh-CN"/>
        </w:rPr>
        <w:t>主要包含字段：系统模块、操作类型、操作账号、主机IP、操作地点、操作结果、操作时间，操作详情。</w:t>
      </w:r>
    </w:p>
    <w:p>
      <w:pPr>
        <w:pStyle w:val="5"/>
        <w:bidi w:val="0"/>
        <w:rPr>
          <w:rFonts w:hint="eastAsia"/>
          <w:lang w:val="en-US" w:eastAsia="zh-CN"/>
        </w:rPr>
      </w:pPr>
      <w:bookmarkStart w:id="57" w:name="_Toc3054"/>
      <w:r>
        <w:rPr>
          <w:rFonts w:hint="eastAsia"/>
          <w:lang w:val="en-US" w:eastAsia="zh-CN"/>
        </w:rPr>
        <w:t>固件处理日志（F4-3）</w:t>
      </w:r>
      <w:bookmarkEnd w:id="57"/>
    </w:p>
    <w:p>
      <w:pPr>
        <w:pStyle w:val="6"/>
        <w:bidi w:val="0"/>
        <w:rPr>
          <w:rFonts w:hint="eastAsia"/>
          <w:lang w:val="en-US" w:eastAsia="zh-CN"/>
        </w:rPr>
      </w:pPr>
      <w:r>
        <w:rPr>
          <w:rFonts w:hint="eastAsia"/>
          <w:lang w:val="en-US" w:eastAsia="zh-CN"/>
        </w:rPr>
        <w:t>业务描述</w:t>
      </w:r>
    </w:p>
    <w:p>
      <w:pPr>
        <w:numPr>
          <w:ilvl w:val="0"/>
          <w:numId w:val="0"/>
        </w:numPr>
        <w:ind w:firstLine="720" w:firstLineChars="0"/>
        <w:rPr>
          <w:rFonts w:hint="default"/>
          <w:lang w:val="en-US" w:eastAsia="zh-CN"/>
        </w:rPr>
      </w:pPr>
      <w:r>
        <w:rPr>
          <w:rFonts w:hint="eastAsia"/>
          <w:lang w:val="en-US" w:eastAsia="zh-CN"/>
        </w:rPr>
        <w:t>系统审计员需要定期或在发生安全事故后，对系统的使用情况进行审计，可查看固件处理日志查看固件处理的相关信息。</w:t>
      </w:r>
    </w:p>
    <w:p>
      <w:pPr>
        <w:pStyle w:val="6"/>
        <w:bidi w:val="0"/>
        <w:rPr>
          <w:rFonts w:hint="eastAsia"/>
          <w:lang w:val="en-US" w:eastAsia="zh-CN"/>
        </w:rPr>
      </w:pPr>
      <w:r>
        <w:rPr>
          <w:rFonts w:hint="eastAsia"/>
          <w:lang w:val="en-US" w:eastAsia="zh-CN"/>
        </w:rPr>
        <w:t>功能描述</w:t>
      </w:r>
    </w:p>
    <w:p>
      <w:pPr>
        <w:ind w:firstLine="420" w:firstLineChars="200"/>
        <w:rPr>
          <w:rFonts w:hint="default"/>
          <w:lang w:val="en-US" w:eastAsia="zh-CN"/>
        </w:rPr>
      </w:pPr>
      <w:r>
        <w:rPr>
          <w:rFonts w:hint="eastAsia"/>
          <w:lang w:val="en-US" w:eastAsia="zh-CN"/>
        </w:rPr>
        <w:t>主要功能按钮：查询，查看导出历史</w:t>
      </w:r>
    </w:p>
    <w:p>
      <w:pPr>
        <w:ind w:firstLine="420" w:firstLineChars="200"/>
        <w:rPr>
          <w:rFonts w:hint="default"/>
          <w:lang w:val="en-US" w:eastAsia="zh-CN"/>
        </w:rPr>
      </w:pPr>
      <w:r>
        <w:rPr>
          <w:rFonts w:hint="eastAsia"/>
          <w:lang w:val="en-US" w:eastAsia="zh-CN"/>
        </w:rPr>
        <w:t>主要包含字段：固件名称、处理类型、处理时间、处理结果、操作原因、操作账号、导出历史。</w:t>
      </w:r>
    </w:p>
    <w:p>
      <w:pPr>
        <w:pStyle w:val="5"/>
        <w:bidi w:val="0"/>
        <w:rPr>
          <w:rFonts w:hint="eastAsia"/>
          <w:lang w:val="en-US" w:eastAsia="zh-CN"/>
        </w:rPr>
      </w:pPr>
      <w:bookmarkStart w:id="58" w:name="_Toc3749"/>
      <w:r>
        <w:rPr>
          <w:rFonts w:hint="eastAsia"/>
          <w:lang w:val="en-US" w:eastAsia="zh-CN"/>
        </w:rPr>
        <w:t>查询日志（F4-4）</w:t>
      </w:r>
      <w:bookmarkEnd w:id="58"/>
    </w:p>
    <w:p>
      <w:pPr>
        <w:pStyle w:val="6"/>
        <w:bidi w:val="0"/>
        <w:rPr>
          <w:rFonts w:hint="eastAsia"/>
          <w:lang w:val="en-US" w:eastAsia="zh-CN"/>
        </w:rPr>
      </w:pPr>
      <w:r>
        <w:rPr>
          <w:rFonts w:hint="eastAsia"/>
          <w:lang w:val="en-US" w:eastAsia="zh-CN"/>
        </w:rPr>
        <w:t>业务描述</w:t>
      </w:r>
    </w:p>
    <w:p>
      <w:pPr>
        <w:ind w:firstLine="420" w:firstLineChars="200"/>
        <w:rPr>
          <w:rFonts w:hint="default"/>
          <w:lang w:val="en-US" w:eastAsia="zh-CN"/>
        </w:rPr>
      </w:pPr>
      <w:r>
        <w:rPr>
          <w:rFonts w:hint="eastAsia"/>
          <w:lang w:val="en-US" w:eastAsia="zh-CN"/>
        </w:rPr>
        <w:t>查询策略模板主要是根据特定信息过滤查找系统中的各种日志</w:t>
      </w:r>
    </w:p>
    <w:p>
      <w:pPr>
        <w:pStyle w:val="6"/>
        <w:bidi w:val="0"/>
        <w:rPr>
          <w:rFonts w:hint="eastAsia"/>
          <w:lang w:val="en-US" w:eastAsia="zh-CN"/>
        </w:rPr>
      </w:pPr>
      <w:r>
        <w:rPr>
          <w:rFonts w:hint="eastAsia"/>
          <w:lang w:val="en-US" w:eastAsia="zh-CN"/>
        </w:rPr>
        <w:t>功能描述</w:t>
      </w:r>
    </w:p>
    <w:p>
      <w:pPr>
        <w:ind w:firstLine="420" w:firstLineChars="200"/>
        <w:rPr>
          <w:rFonts w:hint="eastAsia"/>
          <w:lang w:val="en-US" w:eastAsia="zh-CN"/>
        </w:rPr>
      </w:pPr>
      <w:r>
        <w:rPr>
          <w:rFonts w:hint="eastAsia"/>
          <w:lang w:val="en-US" w:eastAsia="zh-CN"/>
        </w:rPr>
        <w:t>按照登录地址、用户名称、登录状态、登录时间可查询用户登录信息；</w:t>
      </w:r>
    </w:p>
    <w:p>
      <w:pPr>
        <w:ind w:firstLine="420" w:firstLineChars="200"/>
        <w:rPr>
          <w:rFonts w:hint="eastAsia"/>
          <w:lang w:val="en-US" w:eastAsia="zh-CN"/>
        </w:rPr>
      </w:pPr>
      <w:r>
        <w:rPr>
          <w:rFonts w:hint="eastAsia"/>
          <w:lang w:val="en-US" w:eastAsia="zh-CN"/>
        </w:rPr>
        <w:t>按照系统模块、操作账号、操作类型、操作结果、操作时间可查询用户操作信息；</w:t>
      </w:r>
    </w:p>
    <w:p>
      <w:pPr>
        <w:ind w:firstLine="420" w:firstLineChars="200"/>
        <w:rPr>
          <w:rFonts w:hint="default"/>
          <w:lang w:val="en-US" w:eastAsia="zh-CN"/>
        </w:rPr>
      </w:pPr>
      <w:r>
        <w:rPr>
          <w:rFonts w:hint="eastAsia"/>
          <w:lang w:val="en-US" w:eastAsia="zh-CN"/>
        </w:rPr>
        <w:t>按照固件名称、处理类型、操作结果、处理时间可查询固件处理信息。</w:t>
      </w:r>
    </w:p>
    <w:p>
      <w:pPr>
        <w:pStyle w:val="4"/>
        <w:bidi w:val="0"/>
      </w:pPr>
      <w:bookmarkStart w:id="59" w:name="_Toc32426"/>
      <w:r>
        <w:rPr>
          <w:rFonts w:hint="eastAsia"/>
          <w:lang w:val="en-US" w:eastAsia="zh-CN"/>
        </w:rPr>
        <w:t>统计分析（F5）</w:t>
      </w:r>
      <w:bookmarkEnd w:id="59"/>
    </w:p>
    <w:p>
      <w:pPr>
        <w:pStyle w:val="5"/>
        <w:bidi w:val="0"/>
      </w:pPr>
      <w:bookmarkStart w:id="60" w:name="_Toc9426"/>
      <w:r>
        <w:rPr>
          <w:rFonts w:hint="eastAsia"/>
          <w:lang w:val="en-US" w:eastAsia="zh-CN"/>
        </w:rPr>
        <w:t>固件处理数量统计（F5-1）</w:t>
      </w:r>
      <w:bookmarkEnd w:id="60"/>
    </w:p>
    <w:p>
      <w:pPr>
        <w:pStyle w:val="6"/>
        <w:bidi w:val="0"/>
        <w:rPr>
          <w:rFonts w:hint="eastAsia"/>
          <w:lang w:val="en-US" w:eastAsia="zh-CN"/>
        </w:rPr>
      </w:pPr>
      <w:r>
        <w:rPr>
          <w:rFonts w:hint="eastAsia"/>
          <w:lang w:val="en-US" w:eastAsia="zh-CN"/>
        </w:rPr>
        <w:t>业务描述</w:t>
      </w:r>
    </w:p>
    <w:p>
      <w:pPr>
        <w:ind w:firstLine="420" w:firstLineChars="200"/>
        <w:rPr>
          <w:rFonts w:hint="eastAsia"/>
          <w:lang w:val="en-US" w:eastAsia="zh-CN"/>
        </w:rPr>
      </w:pPr>
      <w:r>
        <w:rPr>
          <w:rFonts w:hint="eastAsia"/>
          <w:lang w:val="en-US" w:eastAsia="zh-CN"/>
        </w:rPr>
        <w:t>页面显示固件处理数量统计分析结果。</w:t>
      </w:r>
    </w:p>
    <w:p>
      <w:pPr>
        <w:pStyle w:val="6"/>
        <w:bidi w:val="0"/>
        <w:rPr>
          <w:rFonts w:hint="eastAsia"/>
          <w:lang w:val="en-US" w:eastAsia="zh-CN"/>
        </w:rPr>
      </w:pPr>
      <w:r>
        <w:rPr>
          <w:rFonts w:hint="eastAsia"/>
          <w:lang w:val="en-US" w:eastAsia="zh-CN"/>
        </w:rPr>
        <w:t>功能描述</w:t>
      </w:r>
    </w:p>
    <w:p>
      <w:pPr>
        <w:ind w:firstLine="420" w:firstLineChars="200"/>
        <w:rPr>
          <w:rFonts w:hint="default"/>
          <w:lang w:val="en-US" w:eastAsia="zh-CN"/>
        </w:rPr>
      </w:pPr>
      <w:r>
        <w:rPr>
          <w:rFonts w:hint="eastAsia"/>
          <w:lang w:val="en-US" w:eastAsia="zh-CN"/>
        </w:rPr>
        <w:t>按照今日处理固件数量、待处理固件数量、本周处理固件数量、历史处理固件数量进行统计分析。</w:t>
      </w:r>
    </w:p>
    <w:p>
      <w:pPr>
        <w:pStyle w:val="5"/>
        <w:bidi w:val="0"/>
        <w:rPr>
          <w:rFonts w:hint="default"/>
          <w:lang w:val="en-US" w:eastAsia="zh-CN"/>
        </w:rPr>
      </w:pPr>
      <w:bookmarkStart w:id="61" w:name="_Toc29601"/>
      <w:r>
        <w:rPr>
          <w:rFonts w:hint="eastAsia"/>
          <w:lang w:val="en-US" w:eastAsia="zh-CN"/>
        </w:rPr>
        <w:t>固件处理策略统计（F5-2）</w:t>
      </w:r>
      <w:bookmarkEnd w:id="61"/>
    </w:p>
    <w:p>
      <w:pPr>
        <w:pStyle w:val="6"/>
        <w:bidi w:val="0"/>
        <w:rPr>
          <w:rFonts w:hint="eastAsia"/>
          <w:lang w:val="en-US" w:eastAsia="zh-CN"/>
        </w:rPr>
      </w:pPr>
      <w:r>
        <w:rPr>
          <w:rFonts w:hint="eastAsia"/>
          <w:lang w:val="en-US" w:eastAsia="zh-CN"/>
        </w:rPr>
        <w:t>业务描述</w:t>
      </w:r>
    </w:p>
    <w:p>
      <w:pPr>
        <w:ind w:firstLine="420" w:firstLineChars="200"/>
        <w:rPr>
          <w:rFonts w:hint="default"/>
          <w:lang w:val="en-US" w:eastAsia="zh-CN"/>
        </w:rPr>
      </w:pPr>
      <w:r>
        <w:rPr>
          <w:rFonts w:hint="eastAsia"/>
          <w:lang w:val="en-US" w:eastAsia="zh-CN"/>
        </w:rPr>
        <w:t>页面显示固件处理策略统计分析结果。</w:t>
      </w:r>
    </w:p>
    <w:p>
      <w:pPr>
        <w:pStyle w:val="6"/>
        <w:bidi w:val="0"/>
        <w:rPr>
          <w:rFonts w:hint="default"/>
          <w:lang w:val="en-US" w:eastAsia="zh-CN"/>
        </w:rPr>
      </w:pPr>
      <w:r>
        <w:rPr>
          <w:rFonts w:hint="eastAsia"/>
          <w:lang w:val="en-US" w:eastAsia="zh-CN"/>
        </w:rPr>
        <w:t>功能描述</w:t>
      </w:r>
    </w:p>
    <w:p>
      <w:pPr>
        <w:ind w:firstLine="420" w:firstLineChars="200"/>
        <w:rPr>
          <w:rFonts w:hint="default"/>
          <w:lang w:val="en-US" w:eastAsia="zh-CN"/>
        </w:rPr>
      </w:pPr>
      <w:r>
        <w:rPr>
          <w:rFonts w:hint="eastAsia"/>
          <w:lang w:val="en-US" w:eastAsia="zh-CN"/>
        </w:rPr>
        <w:t>按照每一种固件处理策略处理固件数量各占全部已处理固件数量的百分比进行统计分析。</w:t>
      </w:r>
    </w:p>
    <w:p>
      <w:pPr>
        <w:pStyle w:val="5"/>
        <w:bidi w:val="0"/>
        <w:rPr>
          <w:rFonts w:hint="default"/>
          <w:lang w:val="en-US" w:eastAsia="zh-CN"/>
        </w:rPr>
      </w:pPr>
      <w:bookmarkStart w:id="62" w:name="_Toc6031"/>
      <w:r>
        <w:rPr>
          <w:rFonts w:hint="eastAsia"/>
          <w:lang w:val="en-US" w:eastAsia="zh-CN"/>
        </w:rPr>
        <w:t>固件类型统计（F5-3）</w:t>
      </w:r>
      <w:bookmarkEnd w:id="62"/>
    </w:p>
    <w:p>
      <w:pPr>
        <w:pStyle w:val="6"/>
        <w:bidi w:val="0"/>
        <w:rPr>
          <w:rFonts w:hint="eastAsia"/>
          <w:lang w:val="en-US" w:eastAsia="zh-CN"/>
        </w:rPr>
      </w:pPr>
      <w:r>
        <w:rPr>
          <w:rFonts w:hint="eastAsia"/>
          <w:lang w:val="en-US" w:eastAsia="zh-CN"/>
        </w:rPr>
        <w:t>业务描述</w:t>
      </w:r>
    </w:p>
    <w:p>
      <w:pPr>
        <w:ind w:firstLine="420" w:firstLineChars="200"/>
        <w:rPr>
          <w:rFonts w:hint="eastAsia"/>
          <w:lang w:val="en-US" w:eastAsia="zh-CN"/>
        </w:rPr>
      </w:pPr>
      <w:r>
        <w:rPr>
          <w:rFonts w:hint="eastAsia"/>
          <w:lang w:val="en-US" w:eastAsia="zh-CN"/>
        </w:rPr>
        <w:t>页面显示固件类型统计分析结果。</w:t>
      </w:r>
    </w:p>
    <w:p>
      <w:pPr>
        <w:pStyle w:val="6"/>
        <w:bidi w:val="0"/>
        <w:rPr>
          <w:rFonts w:hint="default"/>
          <w:lang w:val="en-US" w:eastAsia="zh-CN"/>
        </w:rPr>
      </w:pPr>
      <w:r>
        <w:rPr>
          <w:rFonts w:hint="eastAsia"/>
          <w:lang w:val="en-US" w:eastAsia="zh-CN"/>
        </w:rPr>
        <w:t>功能描述</w:t>
      </w:r>
    </w:p>
    <w:p>
      <w:pPr>
        <w:ind w:firstLine="420" w:firstLineChars="200"/>
        <w:rPr>
          <w:rFonts w:hint="default"/>
          <w:lang w:val="en-US" w:eastAsia="zh-CN"/>
        </w:rPr>
      </w:pPr>
      <w:r>
        <w:rPr>
          <w:rFonts w:hint="eastAsia"/>
          <w:lang w:val="en-US" w:eastAsia="zh-CN"/>
        </w:rPr>
        <w:t>按照每一种固件类型数量占全部固件数量的百分比进行统计分析。</w:t>
      </w:r>
    </w:p>
    <w:p>
      <w:pPr>
        <w:pStyle w:val="5"/>
        <w:bidi w:val="0"/>
        <w:rPr>
          <w:rFonts w:hint="default"/>
          <w:lang w:val="en-US" w:eastAsia="zh-CN"/>
        </w:rPr>
      </w:pPr>
      <w:bookmarkStart w:id="63" w:name="_Toc15911"/>
      <w:r>
        <w:rPr>
          <w:rFonts w:hint="eastAsia"/>
          <w:lang w:val="en-US" w:eastAsia="zh-CN"/>
        </w:rPr>
        <w:t>业务成功率统计（F5-4）</w:t>
      </w:r>
      <w:bookmarkEnd w:id="63"/>
    </w:p>
    <w:p>
      <w:pPr>
        <w:pStyle w:val="6"/>
        <w:bidi w:val="0"/>
        <w:rPr>
          <w:rFonts w:hint="eastAsia"/>
          <w:lang w:val="en-US" w:eastAsia="zh-CN"/>
        </w:rPr>
      </w:pPr>
      <w:r>
        <w:rPr>
          <w:rFonts w:hint="eastAsia"/>
          <w:lang w:val="en-US" w:eastAsia="zh-CN"/>
        </w:rPr>
        <w:t>业务描述</w:t>
      </w:r>
    </w:p>
    <w:p>
      <w:pPr>
        <w:ind w:firstLine="420" w:firstLineChars="200"/>
        <w:rPr>
          <w:rFonts w:hint="eastAsia"/>
          <w:lang w:val="en-US" w:eastAsia="zh-CN"/>
        </w:rPr>
      </w:pPr>
      <w:r>
        <w:rPr>
          <w:rFonts w:hint="eastAsia"/>
          <w:lang w:val="en-US" w:eastAsia="zh-CN"/>
        </w:rPr>
        <w:t>页面显示各种业务处理成功率的统计分析结果。</w:t>
      </w:r>
    </w:p>
    <w:p>
      <w:pPr>
        <w:pStyle w:val="6"/>
        <w:bidi w:val="0"/>
        <w:rPr>
          <w:rFonts w:hint="default"/>
          <w:lang w:val="en-US" w:eastAsia="zh-CN"/>
        </w:rPr>
      </w:pPr>
      <w:r>
        <w:rPr>
          <w:rFonts w:hint="eastAsia"/>
          <w:lang w:val="en-US" w:eastAsia="zh-CN"/>
        </w:rPr>
        <w:t>功能描述</w:t>
      </w:r>
    </w:p>
    <w:p>
      <w:pPr>
        <w:ind w:firstLine="420" w:firstLineChars="200"/>
        <w:rPr>
          <w:rFonts w:hint="default"/>
          <w:lang w:val="en-US" w:eastAsia="zh-CN"/>
        </w:rPr>
      </w:pPr>
      <w:r>
        <w:rPr>
          <w:rFonts w:hint="eastAsia"/>
          <w:lang w:val="en-US" w:eastAsia="zh-CN"/>
        </w:rPr>
        <w:t>分析统计固件签名、固件加密、固件导出业务处理成功的数量占各业务处理总数量的百分比。</w:t>
      </w:r>
    </w:p>
    <w:p>
      <w:pPr>
        <w:pStyle w:val="5"/>
        <w:bidi w:val="0"/>
        <w:rPr>
          <w:rFonts w:hint="default"/>
          <w:lang w:val="en-US" w:eastAsia="zh-CN"/>
        </w:rPr>
      </w:pPr>
      <w:bookmarkStart w:id="64" w:name="_Toc2282"/>
      <w:r>
        <w:rPr>
          <w:rFonts w:hint="eastAsia"/>
          <w:lang w:val="en-US" w:eastAsia="zh-CN"/>
        </w:rPr>
        <w:t>七日业务情况统计（F5-5）</w:t>
      </w:r>
      <w:bookmarkEnd w:id="64"/>
    </w:p>
    <w:p>
      <w:pPr>
        <w:pStyle w:val="6"/>
        <w:bidi w:val="0"/>
        <w:rPr>
          <w:rFonts w:hint="eastAsia"/>
          <w:lang w:val="en-US" w:eastAsia="zh-CN"/>
        </w:rPr>
      </w:pPr>
      <w:r>
        <w:rPr>
          <w:rFonts w:hint="eastAsia"/>
          <w:lang w:val="en-US" w:eastAsia="zh-CN"/>
        </w:rPr>
        <w:t>业务描述</w:t>
      </w:r>
    </w:p>
    <w:p>
      <w:pPr>
        <w:ind w:firstLine="420" w:firstLineChars="200"/>
        <w:rPr>
          <w:rFonts w:hint="eastAsia"/>
          <w:lang w:val="en-US" w:eastAsia="zh-CN"/>
        </w:rPr>
      </w:pPr>
      <w:r>
        <w:rPr>
          <w:rFonts w:hint="eastAsia"/>
          <w:lang w:val="en-US" w:eastAsia="zh-CN"/>
        </w:rPr>
        <w:t>页面显示七日内的各种业务处理数量的统计结果。</w:t>
      </w:r>
    </w:p>
    <w:p>
      <w:pPr>
        <w:pStyle w:val="6"/>
        <w:bidi w:val="0"/>
        <w:rPr>
          <w:rFonts w:hint="default"/>
          <w:lang w:val="en-US" w:eastAsia="zh-CN"/>
        </w:rPr>
      </w:pPr>
      <w:r>
        <w:rPr>
          <w:rFonts w:hint="eastAsia"/>
          <w:lang w:val="en-US" w:eastAsia="zh-CN"/>
        </w:rPr>
        <w:t>功能描述</w:t>
      </w:r>
    </w:p>
    <w:p>
      <w:pPr>
        <w:ind w:firstLine="420" w:firstLineChars="200"/>
        <w:rPr>
          <w:rFonts w:hint="default"/>
          <w:lang w:val="en-US" w:eastAsia="zh-CN"/>
        </w:rPr>
      </w:pPr>
      <w:r>
        <w:rPr>
          <w:rFonts w:hint="eastAsia"/>
          <w:lang w:val="en-US" w:eastAsia="zh-CN"/>
        </w:rPr>
        <w:t>分别统计七日内固件签名、固件加密、固件导出每种业务处理的数量。</w:t>
      </w:r>
    </w:p>
    <w:p>
      <w:pPr>
        <w:pStyle w:val="5"/>
        <w:bidi w:val="0"/>
        <w:rPr>
          <w:rFonts w:hint="default"/>
          <w:lang w:val="en-US" w:eastAsia="zh-CN"/>
        </w:rPr>
      </w:pPr>
      <w:bookmarkStart w:id="65" w:name="_Toc19439"/>
      <w:r>
        <w:rPr>
          <w:rFonts w:hint="eastAsia"/>
          <w:lang w:val="en-US" w:eastAsia="zh-CN"/>
        </w:rPr>
        <w:t>固件处理用时统计（F5-6）</w:t>
      </w:r>
      <w:bookmarkEnd w:id="65"/>
    </w:p>
    <w:p>
      <w:pPr>
        <w:pStyle w:val="6"/>
        <w:bidi w:val="0"/>
        <w:rPr>
          <w:rFonts w:hint="eastAsia"/>
          <w:lang w:val="en-US" w:eastAsia="zh-CN"/>
        </w:rPr>
      </w:pPr>
      <w:r>
        <w:rPr>
          <w:rFonts w:hint="eastAsia"/>
          <w:lang w:val="en-US" w:eastAsia="zh-CN"/>
        </w:rPr>
        <w:t>业务描述</w:t>
      </w:r>
    </w:p>
    <w:p>
      <w:pPr>
        <w:ind w:firstLine="420" w:firstLineChars="200"/>
        <w:rPr>
          <w:rFonts w:hint="eastAsia"/>
          <w:lang w:val="en-US" w:eastAsia="zh-CN"/>
        </w:rPr>
      </w:pPr>
      <w:r>
        <w:rPr>
          <w:rFonts w:hint="eastAsia"/>
          <w:lang w:val="en-US" w:eastAsia="zh-CN"/>
        </w:rPr>
        <w:t>页面显示各个固件处理用时的统计结果。</w:t>
      </w:r>
    </w:p>
    <w:p>
      <w:pPr>
        <w:pStyle w:val="6"/>
        <w:bidi w:val="0"/>
        <w:rPr>
          <w:rFonts w:hint="default"/>
          <w:lang w:val="en-US" w:eastAsia="zh-CN"/>
        </w:rPr>
      </w:pPr>
      <w:r>
        <w:rPr>
          <w:rFonts w:hint="eastAsia"/>
          <w:lang w:val="en-US" w:eastAsia="zh-CN"/>
        </w:rPr>
        <w:t>功能描述</w:t>
      </w:r>
    </w:p>
    <w:p>
      <w:pPr>
        <w:ind w:firstLine="420" w:firstLineChars="200"/>
        <w:rPr>
          <w:rFonts w:hint="default"/>
          <w:lang w:val="en-US" w:eastAsia="zh-CN"/>
        </w:rPr>
      </w:pPr>
      <w:r>
        <w:rPr>
          <w:rFonts w:hint="eastAsia"/>
          <w:lang w:val="en-US" w:eastAsia="zh-CN"/>
        </w:rPr>
        <w:t>按照固件名称 、固件大小、加密用时、签名用时统计各固件处理业务的所用时长。</w:t>
      </w:r>
    </w:p>
    <w:p>
      <w:pPr>
        <w:pStyle w:val="5"/>
        <w:bidi w:val="0"/>
        <w:rPr>
          <w:rFonts w:hint="default"/>
          <w:lang w:val="en-US" w:eastAsia="zh-CN"/>
        </w:rPr>
      </w:pPr>
      <w:bookmarkStart w:id="66" w:name="_Toc15396"/>
      <w:r>
        <w:rPr>
          <w:rFonts w:hint="eastAsia"/>
          <w:lang w:val="en-US" w:eastAsia="zh-CN"/>
        </w:rPr>
        <w:t>系统使用情况统计（F5-7）</w:t>
      </w:r>
      <w:bookmarkEnd w:id="66"/>
    </w:p>
    <w:p>
      <w:pPr>
        <w:pStyle w:val="6"/>
        <w:bidi w:val="0"/>
        <w:rPr>
          <w:rFonts w:hint="eastAsia"/>
          <w:lang w:val="en-US" w:eastAsia="zh-CN"/>
        </w:rPr>
      </w:pPr>
      <w:r>
        <w:rPr>
          <w:rFonts w:hint="eastAsia"/>
          <w:lang w:val="en-US" w:eastAsia="zh-CN"/>
        </w:rPr>
        <w:t>业务描述</w:t>
      </w:r>
    </w:p>
    <w:p>
      <w:pPr>
        <w:ind w:firstLine="420" w:firstLineChars="200"/>
        <w:rPr>
          <w:rFonts w:hint="eastAsia"/>
          <w:lang w:val="en-US" w:eastAsia="zh-CN"/>
        </w:rPr>
      </w:pPr>
      <w:r>
        <w:rPr>
          <w:rFonts w:hint="eastAsia"/>
          <w:lang w:val="en-US" w:eastAsia="zh-CN"/>
        </w:rPr>
        <w:t>页面显示系统使用情况的统计结果。</w:t>
      </w:r>
    </w:p>
    <w:p>
      <w:pPr>
        <w:pStyle w:val="6"/>
        <w:bidi w:val="0"/>
        <w:rPr>
          <w:rFonts w:hint="default"/>
          <w:lang w:val="en-US" w:eastAsia="zh-CN"/>
        </w:rPr>
      </w:pPr>
      <w:r>
        <w:rPr>
          <w:rFonts w:hint="eastAsia"/>
          <w:lang w:val="en-US" w:eastAsia="zh-CN"/>
        </w:rPr>
        <w:t>功能描述</w:t>
      </w:r>
    </w:p>
    <w:p>
      <w:pPr>
        <w:ind w:firstLine="420" w:firstLineChars="200"/>
        <w:rPr>
          <w:rFonts w:hint="default"/>
          <w:lang w:val="en-US" w:eastAsia="zh-CN"/>
        </w:rPr>
      </w:pPr>
      <w:r>
        <w:rPr>
          <w:rFonts w:hint="eastAsia"/>
          <w:lang w:val="en-US" w:eastAsia="zh-CN"/>
        </w:rPr>
        <w:t>按照磁盘使用情况、CPU使用率、内存使用率进行统计分析。</w:t>
      </w:r>
      <w:bookmarkEnd w:id="31"/>
      <w:bookmarkEnd w:id="32"/>
      <w:bookmarkStart w:id="67" w:name="_Toc202785844"/>
      <w:bookmarkStart w:id="68" w:name="_Toc42077194"/>
      <w:bookmarkStart w:id="69" w:name="_Toc148946984"/>
      <w:bookmarkStart w:id="70" w:name="_Toc42077111"/>
      <w:bookmarkStart w:id="71" w:name="_Toc31954"/>
    </w:p>
    <w:p>
      <w:pPr>
        <w:pStyle w:val="3"/>
        <w:bidi w:val="0"/>
      </w:pPr>
      <w:bookmarkStart w:id="72" w:name="_Toc5674"/>
      <w:r>
        <w:rPr>
          <w:rFonts w:hint="eastAsia"/>
        </w:rPr>
        <w:t>非功能需求</w:t>
      </w:r>
      <w:bookmarkEnd w:id="67"/>
      <w:bookmarkEnd w:id="68"/>
      <w:bookmarkEnd w:id="69"/>
      <w:bookmarkEnd w:id="70"/>
      <w:bookmarkEnd w:id="71"/>
      <w:bookmarkEnd w:id="72"/>
    </w:p>
    <w:p>
      <w:pPr>
        <w:pStyle w:val="4"/>
        <w:bidi w:val="0"/>
      </w:pPr>
      <w:bookmarkStart w:id="73" w:name="_Toc202785845"/>
      <w:bookmarkStart w:id="74" w:name="_Toc148946985"/>
      <w:bookmarkStart w:id="75" w:name="_Toc17618"/>
      <w:bookmarkStart w:id="76" w:name="_Toc23072"/>
      <w:bookmarkStart w:id="77" w:name="_Toc42077112"/>
      <w:bookmarkStart w:id="78" w:name="_Toc42077195"/>
      <w:bookmarkStart w:id="79" w:name="_Toc525353587"/>
      <w:r>
        <w:rPr>
          <w:rFonts w:hint="eastAsia"/>
        </w:rPr>
        <w:t>系统性能</w:t>
      </w:r>
      <w:bookmarkEnd w:id="73"/>
      <w:bookmarkEnd w:id="74"/>
      <w:bookmarkEnd w:id="75"/>
      <w:bookmarkEnd w:id="76"/>
      <w:bookmarkEnd w:id="77"/>
      <w:bookmarkEnd w:id="78"/>
    </w:p>
    <w:p>
      <w:pPr>
        <w:spacing w:line="440" w:lineRule="atLeast"/>
        <w:ind w:firstLine="420" w:firstLineChars="200"/>
        <w:rPr>
          <w:rFonts w:hint="default" w:eastAsia="微软雅黑"/>
          <w:lang w:val="en-US" w:eastAsia="zh-CN"/>
        </w:rPr>
      </w:pPr>
      <w:bookmarkStart w:id="80" w:name="_Toc202785846"/>
      <w:bookmarkStart w:id="81" w:name="_Toc42077113"/>
      <w:bookmarkStart w:id="82" w:name="_Toc10961"/>
      <w:bookmarkStart w:id="83" w:name="_Toc148946986"/>
      <w:bookmarkStart w:id="84" w:name="_Toc42077196"/>
      <w:r>
        <w:rPr>
          <w:rFonts w:hint="eastAsia" w:ascii="微软雅黑" w:hAnsi="微软雅黑"/>
          <w:iCs/>
          <w:sz w:val="21"/>
          <w:szCs w:val="21"/>
          <w:highlight w:val="none"/>
          <w:lang w:val="en-US" w:eastAsia="zh-CN"/>
        </w:rPr>
        <w:t>系统</w:t>
      </w:r>
      <w:r>
        <w:rPr>
          <w:rFonts w:hint="eastAsia" w:ascii="微软雅黑" w:hAnsi="微软雅黑" w:eastAsia="微软雅黑"/>
          <w:iCs/>
          <w:sz w:val="21"/>
          <w:szCs w:val="21"/>
          <w:highlight w:val="none"/>
        </w:rPr>
        <w:t>应提供快速响应的能力，针对</w:t>
      </w:r>
      <w:r>
        <w:rPr>
          <w:rFonts w:hint="eastAsia" w:ascii="微软雅黑" w:hAnsi="微软雅黑"/>
          <w:iCs/>
          <w:sz w:val="21"/>
          <w:szCs w:val="21"/>
          <w:highlight w:val="none"/>
          <w:lang w:val="en-US" w:eastAsia="zh-CN"/>
        </w:rPr>
        <w:t>固件包导入、固件包加密、固件包导出</w:t>
      </w:r>
      <w:r>
        <w:rPr>
          <w:rFonts w:hint="eastAsia" w:ascii="微软雅黑" w:hAnsi="微软雅黑" w:eastAsia="微软雅黑"/>
          <w:iCs/>
          <w:sz w:val="21"/>
          <w:szCs w:val="21"/>
          <w:highlight w:val="none"/>
        </w:rPr>
        <w:t>等业务，并发性能需达到2</w:t>
      </w:r>
      <w:r>
        <w:rPr>
          <w:rFonts w:ascii="微软雅黑" w:hAnsi="微软雅黑" w:eastAsia="微软雅黑"/>
          <w:iCs/>
          <w:sz w:val="21"/>
          <w:szCs w:val="21"/>
          <w:highlight w:val="none"/>
        </w:rPr>
        <w:t>000</w:t>
      </w:r>
      <w:r>
        <w:rPr>
          <w:rFonts w:hint="eastAsia" w:ascii="微软雅黑" w:hAnsi="微软雅黑" w:eastAsia="微软雅黑"/>
          <w:iCs/>
          <w:sz w:val="21"/>
          <w:szCs w:val="21"/>
          <w:highlight w:val="none"/>
        </w:rPr>
        <w:t>tps，响应时间小于1</w:t>
      </w:r>
      <w:r>
        <w:rPr>
          <w:rFonts w:ascii="微软雅黑" w:hAnsi="微软雅黑" w:eastAsia="微软雅黑"/>
          <w:iCs/>
          <w:sz w:val="21"/>
          <w:szCs w:val="21"/>
          <w:highlight w:val="none"/>
        </w:rPr>
        <w:t>000</w:t>
      </w:r>
      <w:r>
        <w:rPr>
          <w:rFonts w:hint="eastAsia" w:ascii="微软雅黑" w:hAnsi="微软雅黑" w:eastAsia="微软雅黑"/>
          <w:iCs/>
          <w:sz w:val="21"/>
          <w:szCs w:val="21"/>
          <w:highlight w:val="none"/>
        </w:rPr>
        <w:t>ms。</w:t>
      </w:r>
      <w:r>
        <w:rPr>
          <w:rFonts w:hint="eastAsia" w:ascii="微软雅黑" w:hAnsi="微软雅黑"/>
          <w:iCs/>
          <w:sz w:val="21"/>
          <w:szCs w:val="21"/>
          <w:highlight w:val="none"/>
          <w:lang w:val="en-US" w:eastAsia="zh-CN"/>
        </w:rPr>
        <w:t>平均加密速率不小于100MB/s，平均签名速率不小于200MB/s。</w:t>
      </w:r>
    </w:p>
    <w:p>
      <w:pPr>
        <w:pStyle w:val="4"/>
        <w:bidi w:val="0"/>
      </w:pPr>
      <w:bookmarkStart w:id="85" w:name="_Toc3230"/>
      <w:r>
        <w:rPr>
          <w:rFonts w:hint="eastAsia"/>
        </w:rPr>
        <w:t>资源使用率</w:t>
      </w:r>
      <w:bookmarkEnd w:id="80"/>
      <w:bookmarkEnd w:id="81"/>
      <w:bookmarkEnd w:id="82"/>
      <w:bookmarkEnd w:id="83"/>
      <w:bookmarkEnd w:id="84"/>
      <w:bookmarkEnd w:id="85"/>
    </w:p>
    <w:p>
      <w:pPr>
        <w:spacing w:line="440" w:lineRule="atLeast"/>
        <w:ind w:firstLine="420" w:firstLineChars="200"/>
        <w:rPr>
          <w:rFonts w:ascii="微软雅黑" w:hAnsi="微软雅黑" w:eastAsia="微软雅黑"/>
          <w:iCs/>
          <w:sz w:val="21"/>
          <w:szCs w:val="21"/>
          <w:highlight w:val="none"/>
        </w:rPr>
      </w:pPr>
      <w:bookmarkStart w:id="86" w:name="_Toc31067"/>
      <w:r>
        <w:rPr>
          <w:rFonts w:hint="eastAsia" w:ascii="微软雅黑" w:hAnsi="微软雅黑" w:eastAsia="微软雅黑"/>
          <w:iCs/>
          <w:sz w:val="21"/>
          <w:szCs w:val="21"/>
          <w:highlight w:val="none"/>
        </w:rPr>
        <w:t>在2</w:t>
      </w:r>
      <w:r>
        <w:rPr>
          <w:rFonts w:ascii="微软雅黑" w:hAnsi="微软雅黑" w:eastAsia="微软雅黑"/>
          <w:iCs/>
          <w:sz w:val="21"/>
          <w:szCs w:val="21"/>
          <w:highlight w:val="none"/>
        </w:rPr>
        <w:t>000</w:t>
      </w:r>
      <w:r>
        <w:rPr>
          <w:rFonts w:hint="eastAsia" w:ascii="微软雅黑" w:hAnsi="微软雅黑" w:eastAsia="微软雅黑"/>
          <w:iCs/>
          <w:sz w:val="21"/>
          <w:szCs w:val="21"/>
          <w:highlight w:val="none"/>
        </w:rPr>
        <w:t>用户并发压力下，系统的CPU使用率不应超过</w:t>
      </w:r>
      <w:r>
        <w:rPr>
          <w:rFonts w:hint="eastAsia" w:ascii="微软雅黑" w:hAnsi="微软雅黑" w:eastAsia="微软雅黑"/>
          <w:iCs/>
          <w:sz w:val="21"/>
          <w:szCs w:val="21"/>
          <w:highlight w:val="none"/>
          <w:lang w:val="en-US" w:eastAsia="zh-CN"/>
        </w:rPr>
        <w:t>7</w:t>
      </w:r>
      <w:r>
        <w:rPr>
          <w:rFonts w:ascii="微软雅黑" w:hAnsi="微软雅黑" w:eastAsia="微软雅黑"/>
          <w:iCs/>
          <w:sz w:val="21"/>
          <w:szCs w:val="21"/>
          <w:highlight w:val="none"/>
        </w:rPr>
        <w:t>0</w:t>
      </w:r>
      <w:r>
        <w:rPr>
          <w:rFonts w:hint="eastAsia" w:ascii="微软雅黑" w:hAnsi="微软雅黑" w:eastAsia="微软雅黑"/>
          <w:iCs/>
          <w:sz w:val="21"/>
          <w:szCs w:val="21"/>
          <w:highlight w:val="none"/>
        </w:rPr>
        <w:t>%，内存使用率不应超过</w:t>
      </w:r>
      <w:r>
        <w:rPr>
          <w:rFonts w:hint="eastAsia" w:ascii="微软雅黑" w:hAnsi="微软雅黑" w:eastAsia="微软雅黑"/>
          <w:iCs/>
          <w:sz w:val="21"/>
          <w:szCs w:val="21"/>
          <w:highlight w:val="none"/>
          <w:lang w:val="en-US" w:eastAsia="zh-CN"/>
        </w:rPr>
        <w:t>8</w:t>
      </w:r>
      <w:r>
        <w:rPr>
          <w:rFonts w:ascii="微软雅黑" w:hAnsi="微软雅黑" w:eastAsia="微软雅黑"/>
          <w:iCs/>
          <w:sz w:val="21"/>
          <w:szCs w:val="21"/>
          <w:highlight w:val="none"/>
        </w:rPr>
        <w:t>0</w:t>
      </w:r>
      <w:r>
        <w:rPr>
          <w:rFonts w:hint="eastAsia" w:ascii="微软雅黑" w:hAnsi="微软雅黑" w:eastAsia="微软雅黑"/>
          <w:iCs/>
          <w:sz w:val="21"/>
          <w:szCs w:val="21"/>
          <w:highlight w:val="none"/>
        </w:rPr>
        <w:t>%。</w:t>
      </w:r>
    </w:p>
    <w:bookmarkEnd w:id="86"/>
    <w:p>
      <w:pPr>
        <w:pStyle w:val="4"/>
        <w:bidi w:val="0"/>
      </w:pPr>
      <w:bookmarkStart w:id="87" w:name="_Toc148946991"/>
      <w:bookmarkStart w:id="88" w:name="_Toc42077118"/>
      <w:bookmarkStart w:id="89" w:name="_Toc23586"/>
      <w:bookmarkStart w:id="90" w:name="_Toc42077201"/>
      <w:bookmarkStart w:id="91" w:name="_Toc9568"/>
      <w:bookmarkStart w:id="92" w:name="_Toc202785851"/>
      <w:r>
        <w:rPr>
          <w:rFonts w:hint="eastAsia"/>
        </w:rPr>
        <w:t>可靠性</w:t>
      </w:r>
      <w:bookmarkEnd w:id="87"/>
      <w:bookmarkEnd w:id="88"/>
      <w:bookmarkEnd w:id="89"/>
      <w:bookmarkEnd w:id="90"/>
      <w:bookmarkEnd w:id="91"/>
      <w:bookmarkEnd w:id="92"/>
    </w:p>
    <w:p>
      <w:pPr>
        <w:spacing w:line="440" w:lineRule="atLeast"/>
        <w:ind w:firstLine="420" w:firstLineChars="200"/>
        <w:rPr>
          <w:rFonts w:ascii="微软雅黑" w:hAnsi="微软雅黑" w:eastAsia="微软雅黑"/>
          <w:iCs/>
          <w:sz w:val="21"/>
          <w:szCs w:val="21"/>
        </w:rPr>
      </w:pPr>
      <w:bookmarkStart w:id="93" w:name="_Toc42077119"/>
      <w:bookmarkStart w:id="94" w:name="_Toc148946992"/>
      <w:bookmarkStart w:id="95" w:name="_Toc25903"/>
      <w:bookmarkStart w:id="96" w:name="_Toc42077202"/>
      <w:bookmarkStart w:id="97" w:name="_Toc202785852"/>
      <w:r>
        <w:rPr>
          <w:rFonts w:hint="eastAsia" w:ascii="微软雅黑" w:hAnsi="微软雅黑" w:eastAsia="微软雅黑"/>
          <w:iCs/>
          <w:sz w:val="21"/>
          <w:szCs w:val="21"/>
        </w:rPr>
        <w:t>系统应保证可靠运行，可支持全天候2</w:t>
      </w:r>
      <w:r>
        <w:rPr>
          <w:rFonts w:ascii="微软雅黑" w:hAnsi="微软雅黑" w:eastAsia="微软雅黑"/>
          <w:iCs/>
          <w:sz w:val="21"/>
          <w:szCs w:val="21"/>
        </w:rPr>
        <w:t>4</w:t>
      </w:r>
      <w:r>
        <w:rPr>
          <w:rFonts w:hint="eastAsia" w:ascii="微软雅黑" w:hAnsi="微软雅黑" w:eastAsia="微软雅黑"/>
          <w:iCs/>
          <w:sz w:val="21"/>
          <w:szCs w:val="21"/>
        </w:rPr>
        <w:t>小时处理事务能力。系统可提供可靠的长时间工作，年故障停止服务次数少于</w:t>
      </w:r>
      <w:r>
        <w:rPr>
          <w:rFonts w:ascii="微软雅黑" w:hAnsi="微软雅黑" w:eastAsia="微软雅黑"/>
          <w:iCs/>
          <w:sz w:val="21"/>
          <w:szCs w:val="21"/>
        </w:rPr>
        <w:t xml:space="preserve"> 1</w:t>
      </w:r>
      <w:r>
        <w:rPr>
          <w:rFonts w:hint="eastAsia" w:ascii="微软雅黑" w:hAnsi="微软雅黑" w:eastAsia="微软雅黑"/>
          <w:iCs/>
          <w:sz w:val="21"/>
          <w:szCs w:val="21"/>
        </w:rPr>
        <w:t>次，故障停机时间小于</w:t>
      </w:r>
      <w:r>
        <w:rPr>
          <w:rFonts w:ascii="微软雅黑" w:hAnsi="微软雅黑" w:eastAsia="微软雅黑"/>
          <w:iCs/>
          <w:sz w:val="21"/>
          <w:szCs w:val="21"/>
        </w:rPr>
        <w:t xml:space="preserve">120 </w:t>
      </w:r>
      <w:r>
        <w:rPr>
          <w:rFonts w:hint="eastAsia" w:ascii="微软雅黑" w:hAnsi="微软雅黑" w:eastAsia="微软雅黑"/>
          <w:iCs/>
          <w:sz w:val="21"/>
          <w:szCs w:val="21"/>
        </w:rPr>
        <w:t>分钟。</w:t>
      </w:r>
    </w:p>
    <w:bookmarkEnd w:id="93"/>
    <w:bookmarkEnd w:id="94"/>
    <w:bookmarkEnd w:id="95"/>
    <w:bookmarkEnd w:id="96"/>
    <w:bookmarkEnd w:id="97"/>
    <w:p>
      <w:pPr>
        <w:pStyle w:val="4"/>
        <w:bidi w:val="0"/>
      </w:pPr>
      <w:bookmarkStart w:id="98" w:name="_Toc42077121"/>
      <w:bookmarkStart w:id="99" w:name="_Toc21072"/>
      <w:bookmarkStart w:id="100" w:name="_Toc42077204"/>
      <w:bookmarkStart w:id="101" w:name="_Toc148946994"/>
      <w:bookmarkStart w:id="102" w:name="_Toc202785854"/>
      <w:bookmarkStart w:id="103" w:name="_Toc10735"/>
      <w:r>
        <w:rPr>
          <w:rFonts w:hint="eastAsia"/>
        </w:rPr>
        <w:t>易用性</w:t>
      </w:r>
      <w:bookmarkEnd w:id="98"/>
      <w:bookmarkEnd w:id="99"/>
      <w:bookmarkEnd w:id="100"/>
      <w:bookmarkEnd w:id="101"/>
      <w:bookmarkEnd w:id="102"/>
      <w:bookmarkEnd w:id="103"/>
    </w:p>
    <w:p>
      <w:pPr>
        <w:spacing w:line="440" w:lineRule="atLeast"/>
        <w:ind w:firstLine="420" w:firstLineChars="200"/>
        <w:rPr>
          <w:rFonts w:ascii="微软雅黑" w:hAnsi="微软雅黑" w:eastAsia="微软雅黑"/>
          <w:iCs/>
          <w:sz w:val="21"/>
          <w:szCs w:val="21"/>
        </w:rPr>
      </w:pPr>
      <w:bookmarkStart w:id="104" w:name="_Toc8959"/>
      <w:bookmarkStart w:id="105" w:name="_Toc42077122"/>
      <w:bookmarkStart w:id="106" w:name="_Toc202785855"/>
      <w:bookmarkStart w:id="107" w:name="_Toc42077205"/>
      <w:bookmarkStart w:id="108" w:name="_Toc148946995"/>
      <w:r>
        <w:rPr>
          <w:rFonts w:hint="eastAsia" w:ascii="微软雅黑" w:hAnsi="微软雅黑" w:eastAsia="微软雅黑"/>
          <w:iCs/>
          <w:sz w:val="21"/>
          <w:szCs w:val="21"/>
        </w:rPr>
        <w:t>系统必须提供良好的用户界面以方便用户操作。进行系统界面设计时，应符合</w:t>
      </w:r>
      <w:r>
        <w:rPr>
          <w:rFonts w:ascii="微软雅黑" w:hAnsi="微软雅黑" w:eastAsia="微软雅黑"/>
          <w:iCs/>
          <w:sz w:val="21"/>
          <w:szCs w:val="21"/>
        </w:rPr>
        <w:t>KISS</w:t>
      </w:r>
      <w:r>
        <w:rPr>
          <w:rFonts w:hint="eastAsia" w:ascii="微软雅黑" w:hAnsi="微软雅黑" w:eastAsia="微软雅黑"/>
          <w:iCs/>
          <w:sz w:val="21"/>
          <w:szCs w:val="21"/>
        </w:rPr>
        <w:t>（</w:t>
      </w:r>
      <w:r>
        <w:rPr>
          <w:rFonts w:ascii="微软雅黑" w:hAnsi="微软雅黑" w:eastAsia="微软雅黑"/>
          <w:iCs/>
          <w:sz w:val="21"/>
          <w:szCs w:val="21"/>
        </w:rPr>
        <w:t>keep it simple and stupid</w:t>
      </w:r>
      <w:r>
        <w:rPr>
          <w:rFonts w:hint="eastAsia" w:ascii="微软雅黑" w:hAnsi="微软雅黑" w:eastAsia="微软雅黑"/>
          <w:iCs/>
          <w:sz w:val="21"/>
          <w:szCs w:val="21"/>
        </w:rPr>
        <w:t>，简单易用）原则。</w:t>
      </w:r>
    </w:p>
    <w:p>
      <w:pPr>
        <w:spacing w:line="440" w:lineRule="atLeast"/>
        <w:ind w:firstLine="420" w:firstLineChars="200"/>
        <w:rPr>
          <w:rFonts w:ascii="微软雅黑" w:hAnsi="微软雅黑" w:eastAsia="微软雅黑"/>
          <w:iCs/>
          <w:sz w:val="21"/>
          <w:szCs w:val="21"/>
        </w:rPr>
      </w:pPr>
      <w:r>
        <w:rPr>
          <w:rFonts w:hint="eastAsia" w:ascii="微软雅黑" w:hAnsi="微软雅黑" w:eastAsia="微软雅黑"/>
          <w:iCs/>
          <w:sz w:val="21"/>
          <w:szCs w:val="21"/>
        </w:rPr>
        <w:t>所有系统级和应用级的错误，包括用户的输入错误都能有友好的出错提示页面。</w:t>
      </w:r>
    </w:p>
    <w:p>
      <w:pPr>
        <w:pStyle w:val="4"/>
        <w:bidi w:val="0"/>
      </w:pPr>
      <w:bookmarkStart w:id="109" w:name="_Toc30026"/>
      <w:r>
        <w:rPr>
          <w:rFonts w:hint="eastAsia"/>
        </w:rPr>
        <w:t>互用性</w:t>
      </w:r>
      <w:bookmarkEnd w:id="104"/>
      <w:bookmarkEnd w:id="105"/>
      <w:bookmarkEnd w:id="106"/>
      <w:bookmarkEnd w:id="107"/>
      <w:bookmarkEnd w:id="108"/>
      <w:bookmarkEnd w:id="109"/>
    </w:p>
    <w:p>
      <w:pPr>
        <w:spacing w:line="440" w:lineRule="atLeast"/>
        <w:ind w:firstLine="420" w:firstLineChars="200"/>
        <w:rPr>
          <w:rFonts w:ascii="微软雅黑" w:hAnsi="微软雅黑" w:eastAsia="微软雅黑"/>
          <w:iCs/>
          <w:sz w:val="21"/>
          <w:szCs w:val="21"/>
        </w:rPr>
      </w:pPr>
      <w:bookmarkStart w:id="110" w:name="_Toc42077206"/>
      <w:bookmarkStart w:id="111" w:name="_Toc24890"/>
      <w:bookmarkStart w:id="112" w:name="_Toc42077123"/>
      <w:bookmarkStart w:id="113" w:name="_Toc148946996"/>
      <w:bookmarkStart w:id="114" w:name="_Toc202785856"/>
      <w:r>
        <w:rPr>
          <w:rFonts w:hint="eastAsia" w:ascii="微软雅黑" w:hAnsi="微软雅黑" w:eastAsia="微软雅黑"/>
          <w:iCs/>
          <w:sz w:val="21"/>
          <w:szCs w:val="21"/>
        </w:rPr>
        <w:t>系统提供设计良好的接口，供第三方系统/APP调用。</w:t>
      </w:r>
    </w:p>
    <w:bookmarkEnd w:id="110"/>
    <w:bookmarkEnd w:id="111"/>
    <w:bookmarkEnd w:id="112"/>
    <w:bookmarkEnd w:id="113"/>
    <w:bookmarkEnd w:id="114"/>
    <w:p>
      <w:pPr>
        <w:pStyle w:val="4"/>
        <w:bidi w:val="0"/>
      </w:pPr>
      <w:bookmarkStart w:id="115" w:name="_Toc148946997"/>
      <w:bookmarkStart w:id="116" w:name="_Toc42077207"/>
      <w:bookmarkStart w:id="117" w:name="_Toc7733"/>
      <w:bookmarkStart w:id="118" w:name="_Toc8383"/>
      <w:bookmarkStart w:id="119" w:name="_Toc42077124"/>
      <w:bookmarkStart w:id="120" w:name="_Toc202785857"/>
      <w:r>
        <w:rPr>
          <w:rFonts w:hint="eastAsia"/>
        </w:rPr>
        <w:t>扩展性</w:t>
      </w:r>
      <w:bookmarkEnd w:id="115"/>
      <w:bookmarkEnd w:id="116"/>
      <w:bookmarkEnd w:id="117"/>
      <w:bookmarkEnd w:id="118"/>
      <w:bookmarkEnd w:id="119"/>
      <w:bookmarkEnd w:id="120"/>
    </w:p>
    <w:p>
      <w:pPr>
        <w:spacing w:line="440" w:lineRule="atLeast"/>
        <w:ind w:firstLine="420" w:firstLineChars="200"/>
        <w:rPr>
          <w:rFonts w:ascii="微软雅黑" w:hAnsi="微软雅黑" w:eastAsia="微软雅黑"/>
          <w:iCs/>
          <w:sz w:val="21"/>
          <w:szCs w:val="21"/>
        </w:rPr>
      </w:pPr>
      <w:bookmarkStart w:id="121" w:name="_Toc42077208"/>
      <w:bookmarkStart w:id="122" w:name="_Toc202785858"/>
      <w:bookmarkStart w:id="123" w:name="_Toc25712"/>
      <w:bookmarkStart w:id="124" w:name="_Toc148946998"/>
      <w:bookmarkStart w:id="125" w:name="_Toc42077125"/>
      <w:r>
        <w:rPr>
          <w:rFonts w:hint="eastAsia" w:ascii="微软雅黑" w:hAnsi="微软雅黑" w:eastAsia="微软雅黑"/>
          <w:iCs/>
          <w:sz w:val="21"/>
          <w:szCs w:val="21"/>
        </w:rPr>
        <w:t>系统应采用的是模块化的设计方法，每个模块之间相互独立性较高，方便对功能模块的修改以及新增新的业务模块。</w:t>
      </w:r>
    </w:p>
    <w:p>
      <w:pPr>
        <w:pStyle w:val="4"/>
        <w:bidi w:val="0"/>
      </w:pPr>
      <w:bookmarkStart w:id="126" w:name="_Toc12903"/>
      <w:r>
        <w:rPr>
          <w:rFonts w:hint="eastAsia"/>
        </w:rPr>
        <w:t>维护性</w:t>
      </w:r>
      <w:bookmarkEnd w:id="121"/>
      <w:bookmarkEnd w:id="122"/>
      <w:bookmarkEnd w:id="123"/>
      <w:bookmarkEnd w:id="124"/>
      <w:bookmarkEnd w:id="125"/>
      <w:bookmarkEnd w:id="126"/>
    </w:p>
    <w:bookmarkEnd w:id="79"/>
    <w:p>
      <w:pPr>
        <w:spacing w:line="440" w:lineRule="atLeast"/>
        <w:ind w:firstLine="420" w:firstLineChars="200"/>
        <w:rPr>
          <w:rFonts w:ascii="微软雅黑" w:hAnsi="微软雅黑" w:eastAsia="微软雅黑"/>
          <w:iCs/>
          <w:sz w:val="21"/>
          <w:szCs w:val="21"/>
        </w:rPr>
      </w:pPr>
      <w:bookmarkStart w:id="127" w:name="_Toc11686"/>
      <w:r>
        <w:rPr>
          <w:rFonts w:hint="eastAsia" w:ascii="微软雅黑" w:hAnsi="微软雅黑" w:eastAsia="微软雅黑"/>
          <w:iCs/>
          <w:sz w:val="21"/>
          <w:szCs w:val="21"/>
        </w:rPr>
        <w:t>系统应提供系统运行日志和业务日志，以方便维护人员及时处理系统的问题。同时，应提供系统配置信息的页面修改功能，以方便维护人员对经常需要修正的相关配置信息进行修改。</w:t>
      </w:r>
    </w:p>
    <w:p>
      <w:pPr>
        <w:pStyle w:val="4"/>
        <w:bidi w:val="0"/>
      </w:pPr>
      <w:bookmarkStart w:id="128" w:name="_Toc3525"/>
      <w:r>
        <w:rPr>
          <w:rFonts w:hint="eastAsia"/>
        </w:rPr>
        <w:t>合法/合规性</w:t>
      </w:r>
      <w:bookmarkEnd w:id="127"/>
      <w:bookmarkEnd w:id="128"/>
    </w:p>
    <w:tbl>
      <w:tblPr>
        <w:tblStyle w:val="2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92"/>
        <w:gridCol w:w="3192"/>
        <w:gridCol w:w="31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shd w:val="clear" w:color="auto" w:fill="auto"/>
          </w:tcPr>
          <w:p>
            <w:pPr>
              <w:widowControl w:val="0"/>
              <w:spacing w:line="440" w:lineRule="atLeast"/>
              <w:jc w:val="both"/>
              <w:rPr>
                <w:rFonts w:ascii="微软雅黑" w:hAnsi="微软雅黑" w:eastAsia="微软雅黑"/>
                <w:i w:val="0"/>
                <w:iCs/>
                <w:color w:val="auto"/>
                <w:sz w:val="21"/>
                <w:szCs w:val="21"/>
              </w:rPr>
            </w:pPr>
            <w:r>
              <w:rPr>
                <w:rFonts w:hint="eastAsia" w:ascii="微软雅黑" w:hAnsi="微软雅黑" w:eastAsia="微软雅黑"/>
                <w:i w:val="0"/>
                <w:iCs/>
                <w:color w:val="auto"/>
                <w:sz w:val="21"/>
                <w:szCs w:val="21"/>
              </w:rPr>
              <w:t>法律法规名称</w:t>
            </w:r>
          </w:p>
        </w:tc>
        <w:tc>
          <w:tcPr>
            <w:tcW w:w="3192" w:type="dxa"/>
            <w:shd w:val="clear" w:color="auto" w:fill="auto"/>
          </w:tcPr>
          <w:p>
            <w:pPr>
              <w:widowControl w:val="0"/>
              <w:spacing w:line="440" w:lineRule="atLeast"/>
              <w:jc w:val="both"/>
              <w:rPr>
                <w:rFonts w:ascii="微软雅黑" w:hAnsi="微软雅黑" w:eastAsia="微软雅黑"/>
                <w:i w:val="0"/>
                <w:iCs/>
                <w:color w:val="auto"/>
                <w:sz w:val="21"/>
                <w:szCs w:val="21"/>
              </w:rPr>
            </w:pPr>
            <w:r>
              <w:rPr>
                <w:rFonts w:hint="eastAsia" w:ascii="微软雅黑" w:hAnsi="微软雅黑" w:eastAsia="微软雅黑"/>
                <w:i w:val="0"/>
                <w:iCs/>
                <w:color w:val="auto"/>
                <w:sz w:val="21"/>
                <w:szCs w:val="21"/>
              </w:rPr>
              <w:t>选择情况</w:t>
            </w:r>
          </w:p>
        </w:tc>
        <w:tc>
          <w:tcPr>
            <w:tcW w:w="3192" w:type="dxa"/>
            <w:shd w:val="clear" w:color="auto" w:fill="auto"/>
          </w:tcPr>
          <w:p>
            <w:pPr>
              <w:widowControl w:val="0"/>
              <w:spacing w:line="440" w:lineRule="atLeast"/>
              <w:jc w:val="both"/>
              <w:rPr>
                <w:rFonts w:ascii="微软雅黑" w:hAnsi="微软雅黑" w:eastAsia="微软雅黑"/>
                <w:i w:val="0"/>
                <w:iCs/>
                <w:color w:val="auto"/>
                <w:sz w:val="21"/>
                <w:szCs w:val="21"/>
              </w:rPr>
            </w:pPr>
            <w:r>
              <w:rPr>
                <w:rFonts w:hint="eastAsia" w:ascii="微软雅黑" w:hAnsi="微软雅黑" w:eastAsia="微软雅黑"/>
                <w:i w:val="0"/>
                <w:iCs/>
                <w:color w:val="auto"/>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shd w:val="clear" w:color="auto" w:fill="auto"/>
          </w:tcPr>
          <w:p>
            <w:pPr>
              <w:widowControl w:val="0"/>
              <w:spacing w:line="440" w:lineRule="atLeast"/>
              <w:jc w:val="both"/>
              <w:rPr>
                <w:rFonts w:hint="default" w:ascii="微软雅黑" w:hAnsi="微软雅黑" w:eastAsia="微软雅黑"/>
                <w:i w:val="0"/>
                <w:iCs/>
                <w:color w:val="auto"/>
                <w:sz w:val="21"/>
                <w:szCs w:val="21"/>
                <w:lang w:val="en-US" w:eastAsia="zh-CN"/>
              </w:rPr>
            </w:pPr>
            <w:r>
              <w:rPr>
                <w:rFonts w:hint="eastAsia" w:ascii="微软雅黑" w:hAnsi="微软雅黑"/>
                <w:i w:val="0"/>
                <w:iCs/>
                <w:color w:val="auto"/>
                <w:sz w:val="21"/>
                <w:szCs w:val="21"/>
                <w:lang w:val="en-US" w:eastAsia="zh-CN"/>
              </w:rPr>
              <w:t>WP29 R156</w:t>
            </w:r>
          </w:p>
        </w:tc>
        <w:tc>
          <w:tcPr>
            <w:tcW w:w="3192" w:type="dxa"/>
            <w:shd w:val="clear" w:color="auto" w:fill="auto"/>
          </w:tcPr>
          <w:p>
            <w:pPr>
              <w:widowControl w:val="0"/>
              <w:spacing w:line="440" w:lineRule="atLeast"/>
              <w:jc w:val="both"/>
              <w:rPr>
                <w:rFonts w:hint="eastAsia" w:ascii="微软雅黑" w:hAnsi="微软雅黑" w:eastAsia="微软雅黑"/>
                <w:i w:val="0"/>
                <w:iCs/>
                <w:color w:val="auto"/>
                <w:sz w:val="21"/>
                <w:szCs w:val="21"/>
                <w:lang w:val="en-US" w:eastAsia="zh-CN"/>
              </w:rPr>
            </w:pPr>
            <w:r>
              <w:rPr>
                <w:rFonts w:hint="eastAsia" w:ascii="微软雅黑" w:hAnsi="微软雅黑"/>
                <w:i w:val="0"/>
                <w:iCs/>
                <w:color w:val="auto"/>
                <w:sz w:val="21"/>
                <w:szCs w:val="21"/>
                <w:lang w:val="en-US" w:eastAsia="zh-CN"/>
              </w:rPr>
              <w:t>可选</w:t>
            </w:r>
          </w:p>
        </w:tc>
        <w:tc>
          <w:tcPr>
            <w:tcW w:w="3192" w:type="dxa"/>
            <w:shd w:val="clear" w:color="auto" w:fill="auto"/>
          </w:tcPr>
          <w:p>
            <w:pPr>
              <w:widowControl w:val="0"/>
              <w:spacing w:line="440" w:lineRule="atLeast"/>
              <w:jc w:val="both"/>
              <w:rPr>
                <w:rFonts w:ascii="微软雅黑" w:hAnsi="微软雅黑" w:eastAsia="微软雅黑"/>
                <w:i w:val="0"/>
                <w:iCs/>
                <w:color w:val="auto"/>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shd w:val="clear" w:color="auto" w:fill="auto"/>
          </w:tcPr>
          <w:p>
            <w:pPr>
              <w:widowControl w:val="0"/>
              <w:spacing w:line="440" w:lineRule="atLeast"/>
              <w:jc w:val="both"/>
              <w:rPr>
                <w:rFonts w:ascii="微软雅黑" w:hAnsi="微软雅黑" w:eastAsia="微软雅黑"/>
                <w:i w:val="0"/>
                <w:iCs/>
                <w:color w:val="auto"/>
                <w:sz w:val="21"/>
                <w:szCs w:val="21"/>
              </w:rPr>
            </w:pPr>
          </w:p>
        </w:tc>
        <w:tc>
          <w:tcPr>
            <w:tcW w:w="3192" w:type="dxa"/>
            <w:shd w:val="clear" w:color="auto" w:fill="auto"/>
          </w:tcPr>
          <w:p>
            <w:pPr>
              <w:widowControl w:val="0"/>
              <w:spacing w:line="440" w:lineRule="atLeast"/>
              <w:jc w:val="both"/>
              <w:rPr>
                <w:rFonts w:ascii="微软雅黑" w:hAnsi="微软雅黑" w:eastAsia="微软雅黑"/>
                <w:i w:val="0"/>
                <w:iCs/>
                <w:color w:val="auto"/>
                <w:sz w:val="21"/>
                <w:szCs w:val="21"/>
              </w:rPr>
            </w:pPr>
          </w:p>
        </w:tc>
        <w:tc>
          <w:tcPr>
            <w:tcW w:w="3192" w:type="dxa"/>
            <w:shd w:val="clear" w:color="auto" w:fill="auto"/>
          </w:tcPr>
          <w:p>
            <w:pPr>
              <w:widowControl w:val="0"/>
              <w:spacing w:line="440" w:lineRule="atLeast"/>
              <w:jc w:val="both"/>
              <w:rPr>
                <w:rFonts w:ascii="微软雅黑" w:hAnsi="微软雅黑" w:eastAsia="微软雅黑"/>
                <w:i w:val="0"/>
                <w:iCs/>
                <w:color w:val="auto"/>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shd w:val="clear" w:color="auto" w:fill="auto"/>
          </w:tcPr>
          <w:p>
            <w:pPr>
              <w:widowControl w:val="0"/>
              <w:spacing w:line="440" w:lineRule="atLeast"/>
              <w:jc w:val="both"/>
              <w:rPr>
                <w:rFonts w:ascii="微软雅黑" w:hAnsi="微软雅黑" w:eastAsia="微软雅黑"/>
                <w:i w:val="0"/>
                <w:iCs/>
                <w:color w:val="auto"/>
                <w:sz w:val="21"/>
                <w:szCs w:val="21"/>
              </w:rPr>
            </w:pPr>
          </w:p>
        </w:tc>
        <w:tc>
          <w:tcPr>
            <w:tcW w:w="3192" w:type="dxa"/>
            <w:shd w:val="clear" w:color="auto" w:fill="auto"/>
          </w:tcPr>
          <w:p>
            <w:pPr>
              <w:widowControl w:val="0"/>
              <w:spacing w:line="440" w:lineRule="atLeast"/>
              <w:jc w:val="both"/>
              <w:rPr>
                <w:rFonts w:ascii="微软雅黑" w:hAnsi="微软雅黑" w:eastAsia="微软雅黑"/>
                <w:i w:val="0"/>
                <w:iCs/>
                <w:color w:val="auto"/>
                <w:sz w:val="21"/>
                <w:szCs w:val="21"/>
              </w:rPr>
            </w:pPr>
          </w:p>
        </w:tc>
        <w:tc>
          <w:tcPr>
            <w:tcW w:w="3192" w:type="dxa"/>
            <w:shd w:val="clear" w:color="auto" w:fill="auto"/>
          </w:tcPr>
          <w:p>
            <w:pPr>
              <w:widowControl w:val="0"/>
              <w:spacing w:line="440" w:lineRule="atLeast"/>
              <w:jc w:val="both"/>
              <w:rPr>
                <w:rFonts w:ascii="微软雅黑" w:hAnsi="微软雅黑" w:eastAsia="微软雅黑"/>
                <w:i w:val="0"/>
                <w:iCs/>
                <w:color w:val="auto"/>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192" w:type="dxa"/>
            <w:shd w:val="clear" w:color="auto" w:fill="auto"/>
          </w:tcPr>
          <w:p>
            <w:pPr>
              <w:widowControl w:val="0"/>
              <w:spacing w:line="440" w:lineRule="atLeast"/>
              <w:jc w:val="both"/>
              <w:rPr>
                <w:rFonts w:ascii="微软雅黑" w:hAnsi="微软雅黑" w:eastAsia="微软雅黑"/>
                <w:i w:val="0"/>
                <w:iCs/>
                <w:color w:val="auto"/>
                <w:sz w:val="21"/>
                <w:szCs w:val="21"/>
              </w:rPr>
            </w:pPr>
          </w:p>
        </w:tc>
        <w:tc>
          <w:tcPr>
            <w:tcW w:w="3192" w:type="dxa"/>
            <w:shd w:val="clear" w:color="auto" w:fill="auto"/>
          </w:tcPr>
          <w:p>
            <w:pPr>
              <w:widowControl w:val="0"/>
              <w:spacing w:line="440" w:lineRule="atLeast"/>
              <w:jc w:val="both"/>
              <w:rPr>
                <w:rFonts w:ascii="微软雅黑" w:hAnsi="微软雅黑" w:eastAsia="微软雅黑"/>
                <w:i w:val="0"/>
                <w:iCs/>
                <w:color w:val="auto"/>
                <w:sz w:val="21"/>
                <w:szCs w:val="21"/>
              </w:rPr>
            </w:pPr>
          </w:p>
        </w:tc>
        <w:tc>
          <w:tcPr>
            <w:tcW w:w="3192" w:type="dxa"/>
            <w:shd w:val="clear" w:color="auto" w:fill="auto"/>
          </w:tcPr>
          <w:p>
            <w:pPr>
              <w:widowControl w:val="0"/>
              <w:spacing w:line="440" w:lineRule="atLeast"/>
              <w:jc w:val="both"/>
              <w:rPr>
                <w:rFonts w:ascii="微软雅黑" w:hAnsi="微软雅黑" w:eastAsia="微软雅黑"/>
                <w:i w:val="0"/>
                <w:iCs/>
                <w:color w:val="auto"/>
                <w:sz w:val="21"/>
                <w:szCs w:val="21"/>
              </w:rPr>
            </w:pPr>
          </w:p>
        </w:tc>
      </w:tr>
    </w:tbl>
    <w:p>
      <w:pPr>
        <w:spacing w:line="440" w:lineRule="atLeast"/>
        <w:rPr>
          <w:rFonts w:ascii="微软雅黑" w:hAnsi="微软雅黑" w:eastAsia="微软雅黑"/>
          <w:i/>
          <w:color w:val="3366FF"/>
          <w:sz w:val="21"/>
          <w:szCs w:val="21"/>
        </w:rPr>
      </w:pPr>
    </w:p>
    <w:p>
      <w:pPr>
        <w:rPr>
          <w:rFonts w:ascii="微软雅黑" w:hAnsi="微软雅黑" w:eastAsia="微软雅黑"/>
        </w:rPr>
      </w:pPr>
    </w:p>
    <w:p>
      <w:pPr>
        <w:rPr>
          <w:rFonts w:ascii="微软雅黑" w:hAnsi="微软雅黑" w:eastAsia="微软雅黑"/>
        </w:rPr>
      </w:pPr>
      <w:r>
        <w:rPr>
          <w:rFonts w:ascii="微软雅黑" w:hAnsi="微软雅黑" w:eastAsia="微软雅黑"/>
        </w:rPr>
        <w:br w:type="page"/>
      </w:r>
    </w:p>
    <w:p>
      <w:pPr>
        <w:pStyle w:val="3"/>
        <w:bidi w:val="0"/>
      </w:pPr>
      <w:bookmarkStart w:id="129" w:name="_Toc9559"/>
      <w:r>
        <w:rPr>
          <w:rFonts w:hint="eastAsia"/>
          <w:lang w:val="en-US" w:eastAsia="zh-CN"/>
        </w:rPr>
        <w:t>需求确认</w:t>
      </w:r>
      <w:bookmarkEnd w:id="129"/>
    </w:p>
    <w:tbl>
      <w:tblPr>
        <w:tblStyle w:val="2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2"/>
        <w:gridCol w:w="67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8522" w:type="dxa"/>
            <w:gridSpan w:val="2"/>
            <w:shd w:val="clear" w:color="auto" w:fill="D9D9D9"/>
            <w:noWrap w:val="0"/>
            <w:vAlign w:val="top"/>
          </w:tcPr>
          <w:p>
            <w:pPr>
              <w:widowControl/>
              <w:jc w:val="center"/>
              <w:textAlignment w:val="center"/>
              <w:rPr>
                <w:rFonts w:hint="eastAsia" w:ascii="宋体" w:hAnsi="宋体" w:cs="宋体"/>
                <w:color w:val="000000"/>
                <w:kern w:val="0"/>
                <w:sz w:val="24"/>
                <w:lang w:bidi="ar"/>
              </w:rPr>
            </w:pPr>
            <w:r>
              <w:rPr>
                <w:rFonts w:hint="eastAsia" w:ascii="宋体" w:hAnsi="宋体" w:cs="宋体"/>
                <w:color w:val="000000"/>
                <w:kern w:val="0"/>
                <w:sz w:val="24"/>
                <w:lang w:bidi="ar"/>
              </w:rPr>
              <w:t>需求确认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2" w:type="dxa"/>
            <w:tcBorders>
              <w:bottom w:val="single" w:color="auto" w:sz="4" w:space="0"/>
            </w:tcBorders>
            <w:shd w:val="clear" w:color="auto" w:fill="D9D9D9"/>
            <w:noWrap w:val="0"/>
            <w:vAlign w:val="top"/>
          </w:tcPr>
          <w:p>
            <w:pPr>
              <w:widowControl/>
              <w:jc w:val="center"/>
              <w:textAlignment w:val="center"/>
              <w:rPr>
                <w:rFonts w:hint="eastAsia" w:ascii="宋体" w:hAnsi="宋体" w:cs="宋体"/>
                <w:color w:val="000000"/>
                <w:kern w:val="0"/>
                <w:sz w:val="24"/>
                <w:lang w:bidi="ar"/>
              </w:rPr>
            </w:pPr>
            <w:r>
              <w:rPr>
                <w:rFonts w:hint="eastAsia" w:ascii="宋体" w:hAnsi="宋体" w:cs="宋体"/>
                <w:color w:val="000000"/>
                <w:kern w:val="0"/>
                <w:sz w:val="24"/>
                <w:lang w:bidi="ar"/>
              </w:rPr>
              <w:t>需求文档</w:t>
            </w:r>
          </w:p>
        </w:tc>
        <w:tc>
          <w:tcPr>
            <w:tcW w:w="6770" w:type="dxa"/>
            <w:noWrap w:val="0"/>
            <w:vAlign w:val="top"/>
          </w:tcPr>
          <w:p>
            <w:pPr>
              <w:widowControl/>
              <w:ind w:left="0" w:leftChars="0" w:firstLine="0" w:firstLineChars="0"/>
              <w:jc w:val="both"/>
              <w:textAlignment w:val="center"/>
              <w:rPr>
                <w:rFonts w:hint="default" w:ascii="宋体" w:hAnsi="宋体" w:cs="宋体"/>
                <w:color w:val="000000"/>
                <w:kern w:val="0"/>
                <w:sz w:val="24"/>
                <w:lang w:val="en-US" w:bidi="ar"/>
              </w:rPr>
            </w:pPr>
            <w:r>
              <w:rPr>
                <w:rFonts w:hint="eastAsia" w:cs="宋体"/>
                <w:color w:val="000000"/>
                <w:kern w:val="0"/>
                <w:sz w:val="24"/>
                <w:lang w:val="en-US" w:eastAsia="zh-CN" w:bidi="ar"/>
              </w:rPr>
              <w:t>OTA安全管理系统</w:t>
            </w:r>
            <w:r>
              <w:rPr>
                <w:rFonts w:hint="eastAsia" w:ascii="宋体" w:hAnsi="宋体" w:cs="宋体"/>
                <w:color w:val="000000"/>
                <w:kern w:val="0"/>
                <w:sz w:val="24"/>
                <w:lang w:bidi="ar"/>
              </w:rPr>
              <w:t>《</w:t>
            </w:r>
            <w:r>
              <w:rPr>
                <w:rFonts w:hint="eastAsia" w:cs="宋体"/>
                <w:color w:val="000000"/>
                <w:kern w:val="0"/>
                <w:sz w:val="24"/>
                <w:lang w:val="en-US" w:eastAsia="zh-CN" w:bidi="ar"/>
              </w:rPr>
              <w:t>用户需求说明书</w:t>
            </w:r>
            <w:r>
              <w:rPr>
                <w:rFonts w:hint="eastAsia" w:ascii="宋体" w:hAnsi="宋体" w:cs="宋体"/>
                <w:color w:val="000000"/>
                <w:kern w:val="0"/>
                <w:sz w:val="24"/>
                <w:lang w:bidi="ar"/>
              </w:rPr>
              <w:t>》v</w:t>
            </w:r>
            <w:r>
              <w:rPr>
                <w:rFonts w:hint="eastAsia" w:cs="宋体"/>
                <w:color w:val="000000"/>
                <w:kern w:val="0"/>
                <w:sz w:val="24"/>
                <w:lang w:val="en-US" w:eastAsia="zh-CN" w:bidi="ar"/>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2" w:type="dxa"/>
            <w:shd w:val="clear" w:color="auto" w:fill="D9D9D9"/>
            <w:noWrap w:val="0"/>
            <w:vAlign w:val="top"/>
          </w:tcPr>
          <w:p>
            <w:pPr>
              <w:widowControl/>
              <w:jc w:val="center"/>
              <w:textAlignment w:val="center"/>
              <w:rPr>
                <w:rFonts w:hint="eastAsia" w:ascii="宋体" w:hAnsi="宋体" w:cs="宋体"/>
                <w:color w:val="000000"/>
                <w:kern w:val="0"/>
                <w:sz w:val="24"/>
                <w:lang w:bidi="ar"/>
              </w:rPr>
            </w:pPr>
          </w:p>
          <w:p>
            <w:pPr>
              <w:widowControl/>
              <w:jc w:val="center"/>
              <w:textAlignment w:val="center"/>
              <w:rPr>
                <w:rFonts w:hint="eastAsia" w:ascii="宋体" w:hAnsi="宋体" w:cs="宋体"/>
                <w:color w:val="000000"/>
                <w:kern w:val="0"/>
                <w:sz w:val="24"/>
                <w:lang w:bidi="ar"/>
              </w:rPr>
            </w:pPr>
            <w:r>
              <w:rPr>
                <w:rFonts w:hint="eastAsia" w:ascii="宋体" w:hAnsi="宋体" w:cs="宋体"/>
                <w:color w:val="000000"/>
                <w:kern w:val="0"/>
                <w:sz w:val="24"/>
                <w:lang w:bidi="ar"/>
              </w:rPr>
              <w:t>文档说明</w:t>
            </w:r>
          </w:p>
        </w:tc>
        <w:tc>
          <w:tcPr>
            <w:tcW w:w="6770" w:type="dxa"/>
            <w:noWrap w:val="0"/>
            <w:vAlign w:val="top"/>
          </w:tcPr>
          <w:p>
            <w:pPr>
              <w:widowControl/>
              <w:jc w:val="left"/>
              <w:textAlignment w:val="center"/>
              <w:rPr>
                <w:rFonts w:hint="eastAsia" w:ascii="宋体" w:hAnsi="宋体" w:cs="宋体"/>
                <w:color w:val="000000"/>
                <w:kern w:val="0"/>
                <w:sz w:val="24"/>
                <w:lang w:bidi="ar"/>
              </w:rPr>
            </w:pPr>
            <w:r>
              <w:rPr>
                <w:rFonts w:hint="eastAsia" w:ascii="宋体" w:hAnsi="宋体" w:cs="宋体"/>
                <w:color w:val="000000"/>
                <w:kern w:val="0"/>
                <w:sz w:val="24"/>
                <w:lang w:val="en-US" w:eastAsia="zh-CN" w:bidi="ar"/>
              </w:rPr>
              <w:t>1.</w:t>
            </w:r>
            <w:r>
              <w:rPr>
                <w:rFonts w:hint="eastAsia" w:ascii="宋体" w:hAnsi="宋体" w:cs="宋体"/>
                <w:color w:val="000000"/>
                <w:kern w:val="0"/>
                <w:sz w:val="24"/>
                <w:lang w:bidi="ar"/>
              </w:rPr>
              <w:t>本需求文档建立在双方对需求的共同理解的基础之上，本需求文档描述的功能完全符合用户的需求，双方同意后续的工作根据该需求文档开展。</w:t>
            </w:r>
          </w:p>
          <w:p>
            <w:pPr>
              <w:widowControl/>
              <w:jc w:val="left"/>
              <w:textAlignment w:val="center"/>
              <w:rPr>
                <w:rFonts w:hint="eastAsia" w:ascii="宋体" w:hAnsi="宋体" w:cs="宋体"/>
                <w:color w:val="000000"/>
                <w:kern w:val="0"/>
                <w:sz w:val="24"/>
                <w:lang w:bidi="ar"/>
              </w:rPr>
            </w:pPr>
            <w:r>
              <w:rPr>
                <w:rFonts w:hint="eastAsia" w:ascii="宋体" w:hAnsi="宋体" w:cs="宋体"/>
                <w:color w:val="000000"/>
                <w:kern w:val="0"/>
                <w:sz w:val="24"/>
                <w:lang w:val="en-US" w:eastAsia="zh-CN" w:bidi="ar"/>
              </w:rPr>
              <w:t>2.</w:t>
            </w:r>
            <w:r>
              <w:rPr>
                <w:rFonts w:hint="eastAsia" w:ascii="宋体" w:hAnsi="宋体" w:cs="宋体"/>
                <w:color w:val="000000"/>
                <w:kern w:val="0"/>
                <w:sz w:val="24"/>
                <w:lang w:bidi="ar"/>
              </w:rPr>
              <w:t>如果需求发生变化，双方将对需求的变更的影响，重新协商成本、资源和进度等。</w:t>
            </w:r>
          </w:p>
          <w:p>
            <w:pPr>
              <w:widowControl/>
              <w:jc w:val="left"/>
              <w:textAlignment w:val="center"/>
              <w:rPr>
                <w:rFonts w:hint="eastAsia" w:ascii="宋体" w:hAnsi="宋体" w:cs="宋体"/>
                <w:color w:val="000000"/>
                <w:kern w:val="0"/>
                <w:sz w:val="24"/>
                <w:lang w:bidi="ar"/>
              </w:rPr>
            </w:pPr>
            <w:r>
              <w:rPr>
                <w:rFonts w:hint="eastAsia" w:ascii="宋体" w:hAnsi="宋体" w:cs="宋体"/>
                <w:color w:val="000000"/>
                <w:kern w:val="0"/>
                <w:sz w:val="24"/>
                <w:lang w:bidi="ar"/>
              </w:rPr>
              <w:t>3</w:t>
            </w:r>
            <w:r>
              <w:rPr>
                <w:rFonts w:hint="eastAsia" w:ascii="宋体" w:hAnsi="宋体" w:cs="宋体"/>
                <w:color w:val="000000"/>
                <w:kern w:val="0"/>
                <w:sz w:val="24"/>
                <w:lang w:val="en-US" w:eastAsia="zh-CN" w:bidi="ar"/>
              </w:rPr>
              <w:t>.</w:t>
            </w:r>
            <w:r>
              <w:rPr>
                <w:rFonts w:hint="eastAsia" w:ascii="宋体" w:hAnsi="宋体" w:cs="宋体"/>
                <w:color w:val="000000"/>
                <w:kern w:val="0"/>
                <w:sz w:val="24"/>
                <w:lang w:bidi="ar"/>
              </w:rPr>
              <w:t>本承诺书具有商业合同的等同效果。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2" w:type="dxa"/>
            <w:shd w:val="clear" w:color="auto" w:fill="D9D9D9"/>
            <w:noWrap w:val="0"/>
            <w:vAlign w:val="top"/>
          </w:tcPr>
          <w:p>
            <w:pPr>
              <w:widowControl/>
              <w:jc w:val="center"/>
              <w:textAlignment w:val="center"/>
              <w:rPr>
                <w:rFonts w:hint="eastAsia" w:ascii="宋体" w:hAnsi="宋体" w:cs="宋体"/>
                <w:color w:val="000000"/>
                <w:kern w:val="0"/>
                <w:sz w:val="24"/>
                <w:lang w:bidi="ar"/>
              </w:rPr>
            </w:pPr>
            <w:r>
              <w:rPr>
                <w:rFonts w:hint="eastAsia" w:ascii="宋体" w:hAnsi="宋体" w:cs="宋体"/>
                <w:color w:val="000000"/>
                <w:kern w:val="0"/>
                <w:sz w:val="24"/>
                <w:lang w:bidi="ar"/>
              </w:rPr>
              <w:t>用户确认</w:t>
            </w:r>
          </w:p>
        </w:tc>
        <w:tc>
          <w:tcPr>
            <w:tcW w:w="6770" w:type="dxa"/>
            <w:noWrap w:val="0"/>
            <w:vAlign w:val="top"/>
          </w:tcPr>
          <w:p>
            <w:pPr>
              <w:widowControl/>
              <w:jc w:val="center"/>
              <w:textAlignment w:val="center"/>
              <w:rPr>
                <w:rFonts w:hint="default" w:ascii="宋体" w:hAnsi="宋体" w:eastAsia="宋体" w:cs="宋体"/>
                <w:color w:val="000000"/>
                <w:kern w:val="0"/>
                <w:sz w:val="24"/>
                <w:lang w:val="en-US" w:eastAsia="zh-CN" w:bidi="ar"/>
              </w:rPr>
            </w:pPr>
            <w:r>
              <w:rPr>
                <w:rFonts w:hint="eastAsia" w:ascii="宋体" w:hAnsi="宋体" w:cs="宋体"/>
                <w:color w:val="000000"/>
                <w:kern w:val="0"/>
                <w:sz w:val="24"/>
                <w:lang w:bidi="ar"/>
              </w:rPr>
              <w:t>签字：陈涛               日期</w:t>
            </w:r>
            <w:r>
              <w:rPr>
                <w:rFonts w:hint="eastAsia" w:ascii="宋体" w:hAnsi="宋体" w:cs="宋体"/>
                <w:color w:val="000000"/>
                <w:kern w:val="0"/>
                <w:sz w:val="24"/>
                <w:lang w:eastAsia="zh-CN" w:bidi="ar"/>
              </w:rPr>
              <w:t>：</w:t>
            </w:r>
            <w:r>
              <w:rPr>
                <w:rFonts w:hint="eastAsia" w:ascii="宋体" w:hAnsi="宋体" w:cs="宋体"/>
                <w:b/>
                <w:bCs/>
                <w:color w:val="000000"/>
                <w:kern w:val="0"/>
                <w:sz w:val="24"/>
                <w:lang w:val="en-US" w:eastAsia="zh-CN" w:bidi="ar"/>
              </w:rPr>
              <w:t>2022.1.7</w:t>
            </w:r>
          </w:p>
        </w:tc>
      </w:tr>
    </w:tbl>
    <w:p/>
    <w:sectPr>
      <w:headerReference r:id="rId3" w:type="default"/>
      <w:footerReference r:id="rId5" w:type="default"/>
      <w:headerReference r:id="rId4" w:type="even"/>
      <w:pgSz w:w="12240" w:h="15840"/>
      <w:pgMar w:top="1151" w:right="1440" w:bottom="1151" w:left="1440" w:header="397" w:footer="867" w:gutter="0"/>
      <w:cols w:space="720" w:num="1"/>
      <w:docGrid w:linePitch="27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50"/>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等线 Light">
    <w:panose1 w:val="02010600030101010101"/>
    <w:charset w:val="86"/>
    <w:family w:val="auto"/>
    <w:pitch w:val="default"/>
    <w:sig w:usb0="A00002BF" w:usb1="38CF7CFA" w:usb2="00000016" w:usb3="00000000" w:csb0="0004000F" w:csb1="00000000"/>
  </w:font>
  <w:font w:name="Tahoma">
    <w:panose1 w:val="020B0604030504040204"/>
    <w:charset w:val="00"/>
    <w:family w:val="swiss"/>
    <w:pitch w:val="default"/>
    <w:sig w:usb0="E1002EFF" w:usb1="C000605B" w:usb2="00000029" w:usb3="00000000" w:csb0="200101FF" w:csb1="20280000"/>
  </w:font>
  <w:font w:name="Times">
    <w:altName w:val="Times New Roman"/>
    <w:panose1 w:val="02020603050405020304"/>
    <w:charset w:val="00"/>
    <w:family w:val="roman"/>
    <w:pitch w:val="default"/>
    <w:sig w:usb0="00000000" w:usb1="00000000" w:usb2="00000009" w:usb3="00000000" w:csb0="000001FF" w:csb1="00000000"/>
  </w:font>
  <w:font w:name="Calibri Light">
    <w:panose1 w:val="020F0302020204030204"/>
    <w:charset w:val="00"/>
    <w:family w:val="swiss"/>
    <w:pitch w:val="default"/>
    <w:sig w:usb0="E4002EFF" w:usb1="C000247B" w:usb2="00000009" w:usb3="00000000" w:csb0="200001FF" w:csb1="00000000"/>
  </w:font>
  <w:font w:name="DFKai-SB">
    <w:altName w:val="Microsoft JhengHei Light"/>
    <w:panose1 w:val="03000509000000000000"/>
    <w:charset w:val="88"/>
    <w:family w:val="script"/>
    <w:pitch w:val="default"/>
    <w:sig w:usb0="00000000" w:usb1="00000000" w:usb2="00000016" w:usb3="00000000" w:csb0="00100001" w:csb1="00000000"/>
  </w:font>
  <w:font w:name="Microsoft JhengHei Light">
    <w:panose1 w:val="020B0304030504040204"/>
    <w:charset w:val="88"/>
    <w:family w:val="auto"/>
    <w:pitch w:val="default"/>
    <w:sig w:usb0="800002A7" w:usb1="28CF4400" w:usb2="00000016" w:usb3="00000000" w:csb0="00100009" w:csb1="0000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framePr w:wrap="around" w:vAnchor="text" w:hAnchor="page" w:x="14977" w:y="201"/>
      <w:jc w:val="right"/>
      <w:rPr>
        <w:rStyle w:val="31"/>
        <w:sz w:val="18"/>
      </w:rPr>
    </w:pPr>
    <w:r>
      <w:rPr>
        <w:rStyle w:val="31"/>
        <w:sz w:val="18"/>
      </w:rPr>
      <w:fldChar w:fldCharType="begin"/>
    </w:r>
    <w:r>
      <w:rPr>
        <w:rStyle w:val="31"/>
        <w:sz w:val="18"/>
      </w:rPr>
      <w:instrText xml:space="preserve">PAGE  </w:instrText>
    </w:r>
    <w:r>
      <w:rPr>
        <w:rStyle w:val="31"/>
        <w:sz w:val="18"/>
      </w:rPr>
      <w:fldChar w:fldCharType="separate"/>
    </w:r>
    <w:r>
      <w:rPr>
        <w:rStyle w:val="31"/>
        <w:sz w:val="18"/>
      </w:rPr>
      <w:t>19</w:t>
    </w:r>
    <w:r>
      <w:rPr>
        <w:rStyle w:val="31"/>
        <w:sz w:val="18"/>
      </w:rPr>
      <w:fldChar w:fldCharType="end"/>
    </w:r>
  </w:p>
  <w:p>
    <w:pPr>
      <w:pStyle w:val="19"/>
      <w:pBdr>
        <w:top w:val="single" w:color="000000" w:sz="4" w:space="1"/>
      </w:pBdr>
      <w:tabs>
        <w:tab w:val="clear" w:pos="4320"/>
        <w:tab w:val="clear" w:pos="8640"/>
      </w:tabs>
      <w:rPr>
        <w:rFonts w:cs="Arial"/>
        <w:snapToGrid w:val="0"/>
        <w:szCs w:val="21"/>
      </w:rPr>
    </w:pPr>
    <w:r>
      <w:rPr>
        <w:rFonts w:hint="eastAsia" w:cs="Arial"/>
        <w:snapToGrid w:val="0"/>
        <w:szCs w:val="21"/>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pBdr>
        <w:bottom w:val="none" w:color="auto" w:sz="0" w:space="0"/>
      </w:pBdr>
      <w:wordWrap w:val="0"/>
      <w:jc w:val="both"/>
      <w:rPr>
        <w:b w:val="0"/>
        <w:i w:val="0"/>
      </w:rPr>
    </w:pPr>
    <w:r>
      <w:rPr>
        <w:rFonts w:hint="eastAsia" w:eastAsia="宋体"/>
        <w:lang w:eastAsia="zh-CN"/>
      </w:rPr>
      <w:drawing>
        <wp:inline distT="0" distB="0" distL="114300" distR="114300">
          <wp:extent cx="866140" cy="218440"/>
          <wp:effectExtent l="0" t="0" r="0" b="10160"/>
          <wp:docPr id="23" name="图片 23" descr="公司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公司LOGO"/>
                  <pic:cNvPicPr>
                    <a:picLocks noChangeAspect="1"/>
                  </pic:cNvPicPr>
                </pic:nvPicPr>
                <pic:blipFill>
                  <a:blip r:embed="rId1"/>
                  <a:stretch>
                    <a:fillRect/>
                  </a:stretch>
                </pic:blipFill>
                <pic:spPr>
                  <a:xfrm>
                    <a:off x="0" y="0"/>
                    <a:ext cx="866140" cy="218440"/>
                  </a:xfrm>
                  <a:prstGeom prst="rect">
                    <a:avLst/>
                  </a:prstGeom>
                </pic:spPr>
              </pic:pic>
            </a:graphicData>
          </a:graphic>
        </wp:inline>
      </w:drawing>
    </w:r>
    <w:r>
      <w:t xml:space="preserve">                                                          </w:t>
    </w:r>
    <w:r>
      <w:rPr>
        <w:rFonts w:hint="eastAsia"/>
        <w:lang w:val="en-US" w:eastAsia="zh-CN"/>
      </w:rPr>
      <w:t xml:space="preserve">    OTA安全管理系统_用户需求说明书</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pPr>
    <w:r>
      <mc:AlternateContent>
        <mc:Choice Requires="wps">
          <w:drawing>
            <wp:anchor distT="0" distB="0" distL="114300" distR="114300" simplePos="0" relativeHeight="251659264" behindDoc="0" locked="0" layoutInCell="1" allowOverlap="1">
              <wp:simplePos x="0" y="0"/>
              <wp:positionH relativeFrom="column">
                <wp:posOffset>667385</wp:posOffset>
              </wp:positionH>
              <wp:positionV relativeFrom="paragraph">
                <wp:posOffset>685165</wp:posOffset>
              </wp:positionV>
              <wp:extent cx="6381750" cy="0"/>
              <wp:effectExtent l="0" t="0" r="0" b="0"/>
              <wp:wrapNone/>
              <wp:docPr id="3" name="直接连接符 3"/>
              <wp:cNvGraphicFramePr/>
              <a:graphic xmlns:a="http://schemas.openxmlformats.org/drawingml/2006/main">
                <a:graphicData uri="http://schemas.microsoft.com/office/word/2010/wordprocessingShape">
                  <wps:wsp>
                    <wps:cNvCnPr/>
                    <wps:spPr>
                      <a:xfrm>
                        <a:off x="0" y="0"/>
                        <a:ext cx="6381750"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id="_x0000_s1026" o:spid="_x0000_s1026" o:spt="20" style="position:absolute;left:0pt;margin-left:52.55pt;margin-top:53.95pt;height:0pt;width:502.5pt;z-index:251659264;mso-width-relative:page;mso-height-relative:page;" filled="f" stroked="t" coordsize="21600,21600" o:gfxdata="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UcOivdUAAAAMAQAADwAAAAAAAAABACAAAAAiAAAAZHJzL2Rvd25yZXYueG1sUEsBAhQAFAAA&#10;AAgAh07iQG3mGjDyAQAA0wMAAA4AAAAAAAAAAQAgAAAAJAEAAGRycy9lMm9Eb2MueG1sUEsFBgAA&#10;AAAGAAYAWQEAAIgFAAAAAA==&#10;">
              <v:fill on="f" focussize="0,0"/>
              <v:stroke weight="0.5pt" color="#000000" miterlimit="8" joinstyle="miter"/>
              <v:imagedata o:title=""/>
              <o:lock v:ext="edit" aspectratio="f"/>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3DF17F9"/>
    <w:multiLevelType w:val="singleLevel"/>
    <w:tmpl w:val="D3DF17F9"/>
    <w:lvl w:ilvl="0" w:tentative="0">
      <w:start w:val="1"/>
      <w:numFmt w:val="bullet"/>
      <w:lvlText w:val=""/>
      <w:lvlJc w:val="left"/>
      <w:pPr>
        <w:ind w:left="420" w:hanging="420"/>
      </w:pPr>
      <w:rPr>
        <w:rFonts w:hint="default" w:ascii="Wingdings" w:hAnsi="Wingdings"/>
      </w:rPr>
    </w:lvl>
  </w:abstractNum>
  <w:abstractNum w:abstractNumId="1">
    <w:nsid w:val="0000001A"/>
    <w:multiLevelType w:val="multilevel"/>
    <w:tmpl w:val="0000001A"/>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2">
    <w:nsid w:val="1E5BED5F"/>
    <w:multiLevelType w:val="singleLevel"/>
    <w:tmpl w:val="1E5BED5F"/>
    <w:lvl w:ilvl="0" w:tentative="0">
      <w:start w:val="1"/>
      <w:numFmt w:val="decimal"/>
      <w:lvlText w:val="IF%1"/>
      <w:lvlJc w:val="left"/>
      <w:pPr>
        <w:tabs>
          <w:tab w:val="left" w:pos="420"/>
        </w:tabs>
        <w:ind w:left="425" w:leftChars="0" w:hanging="425" w:firstLineChars="0"/>
      </w:pPr>
      <w:rPr>
        <w:rFonts w:hint="default"/>
      </w:rPr>
    </w:lvl>
  </w:abstractNum>
  <w:abstractNum w:abstractNumId="3">
    <w:nsid w:val="2C767183"/>
    <w:multiLevelType w:val="multilevel"/>
    <w:tmpl w:val="2C767183"/>
    <w:lvl w:ilvl="0" w:tentative="0">
      <w:start w:val="1"/>
      <w:numFmt w:val="decimal"/>
      <w:lvlText w:val="%1.0"/>
      <w:lvlJc w:val="left"/>
      <w:pPr>
        <w:tabs>
          <w:tab w:val="left" w:pos="720"/>
        </w:tabs>
        <w:ind w:left="720" w:hanging="720"/>
      </w:pPr>
      <w:rPr>
        <w:rFonts w:hint="default" w:ascii="Times New Roman" w:hAnsi="Times New Roman"/>
        <w:b/>
        <w:i w:val="0"/>
        <w:sz w:val="24"/>
      </w:rPr>
    </w:lvl>
    <w:lvl w:ilvl="1" w:tentative="0">
      <w:start w:val="1"/>
      <w:numFmt w:val="decimal"/>
      <w:pStyle w:val="34"/>
      <w:lvlText w:val="%1.%2"/>
      <w:lvlJc w:val="left"/>
      <w:pPr>
        <w:tabs>
          <w:tab w:val="left" w:pos="720"/>
        </w:tabs>
        <w:ind w:left="720" w:hanging="720"/>
      </w:pPr>
      <w:rPr>
        <w:rFonts w:hint="default" w:ascii="Times New Roman" w:hAnsi="Times New Roman"/>
        <w:b/>
        <w:i w:val="0"/>
        <w:sz w:val="24"/>
      </w:rPr>
    </w:lvl>
    <w:lvl w:ilvl="2" w:tentative="0">
      <w:start w:val="1"/>
      <w:numFmt w:val="decimal"/>
      <w:pStyle w:val="35"/>
      <w:lvlText w:val="%1.%2.%3"/>
      <w:lvlJc w:val="left"/>
      <w:pPr>
        <w:tabs>
          <w:tab w:val="left" w:pos="720"/>
        </w:tabs>
        <w:ind w:left="720" w:hanging="720"/>
      </w:pPr>
      <w:rPr>
        <w:rFonts w:hint="default" w:ascii="Times New Roman" w:hAnsi="Times New Roman"/>
        <w:b/>
        <w:i w:val="0"/>
        <w:sz w:val="24"/>
      </w:rPr>
    </w:lvl>
    <w:lvl w:ilvl="3" w:tentative="0">
      <w:start w:val="1"/>
      <w:numFmt w:val="decimal"/>
      <w:pStyle w:val="36"/>
      <w:lvlText w:val="%1.%2.%3.%4"/>
      <w:lvlJc w:val="left"/>
      <w:pPr>
        <w:tabs>
          <w:tab w:val="left" w:pos="1440"/>
        </w:tabs>
        <w:ind w:left="1440" w:hanging="1440"/>
      </w:pPr>
      <w:rPr>
        <w:rFonts w:hint="default" w:ascii="Times New Roman" w:hAnsi="Times New Roman"/>
        <w:b/>
        <w:i w:val="0"/>
        <w:sz w:val="24"/>
      </w:rPr>
    </w:lvl>
    <w:lvl w:ilvl="4" w:tentative="0">
      <w:start w:val="1"/>
      <w:numFmt w:val="decimal"/>
      <w:lvlText w:val="%1.%2.%3.%4.%5"/>
      <w:lvlJc w:val="left"/>
      <w:pPr>
        <w:tabs>
          <w:tab w:val="left" w:pos="1008"/>
        </w:tabs>
        <w:ind w:left="1008" w:hanging="1008"/>
      </w:pPr>
    </w:lvl>
    <w:lvl w:ilvl="5" w:tentative="0">
      <w:start w:val="1"/>
      <w:numFmt w:val="decimal"/>
      <w:lvlText w:val="%1.%2.%3.%4.%5.%6"/>
      <w:lvlJc w:val="left"/>
      <w:pPr>
        <w:tabs>
          <w:tab w:val="left" w:pos="1152"/>
        </w:tabs>
        <w:ind w:left="1152" w:hanging="1152"/>
      </w:pPr>
    </w:lvl>
    <w:lvl w:ilvl="6" w:tentative="0">
      <w:start w:val="1"/>
      <w:numFmt w:val="decimal"/>
      <w:lvlText w:val="%1.%2.%3.%4.%5.%6.%7"/>
      <w:lvlJc w:val="left"/>
      <w:pPr>
        <w:tabs>
          <w:tab w:val="left" w:pos="1296"/>
        </w:tabs>
        <w:ind w:left="1296" w:hanging="1296"/>
      </w:pPr>
    </w:lvl>
    <w:lvl w:ilvl="7" w:tentative="0">
      <w:start w:val="1"/>
      <w:numFmt w:val="decimal"/>
      <w:lvlText w:val="%1.%2.%3.%4.%5.%6.%7.%8"/>
      <w:lvlJc w:val="left"/>
      <w:pPr>
        <w:tabs>
          <w:tab w:val="left" w:pos="1440"/>
        </w:tabs>
        <w:ind w:left="1440" w:hanging="1440"/>
      </w:pPr>
    </w:lvl>
    <w:lvl w:ilvl="8" w:tentative="0">
      <w:start w:val="1"/>
      <w:numFmt w:val="decimal"/>
      <w:lvlText w:val="%1.%2.%3.%4.%5.%6.%7.%8.%9"/>
      <w:lvlJc w:val="left"/>
      <w:pPr>
        <w:tabs>
          <w:tab w:val="left" w:pos="1584"/>
        </w:tabs>
        <w:ind w:left="1584" w:hanging="1584"/>
      </w:pPr>
    </w:lvl>
  </w:abstractNum>
  <w:abstractNum w:abstractNumId="4">
    <w:nsid w:val="359D7EFA"/>
    <w:multiLevelType w:val="multilevel"/>
    <w:tmpl w:val="359D7EFA"/>
    <w:lvl w:ilvl="0" w:tentative="0">
      <w:start w:val="1"/>
      <w:numFmt w:val="decimal"/>
      <w:lvlText w:val="%1"/>
      <w:lvlJc w:val="left"/>
      <w:pPr>
        <w:tabs>
          <w:tab w:val="left" w:pos="432"/>
        </w:tabs>
        <w:ind w:left="432" w:hanging="432"/>
      </w:pPr>
      <w:rPr>
        <w:rFonts w:hint="eastAsia"/>
      </w:rPr>
    </w:lvl>
    <w:lvl w:ilvl="1" w:tentative="0">
      <w:start w:val="1"/>
      <w:numFmt w:val="decimal"/>
      <w:pStyle w:val="51"/>
      <w:lvlText w:val="%1.%2"/>
      <w:lvlJc w:val="left"/>
      <w:pPr>
        <w:tabs>
          <w:tab w:val="left" w:pos="576"/>
        </w:tabs>
        <w:ind w:left="576" w:hanging="576"/>
      </w:pPr>
      <w:rPr>
        <w:rFonts w:hint="eastAsia"/>
      </w:rPr>
    </w:lvl>
    <w:lvl w:ilvl="2" w:tentative="0">
      <w:start w:val="1"/>
      <w:numFmt w:val="decimal"/>
      <w:lvlText w:val="%1.%2.%3"/>
      <w:lvlJc w:val="left"/>
      <w:pPr>
        <w:tabs>
          <w:tab w:val="left" w:pos="720"/>
        </w:tabs>
        <w:ind w:left="720" w:hanging="720"/>
      </w:pPr>
      <w:rPr>
        <w:rFonts w:hint="eastAsia"/>
      </w:rPr>
    </w:lvl>
    <w:lvl w:ilvl="3" w:tentative="0">
      <w:start w:val="1"/>
      <w:numFmt w:val="decimal"/>
      <w:lvlText w:val="%1.%2.%3.%4"/>
      <w:lvlJc w:val="left"/>
      <w:pPr>
        <w:tabs>
          <w:tab w:val="left" w:pos="864"/>
        </w:tabs>
        <w:ind w:left="864" w:hanging="864"/>
      </w:pPr>
      <w:rPr>
        <w:rFonts w:hint="eastAsia"/>
      </w:rPr>
    </w:lvl>
    <w:lvl w:ilvl="4" w:tentative="0">
      <w:start w:val="1"/>
      <w:numFmt w:val="decimal"/>
      <w:lvlText w:val="%1.%2.%3.%4.%5"/>
      <w:lvlJc w:val="left"/>
      <w:pPr>
        <w:tabs>
          <w:tab w:val="left" w:pos="1008"/>
        </w:tabs>
        <w:ind w:left="1008" w:hanging="1008"/>
      </w:pPr>
      <w:rPr>
        <w:rFonts w:hint="eastAsia"/>
      </w:rPr>
    </w:lvl>
    <w:lvl w:ilvl="5" w:tentative="0">
      <w:start w:val="1"/>
      <w:numFmt w:val="decimal"/>
      <w:lvlText w:val="%1.%2.%3.%4.%5.%6"/>
      <w:lvlJc w:val="left"/>
      <w:pPr>
        <w:tabs>
          <w:tab w:val="left" w:pos="1152"/>
        </w:tabs>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5">
    <w:nsid w:val="42585D78"/>
    <w:multiLevelType w:val="multilevel"/>
    <w:tmpl w:val="42585D78"/>
    <w:lvl w:ilvl="0" w:tentative="0">
      <w:start w:val="1"/>
      <w:numFmt w:val="decimal"/>
      <w:pStyle w:val="3"/>
      <w:lvlText w:val="%1"/>
      <w:lvlJc w:val="left"/>
      <w:pPr>
        <w:ind w:left="432" w:hanging="432"/>
      </w:pPr>
      <w:rPr>
        <w:rFonts w:hint="eastAsia"/>
        <w:sz w:val="28"/>
      </w:rPr>
    </w:lvl>
    <w:lvl w:ilvl="1" w:tentative="0">
      <w:start w:val="1"/>
      <w:numFmt w:val="decimal"/>
      <w:pStyle w:val="4"/>
      <w:lvlText w:val="%1.%2"/>
      <w:lvlJc w:val="left"/>
      <w:pPr>
        <w:ind w:left="576" w:hanging="576"/>
      </w:pPr>
      <w:rPr>
        <w:rFonts w:hint="default"/>
      </w:rPr>
    </w:lvl>
    <w:lvl w:ilvl="2" w:tentative="0">
      <w:start w:val="1"/>
      <w:numFmt w:val="decimal"/>
      <w:pStyle w:val="5"/>
      <w:lvlText w:val="%1.%2.%3"/>
      <w:lvlJc w:val="left"/>
      <w:pPr>
        <w:ind w:left="720" w:hanging="720"/>
      </w:pPr>
      <w:rPr>
        <w:rFonts w:hint="default"/>
      </w:rPr>
    </w:lvl>
    <w:lvl w:ilvl="3" w:tentative="0">
      <w:start w:val="1"/>
      <w:numFmt w:val="decimal"/>
      <w:pStyle w:val="6"/>
      <w:lvlText w:val="%1.%2.%3.%4"/>
      <w:lvlJc w:val="left"/>
      <w:pPr>
        <w:ind w:left="864" w:hanging="864"/>
      </w:pPr>
      <w:rPr>
        <w:rFonts w:hint="default"/>
      </w:rPr>
    </w:lvl>
    <w:lvl w:ilvl="4" w:tentative="0">
      <w:start w:val="1"/>
      <w:numFmt w:val="decimal"/>
      <w:pStyle w:val="7"/>
      <w:lvlText w:val="%1.%2.%3.%4.%5"/>
      <w:lvlJc w:val="left"/>
      <w:pPr>
        <w:ind w:left="1008" w:hanging="1008"/>
      </w:pPr>
      <w:rPr>
        <w:rFonts w:hint="default"/>
      </w:rPr>
    </w:lvl>
    <w:lvl w:ilvl="5" w:tentative="0">
      <w:start w:val="1"/>
      <w:numFmt w:val="decimal"/>
      <w:pStyle w:val="8"/>
      <w:lvlText w:val="%1.%2.%3.%4.%5.%6"/>
      <w:lvlJc w:val="left"/>
      <w:pPr>
        <w:ind w:left="1152" w:hanging="1152"/>
      </w:pPr>
      <w:rPr>
        <w:rFonts w:hint="default"/>
      </w:rPr>
    </w:lvl>
    <w:lvl w:ilvl="6" w:tentative="0">
      <w:start w:val="1"/>
      <w:numFmt w:val="decimal"/>
      <w:pStyle w:val="9"/>
      <w:lvlText w:val="%1.%2.%3.%4.%5.%6.%7"/>
      <w:lvlJc w:val="left"/>
      <w:pPr>
        <w:ind w:left="1296" w:hanging="1296"/>
      </w:pPr>
      <w:rPr>
        <w:rFonts w:hint="default"/>
      </w:rPr>
    </w:lvl>
    <w:lvl w:ilvl="7" w:tentative="0">
      <w:start w:val="1"/>
      <w:numFmt w:val="decimal"/>
      <w:pStyle w:val="10"/>
      <w:lvlText w:val="%1.%2.%3.%4.%5.%6.%7.%8"/>
      <w:lvlJc w:val="left"/>
      <w:pPr>
        <w:ind w:left="1440" w:hanging="1440"/>
      </w:pPr>
      <w:rPr>
        <w:rFonts w:hint="default"/>
      </w:rPr>
    </w:lvl>
    <w:lvl w:ilvl="8" w:tentative="0">
      <w:start w:val="1"/>
      <w:numFmt w:val="decimal"/>
      <w:pStyle w:val="11"/>
      <w:lvlText w:val="%1.%2.%3.%4.%5.%6.%7.%8.%9"/>
      <w:lvlJc w:val="left"/>
      <w:pPr>
        <w:ind w:left="1584" w:hanging="1584"/>
      </w:pPr>
      <w:rPr>
        <w:rFonts w:hint="default"/>
      </w:rPr>
    </w:lvl>
  </w:abstractNum>
  <w:abstractNum w:abstractNumId="6">
    <w:nsid w:val="64531768"/>
    <w:multiLevelType w:val="multilevel"/>
    <w:tmpl w:val="64531768"/>
    <w:lvl w:ilvl="0" w:tentative="0">
      <w:start w:val="1"/>
      <w:numFmt w:val="decimal"/>
      <w:pStyle w:val="86"/>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5"/>
  </w:num>
  <w:num w:numId="2">
    <w:abstractNumId w:val="3"/>
  </w:num>
  <w:num w:numId="3">
    <w:abstractNumId w:val="4"/>
  </w:num>
  <w:num w:numId="4">
    <w:abstractNumId w:val="6"/>
  </w:num>
  <w:num w:numId="5">
    <w:abstractNumId w:val="1"/>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mZiNzQyOGUyZWMxZDRmNzI0MjVhM2JhZmZmMDFkMjEifQ=="/>
  </w:docVars>
  <w:rsids>
    <w:rsidRoot w:val="00A00380"/>
    <w:rsid w:val="0000013F"/>
    <w:rsid w:val="0000479B"/>
    <w:rsid w:val="0001150C"/>
    <w:rsid w:val="000131C7"/>
    <w:rsid w:val="000201BE"/>
    <w:rsid w:val="000217F2"/>
    <w:rsid w:val="00025189"/>
    <w:rsid w:val="00025A38"/>
    <w:rsid w:val="000363CF"/>
    <w:rsid w:val="00044FB1"/>
    <w:rsid w:val="000467DA"/>
    <w:rsid w:val="00050690"/>
    <w:rsid w:val="00051296"/>
    <w:rsid w:val="00054091"/>
    <w:rsid w:val="00057AB4"/>
    <w:rsid w:val="00057E12"/>
    <w:rsid w:val="00060EDC"/>
    <w:rsid w:val="00065675"/>
    <w:rsid w:val="00075E2D"/>
    <w:rsid w:val="000901F9"/>
    <w:rsid w:val="00093D7F"/>
    <w:rsid w:val="000955FD"/>
    <w:rsid w:val="000974FE"/>
    <w:rsid w:val="000A1040"/>
    <w:rsid w:val="000A3C99"/>
    <w:rsid w:val="000A5F69"/>
    <w:rsid w:val="000B1802"/>
    <w:rsid w:val="000B3BDD"/>
    <w:rsid w:val="000B3C90"/>
    <w:rsid w:val="000C1D8C"/>
    <w:rsid w:val="000C2D72"/>
    <w:rsid w:val="000C40DC"/>
    <w:rsid w:val="000D69FA"/>
    <w:rsid w:val="000D73CD"/>
    <w:rsid w:val="000E2F6A"/>
    <w:rsid w:val="000F129C"/>
    <w:rsid w:val="000F27F6"/>
    <w:rsid w:val="00102E94"/>
    <w:rsid w:val="00104869"/>
    <w:rsid w:val="00105FD8"/>
    <w:rsid w:val="00110766"/>
    <w:rsid w:val="001111D1"/>
    <w:rsid w:val="001113AB"/>
    <w:rsid w:val="0011548D"/>
    <w:rsid w:val="001161B8"/>
    <w:rsid w:val="0012677E"/>
    <w:rsid w:val="00127C07"/>
    <w:rsid w:val="00135A17"/>
    <w:rsid w:val="00135E10"/>
    <w:rsid w:val="00135E15"/>
    <w:rsid w:val="00140679"/>
    <w:rsid w:val="00144635"/>
    <w:rsid w:val="00145814"/>
    <w:rsid w:val="00146B3B"/>
    <w:rsid w:val="00147E5F"/>
    <w:rsid w:val="0015043B"/>
    <w:rsid w:val="00153057"/>
    <w:rsid w:val="0015698E"/>
    <w:rsid w:val="00156A09"/>
    <w:rsid w:val="00161569"/>
    <w:rsid w:val="00164913"/>
    <w:rsid w:val="00170978"/>
    <w:rsid w:val="00171C8E"/>
    <w:rsid w:val="00171E30"/>
    <w:rsid w:val="00173E75"/>
    <w:rsid w:val="00182C27"/>
    <w:rsid w:val="00184364"/>
    <w:rsid w:val="00187BD3"/>
    <w:rsid w:val="00192EF1"/>
    <w:rsid w:val="001A339D"/>
    <w:rsid w:val="001A4CFA"/>
    <w:rsid w:val="001A5951"/>
    <w:rsid w:val="001A5C0C"/>
    <w:rsid w:val="001A67F4"/>
    <w:rsid w:val="001A7A84"/>
    <w:rsid w:val="001B139B"/>
    <w:rsid w:val="001B5077"/>
    <w:rsid w:val="001C193E"/>
    <w:rsid w:val="001C224E"/>
    <w:rsid w:val="001C25CD"/>
    <w:rsid w:val="001C3589"/>
    <w:rsid w:val="001C54C2"/>
    <w:rsid w:val="001D11A6"/>
    <w:rsid w:val="001E7CB8"/>
    <w:rsid w:val="001F1937"/>
    <w:rsid w:val="001F1A8A"/>
    <w:rsid w:val="001F228E"/>
    <w:rsid w:val="001F43D3"/>
    <w:rsid w:val="00201766"/>
    <w:rsid w:val="00203FBB"/>
    <w:rsid w:val="00207B76"/>
    <w:rsid w:val="0021285E"/>
    <w:rsid w:val="00221970"/>
    <w:rsid w:val="00225FD5"/>
    <w:rsid w:val="00227DF6"/>
    <w:rsid w:val="00230A10"/>
    <w:rsid w:val="00233E17"/>
    <w:rsid w:val="002434CA"/>
    <w:rsid w:val="00243FE7"/>
    <w:rsid w:val="002463BE"/>
    <w:rsid w:val="00246A03"/>
    <w:rsid w:val="00256093"/>
    <w:rsid w:val="0025775C"/>
    <w:rsid w:val="002607DE"/>
    <w:rsid w:val="002649B7"/>
    <w:rsid w:val="00264FCE"/>
    <w:rsid w:val="00265305"/>
    <w:rsid w:val="002709AA"/>
    <w:rsid w:val="00275F55"/>
    <w:rsid w:val="00276AFF"/>
    <w:rsid w:val="0027710E"/>
    <w:rsid w:val="00282B79"/>
    <w:rsid w:val="0028710F"/>
    <w:rsid w:val="002922CF"/>
    <w:rsid w:val="002924A8"/>
    <w:rsid w:val="00292AF5"/>
    <w:rsid w:val="0029454F"/>
    <w:rsid w:val="002A333E"/>
    <w:rsid w:val="002B0DA1"/>
    <w:rsid w:val="002B0F09"/>
    <w:rsid w:val="002B11FC"/>
    <w:rsid w:val="002B1645"/>
    <w:rsid w:val="002B29CA"/>
    <w:rsid w:val="002B608E"/>
    <w:rsid w:val="002C3077"/>
    <w:rsid w:val="002C3D9B"/>
    <w:rsid w:val="002C4058"/>
    <w:rsid w:val="002C5954"/>
    <w:rsid w:val="002C64E4"/>
    <w:rsid w:val="002C7092"/>
    <w:rsid w:val="002D2FF5"/>
    <w:rsid w:val="002D78C7"/>
    <w:rsid w:val="002E0593"/>
    <w:rsid w:val="002E0EC9"/>
    <w:rsid w:val="002E202E"/>
    <w:rsid w:val="002E68FC"/>
    <w:rsid w:val="002F188E"/>
    <w:rsid w:val="00301271"/>
    <w:rsid w:val="00305F1D"/>
    <w:rsid w:val="00311F61"/>
    <w:rsid w:val="00317F69"/>
    <w:rsid w:val="003275E1"/>
    <w:rsid w:val="00331458"/>
    <w:rsid w:val="003324F5"/>
    <w:rsid w:val="00332A18"/>
    <w:rsid w:val="0034427D"/>
    <w:rsid w:val="003460C5"/>
    <w:rsid w:val="00346E99"/>
    <w:rsid w:val="00352274"/>
    <w:rsid w:val="0035654C"/>
    <w:rsid w:val="0035750F"/>
    <w:rsid w:val="00360234"/>
    <w:rsid w:val="00361A68"/>
    <w:rsid w:val="00366B0D"/>
    <w:rsid w:val="003676AF"/>
    <w:rsid w:val="00367B6D"/>
    <w:rsid w:val="0037572E"/>
    <w:rsid w:val="0037625E"/>
    <w:rsid w:val="00376898"/>
    <w:rsid w:val="00376E3A"/>
    <w:rsid w:val="00381B5E"/>
    <w:rsid w:val="00383E1A"/>
    <w:rsid w:val="003957AA"/>
    <w:rsid w:val="00395EB9"/>
    <w:rsid w:val="003A1B28"/>
    <w:rsid w:val="003A300D"/>
    <w:rsid w:val="003A4229"/>
    <w:rsid w:val="003A6C59"/>
    <w:rsid w:val="003A73D9"/>
    <w:rsid w:val="003B2F4A"/>
    <w:rsid w:val="003B369E"/>
    <w:rsid w:val="003D022D"/>
    <w:rsid w:val="003D3385"/>
    <w:rsid w:val="003D341B"/>
    <w:rsid w:val="003D7100"/>
    <w:rsid w:val="003E0067"/>
    <w:rsid w:val="003E53D7"/>
    <w:rsid w:val="003E7641"/>
    <w:rsid w:val="003F2960"/>
    <w:rsid w:val="003F46DA"/>
    <w:rsid w:val="004016AC"/>
    <w:rsid w:val="00401FBF"/>
    <w:rsid w:val="0040354F"/>
    <w:rsid w:val="00407C1C"/>
    <w:rsid w:val="00411366"/>
    <w:rsid w:val="00413401"/>
    <w:rsid w:val="0042352F"/>
    <w:rsid w:val="0043611F"/>
    <w:rsid w:val="00443415"/>
    <w:rsid w:val="00446348"/>
    <w:rsid w:val="00446BAC"/>
    <w:rsid w:val="0045062D"/>
    <w:rsid w:val="004511A1"/>
    <w:rsid w:val="00453AE9"/>
    <w:rsid w:val="00461C48"/>
    <w:rsid w:val="00461E62"/>
    <w:rsid w:val="00464ADA"/>
    <w:rsid w:val="00466A43"/>
    <w:rsid w:val="00467C3C"/>
    <w:rsid w:val="0047269B"/>
    <w:rsid w:val="004872D2"/>
    <w:rsid w:val="00491F00"/>
    <w:rsid w:val="0049541E"/>
    <w:rsid w:val="004968AC"/>
    <w:rsid w:val="004A1079"/>
    <w:rsid w:val="004B2232"/>
    <w:rsid w:val="004B7225"/>
    <w:rsid w:val="004B7B8A"/>
    <w:rsid w:val="004C4C5C"/>
    <w:rsid w:val="004D07A3"/>
    <w:rsid w:val="004D2293"/>
    <w:rsid w:val="004D6C99"/>
    <w:rsid w:val="004E06A2"/>
    <w:rsid w:val="004E1CFF"/>
    <w:rsid w:val="004E2D13"/>
    <w:rsid w:val="004E35E1"/>
    <w:rsid w:val="004E3954"/>
    <w:rsid w:val="004E6B71"/>
    <w:rsid w:val="004F1370"/>
    <w:rsid w:val="004F2873"/>
    <w:rsid w:val="004F5F9D"/>
    <w:rsid w:val="00501A2D"/>
    <w:rsid w:val="00502C80"/>
    <w:rsid w:val="00502D0A"/>
    <w:rsid w:val="0050453C"/>
    <w:rsid w:val="00504594"/>
    <w:rsid w:val="005053E9"/>
    <w:rsid w:val="00512129"/>
    <w:rsid w:val="00517EFA"/>
    <w:rsid w:val="0052157B"/>
    <w:rsid w:val="0052383B"/>
    <w:rsid w:val="00526098"/>
    <w:rsid w:val="00527108"/>
    <w:rsid w:val="00530D76"/>
    <w:rsid w:val="00535B7C"/>
    <w:rsid w:val="005421E2"/>
    <w:rsid w:val="0054437F"/>
    <w:rsid w:val="00545B41"/>
    <w:rsid w:val="00551135"/>
    <w:rsid w:val="005536D9"/>
    <w:rsid w:val="00555356"/>
    <w:rsid w:val="00555C24"/>
    <w:rsid w:val="005569D5"/>
    <w:rsid w:val="005604A4"/>
    <w:rsid w:val="005647B9"/>
    <w:rsid w:val="00566369"/>
    <w:rsid w:val="00575004"/>
    <w:rsid w:val="0058324F"/>
    <w:rsid w:val="00585F36"/>
    <w:rsid w:val="00587309"/>
    <w:rsid w:val="00591318"/>
    <w:rsid w:val="00592305"/>
    <w:rsid w:val="005932AE"/>
    <w:rsid w:val="00594F05"/>
    <w:rsid w:val="005A0BEA"/>
    <w:rsid w:val="005A7B40"/>
    <w:rsid w:val="005B4631"/>
    <w:rsid w:val="005B69B4"/>
    <w:rsid w:val="005C0D17"/>
    <w:rsid w:val="005C529C"/>
    <w:rsid w:val="005E4318"/>
    <w:rsid w:val="005E54E5"/>
    <w:rsid w:val="005E66DE"/>
    <w:rsid w:val="005E7349"/>
    <w:rsid w:val="005F02F6"/>
    <w:rsid w:val="005F3560"/>
    <w:rsid w:val="005F5D0C"/>
    <w:rsid w:val="005F6873"/>
    <w:rsid w:val="005F6BC3"/>
    <w:rsid w:val="00604CB8"/>
    <w:rsid w:val="00622AC7"/>
    <w:rsid w:val="00626268"/>
    <w:rsid w:val="006456EC"/>
    <w:rsid w:val="006517E2"/>
    <w:rsid w:val="00660B46"/>
    <w:rsid w:val="006815DB"/>
    <w:rsid w:val="0068249F"/>
    <w:rsid w:val="00683787"/>
    <w:rsid w:val="00687354"/>
    <w:rsid w:val="00693E1A"/>
    <w:rsid w:val="006945A8"/>
    <w:rsid w:val="00694FE0"/>
    <w:rsid w:val="00695806"/>
    <w:rsid w:val="006A3C13"/>
    <w:rsid w:val="006B126D"/>
    <w:rsid w:val="006B1474"/>
    <w:rsid w:val="006B196C"/>
    <w:rsid w:val="006B51C4"/>
    <w:rsid w:val="006B54ED"/>
    <w:rsid w:val="006B717A"/>
    <w:rsid w:val="006C0C4C"/>
    <w:rsid w:val="006C46FB"/>
    <w:rsid w:val="006C5DFD"/>
    <w:rsid w:val="006C6631"/>
    <w:rsid w:val="006D15FF"/>
    <w:rsid w:val="006D3275"/>
    <w:rsid w:val="006D4F29"/>
    <w:rsid w:val="006E0C00"/>
    <w:rsid w:val="006E3816"/>
    <w:rsid w:val="006E5B2C"/>
    <w:rsid w:val="006E6E4D"/>
    <w:rsid w:val="006F19CC"/>
    <w:rsid w:val="006F1F50"/>
    <w:rsid w:val="006F4EFF"/>
    <w:rsid w:val="007008BE"/>
    <w:rsid w:val="00702A09"/>
    <w:rsid w:val="00704A7E"/>
    <w:rsid w:val="00706EEC"/>
    <w:rsid w:val="00711621"/>
    <w:rsid w:val="007129F6"/>
    <w:rsid w:val="0071330D"/>
    <w:rsid w:val="00716940"/>
    <w:rsid w:val="007174D5"/>
    <w:rsid w:val="00722424"/>
    <w:rsid w:val="00731B73"/>
    <w:rsid w:val="00731F99"/>
    <w:rsid w:val="00733934"/>
    <w:rsid w:val="0074329E"/>
    <w:rsid w:val="00744AE8"/>
    <w:rsid w:val="00751257"/>
    <w:rsid w:val="00752F06"/>
    <w:rsid w:val="0075309B"/>
    <w:rsid w:val="00755969"/>
    <w:rsid w:val="00756754"/>
    <w:rsid w:val="007629C8"/>
    <w:rsid w:val="00763778"/>
    <w:rsid w:val="007638A2"/>
    <w:rsid w:val="00767C6C"/>
    <w:rsid w:val="00773411"/>
    <w:rsid w:val="00773519"/>
    <w:rsid w:val="007768FD"/>
    <w:rsid w:val="007773A6"/>
    <w:rsid w:val="00783A7D"/>
    <w:rsid w:val="007847AF"/>
    <w:rsid w:val="0078620F"/>
    <w:rsid w:val="00786764"/>
    <w:rsid w:val="0078733F"/>
    <w:rsid w:val="00790C36"/>
    <w:rsid w:val="00794683"/>
    <w:rsid w:val="0079727C"/>
    <w:rsid w:val="007A7016"/>
    <w:rsid w:val="007B5369"/>
    <w:rsid w:val="007C177D"/>
    <w:rsid w:val="007D09F7"/>
    <w:rsid w:val="007D3F9E"/>
    <w:rsid w:val="007D4E3B"/>
    <w:rsid w:val="007E3DCD"/>
    <w:rsid w:val="007F23BB"/>
    <w:rsid w:val="007F5BCF"/>
    <w:rsid w:val="00800E65"/>
    <w:rsid w:val="008013D4"/>
    <w:rsid w:val="0080225A"/>
    <w:rsid w:val="00802CD2"/>
    <w:rsid w:val="008045BC"/>
    <w:rsid w:val="0080584A"/>
    <w:rsid w:val="008069BB"/>
    <w:rsid w:val="00806ABA"/>
    <w:rsid w:val="00811C31"/>
    <w:rsid w:val="0081299D"/>
    <w:rsid w:val="00813AC6"/>
    <w:rsid w:val="00813F0B"/>
    <w:rsid w:val="0081403D"/>
    <w:rsid w:val="00817D50"/>
    <w:rsid w:val="00817E0F"/>
    <w:rsid w:val="00820106"/>
    <w:rsid w:val="00823FC6"/>
    <w:rsid w:val="0082403C"/>
    <w:rsid w:val="00825868"/>
    <w:rsid w:val="00826DC6"/>
    <w:rsid w:val="00837A0E"/>
    <w:rsid w:val="00840AFA"/>
    <w:rsid w:val="00840C6A"/>
    <w:rsid w:val="00840DE4"/>
    <w:rsid w:val="0084550D"/>
    <w:rsid w:val="00846153"/>
    <w:rsid w:val="00847C64"/>
    <w:rsid w:val="00853591"/>
    <w:rsid w:val="00853A54"/>
    <w:rsid w:val="0085562F"/>
    <w:rsid w:val="00861CE6"/>
    <w:rsid w:val="00862008"/>
    <w:rsid w:val="00866085"/>
    <w:rsid w:val="00866F31"/>
    <w:rsid w:val="00867E8C"/>
    <w:rsid w:val="00873DC4"/>
    <w:rsid w:val="0088389C"/>
    <w:rsid w:val="008843CD"/>
    <w:rsid w:val="00886043"/>
    <w:rsid w:val="0089126E"/>
    <w:rsid w:val="00892144"/>
    <w:rsid w:val="0089353A"/>
    <w:rsid w:val="008A14B6"/>
    <w:rsid w:val="008A60C9"/>
    <w:rsid w:val="008A7D66"/>
    <w:rsid w:val="008B65E2"/>
    <w:rsid w:val="008B71B1"/>
    <w:rsid w:val="008B75EB"/>
    <w:rsid w:val="008C1727"/>
    <w:rsid w:val="008C1D41"/>
    <w:rsid w:val="008C690C"/>
    <w:rsid w:val="008D0736"/>
    <w:rsid w:val="008D274C"/>
    <w:rsid w:val="008D41AC"/>
    <w:rsid w:val="008D51A7"/>
    <w:rsid w:val="008D6592"/>
    <w:rsid w:val="008D6CB5"/>
    <w:rsid w:val="008E49C3"/>
    <w:rsid w:val="008E5D3E"/>
    <w:rsid w:val="008F21CD"/>
    <w:rsid w:val="008F257A"/>
    <w:rsid w:val="008F28F4"/>
    <w:rsid w:val="008F52FF"/>
    <w:rsid w:val="008F5A42"/>
    <w:rsid w:val="008F6345"/>
    <w:rsid w:val="00901454"/>
    <w:rsid w:val="00901B83"/>
    <w:rsid w:val="00903C31"/>
    <w:rsid w:val="00904F60"/>
    <w:rsid w:val="00910920"/>
    <w:rsid w:val="0091400A"/>
    <w:rsid w:val="009145EE"/>
    <w:rsid w:val="009146B5"/>
    <w:rsid w:val="00930CC1"/>
    <w:rsid w:val="009321C2"/>
    <w:rsid w:val="0093745A"/>
    <w:rsid w:val="00937AE4"/>
    <w:rsid w:val="00937B44"/>
    <w:rsid w:val="009400F1"/>
    <w:rsid w:val="009417DA"/>
    <w:rsid w:val="009474BD"/>
    <w:rsid w:val="0095282E"/>
    <w:rsid w:val="0095453F"/>
    <w:rsid w:val="009545EB"/>
    <w:rsid w:val="00955EEE"/>
    <w:rsid w:val="00963A52"/>
    <w:rsid w:val="009653B8"/>
    <w:rsid w:val="00966095"/>
    <w:rsid w:val="00967639"/>
    <w:rsid w:val="00967A0D"/>
    <w:rsid w:val="00971DBB"/>
    <w:rsid w:val="00972E8C"/>
    <w:rsid w:val="00973517"/>
    <w:rsid w:val="009754D3"/>
    <w:rsid w:val="00980443"/>
    <w:rsid w:val="00987092"/>
    <w:rsid w:val="00993E66"/>
    <w:rsid w:val="00995507"/>
    <w:rsid w:val="00995728"/>
    <w:rsid w:val="00996766"/>
    <w:rsid w:val="009A3A3C"/>
    <w:rsid w:val="009B2317"/>
    <w:rsid w:val="009B47E0"/>
    <w:rsid w:val="009B5F06"/>
    <w:rsid w:val="009C0A1B"/>
    <w:rsid w:val="009C0E6C"/>
    <w:rsid w:val="009C69AB"/>
    <w:rsid w:val="009D15A4"/>
    <w:rsid w:val="009D41A6"/>
    <w:rsid w:val="009D5FD5"/>
    <w:rsid w:val="009F3531"/>
    <w:rsid w:val="009F47E3"/>
    <w:rsid w:val="009F625C"/>
    <w:rsid w:val="009F7737"/>
    <w:rsid w:val="00A00380"/>
    <w:rsid w:val="00A007C9"/>
    <w:rsid w:val="00A0459F"/>
    <w:rsid w:val="00A07AFB"/>
    <w:rsid w:val="00A14E77"/>
    <w:rsid w:val="00A1528A"/>
    <w:rsid w:val="00A17C31"/>
    <w:rsid w:val="00A21114"/>
    <w:rsid w:val="00A26935"/>
    <w:rsid w:val="00A26E4C"/>
    <w:rsid w:val="00A26EBE"/>
    <w:rsid w:val="00A317BC"/>
    <w:rsid w:val="00A35698"/>
    <w:rsid w:val="00A37169"/>
    <w:rsid w:val="00A449AC"/>
    <w:rsid w:val="00A44CD2"/>
    <w:rsid w:val="00A51461"/>
    <w:rsid w:val="00A53265"/>
    <w:rsid w:val="00A55CD8"/>
    <w:rsid w:val="00A5602A"/>
    <w:rsid w:val="00A67A4A"/>
    <w:rsid w:val="00A713EF"/>
    <w:rsid w:val="00A73225"/>
    <w:rsid w:val="00A80E6F"/>
    <w:rsid w:val="00A871C4"/>
    <w:rsid w:val="00A91213"/>
    <w:rsid w:val="00A9314C"/>
    <w:rsid w:val="00A93D9D"/>
    <w:rsid w:val="00AA0988"/>
    <w:rsid w:val="00AA25D2"/>
    <w:rsid w:val="00AA3B3D"/>
    <w:rsid w:val="00AB0DC0"/>
    <w:rsid w:val="00AC10E5"/>
    <w:rsid w:val="00AC2FD7"/>
    <w:rsid w:val="00AC6D87"/>
    <w:rsid w:val="00AD2D55"/>
    <w:rsid w:val="00AD4309"/>
    <w:rsid w:val="00AF14FE"/>
    <w:rsid w:val="00AF2B9A"/>
    <w:rsid w:val="00AF52EE"/>
    <w:rsid w:val="00AF7FF9"/>
    <w:rsid w:val="00B0258B"/>
    <w:rsid w:val="00B05291"/>
    <w:rsid w:val="00B117D7"/>
    <w:rsid w:val="00B13687"/>
    <w:rsid w:val="00B16D33"/>
    <w:rsid w:val="00B20004"/>
    <w:rsid w:val="00B20346"/>
    <w:rsid w:val="00B26EC5"/>
    <w:rsid w:val="00B31C96"/>
    <w:rsid w:val="00B330FC"/>
    <w:rsid w:val="00B33B07"/>
    <w:rsid w:val="00B44302"/>
    <w:rsid w:val="00B55470"/>
    <w:rsid w:val="00B613D7"/>
    <w:rsid w:val="00B61603"/>
    <w:rsid w:val="00B62656"/>
    <w:rsid w:val="00B71388"/>
    <w:rsid w:val="00B806D6"/>
    <w:rsid w:val="00B807FA"/>
    <w:rsid w:val="00B83179"/>
    <w:rsid w:val="00B9013B"/>
    <w:rsid w:val="00B92366"/>
    <w:rsid w:val="00B95503"/>
    <w:rsid w:val="00B97B83"/>
    <w:rsid w:val="00BA159B"/>
    <w:rsid w:val="00BA383D"/>
    <w:rsid w:val="00BA419A"/>
    <w:rsid w:val="00BA4FF9"/>
    <w:rsid w:val="00BB20DF"/>
    <w:rsid w:val="00BB794B"/>
    <w:rsid w:val="00BC030C"/>
    <w:rsid w:val="00BC3F01"/>
    <w:rsid w:val="00BC5092"/>
    <w:rsid w:val="00BD12D4"/>
    <w:rsid w:val="00BD2D51"/>
    <w:rsid w:val="00BD6BC9"/>
    <w:rsid w:val="00BD6D4C"/>
    <w:rsid w:val="00BD7444"/>
    <w:rsid w:val="00BE039B"/>
    <w:rsid w:val="00BE0637"/>
    <w:rsid w:val="00BE1D60"/>
    <w:rsid w:val="00BE4798"/>
    <w:rsid w:val="00BE4C6A"/>
    <w:rsid w:val="00BF45FC"/>
    <w:rsid w:val="00BF636A"/>
    <w:rsid w:val="00C019DF"/>
    <w:rsid w:val="00C05AE7"/>
    <w:rsid w:val="00C07867"/>
    <w:rsid w:val="00C11612"/>
    <w:rsid w:val="00C12B68"/>
    <w:rsid w:val="00C13A29"/>
    <w:rsid w:val="00C2040D"/>
    <w:rsid w:val="00C21EEC"/>
    <w:rsid w:val="00C2373D"/>
    <w:rsid w:val="00C244E4"/>
    <w:rsid w:val="00C3451D"/>
    <w:rsid w:val="00C35561"/>
    <w:rsid w:val="00C40A05"/>
    <w:rsid w:val="00C42590"/>
    <w:rsid w:val="00C44029"/>
    <w:rsid w:val="00C52268"/>
    <w:rsid w:val="00C53C29"/>
    <w:rsid w:val="00C543AB"/>
    <w:rsid w:val="00C5793F"/>
    <w:rsid w:val="00C65A46"/>
    <w:rsid w:val="00C66241"/>
    <w:rsid w:val="00C6737F"/>
    <w:rsid w:val="00C71AB4"/>
    <w:rsid w:val="00C73D1A"/>
    <w:rsid w:val="00C770E1"/>
    <w:rsid w:val="00C80C7B"/>
    <w:rsid w:val="00C84A6B"/>
    <w:rsid w:val="00C86FDB"/>
    <w:rsid w:val="00C87DC8"/>
    <w:rsid w:val="00CA66AC"/>
    <w:rsid w:val="00CB0B49"/>
    <w:rsid w:val="00CB7855"/>
    <w:rsid w:val="00CC1666"/>
    <w:rsid w:val="00CC1E13"/>
    <w:rsid w:val="00CC3999"/>
    <w:rsid w:val="00CC4817"/>
    <w:rsid w:val="00CD18DD"/>
    <w:rsid w:val="00CD3D0F"/>
    <w:rsid w:val="00CD3E21"/>
    <w:rsid w:val="00CE0CA4"/>
    <w:rsid w:val="00CE290F"/>
    <w:rsid w:val="00CE5F10"/>
    <w:rsid w:val="00CF2012"/>
    <w:rsid w:val="00CF2380"/>
    <w:rsid w:val="00CF35A3"/>
    <w:rsid w:val="00CF3D49"/>
    <w:rsid w:val="00CF40A9"/>
    <w:rsid w:val="00D00AAC"/>
    <w:rsid w:val="00D10FB3"/>
    <w:rsid w:val="00D13192"/>
    <w:rsid w:val="00D14D55"/>
    <w:rsid w:val="00D17B47"/>
    <w:rsid w:val="00D2150B"/>
    <w:rsid w:val="00D23A47"/>
    <w:rsid w:val="00D35B4D"/>
    <w:rsid w:val="00D35CAC"/>
    <w:rsid w:val="00D36414"/>
    <w:rsid w:val="00D40E97"/>
    <w:rsid w:val="00D42368"/>
    <w:rsid w:val="00D44BC9"/>
    <w:rsid w:val="00D476B9"/>
    <w:rsid w:val="00D5419C"/>
    <w:rsid w:val="00D55952"/>
    <w:rsid w:val="00D5604D"/>
    <w:rsid w:val="00D56627"/>
    <w:rsid w:val="00D56A14"/>
    <w:rsid w:val="00D56DFE"/>
    <w:rsid w:val="00D7071E"/>
    <w:rsid w:val="00D71275"/>
    <w:rsid w:val="00D72FFE"/>
    <w:rsid w:val="00D75E18"/>
    <w:rsid w:val="00D80BA6"/>
    <w:rsid w:val="00D90168"/>
    <w:rsid w:val="00D92684"/>
    <w:rsid w:val="00D93104"/>
    <w:rsid w:val="00D93421"/>
    <w:rsid w:val="00D93AB2"/>
    <w:rsid w:val="00D9437D"/>
    <w:rsid w:val="00DB1004"/>
    <w:rsid w:val="00DB195D"/>
    <w:rsid w:val="00DB249C"/>
    <w:rsid w:val="00DB3078"/>
    <w:rsid w:val="00DB63E6"/>
    <w:rsid w:val="00DC54A0"/>
    <w:rsid w:val="00DC5BB8"/>
    <w:rsid w:val="00DC68BA"/>
    <w:rsid w:val="00DD1464"/>
    <w:rsid w:val="00DD6819"/>
    <w:rsid w:val="00DE0F61"/>
    <w:rsid w:val="00DE24C3"/>
    <w:rsid w:val="00DE45D7"/>
    <w:rsid w:val="00DE7995"/>
    <w:rsid w:val="00DF0741"/>
    <w:rsid w:val="00E0058B"/>
    <w:rsid w:val="00E0150B"/>
    <w:rsid w:val="00E03195"/>
    <w:rsid w:val="00E0409B"/>
    <w:rsid w:val="00E040AA"/>
    <w:rsid w:val="00E04F2D"/>
    <w:rsid w:val="00E07609"/>
    <w:rsid w:val="00E07A8F"/>
    <w:rsid w:val="00E07DCA"/>
    <w:rsid w:val="00E1157B"/>
    <w:rsid w:val="00E16EA1"/>
    <w:rsid w:val="00E16F32"/>
    <w:rsid w:val="00E24C65"/>
    <w:rsid w:val="00E25C44"/>
    <w:rsid w:val="00E25F31"/>
    <w:rsid w:val="00E2784D"/>
    <w:rsid w:val="00E27D93"/>
    <w:rsid w:val="00E3141E"/>
    <w:rsid w:val="00E35D3E"/>
    <w:rsid w:val="00E37DBB"/>
    <w:rsid w:val="00E43A56"/>
    <w:rsid w:val="00E44E2B"/>
    <w:rsid w:val="00E45434"/>
    <w:rsid w:val="00E4654C"/>
    <w:rsid w:val="00E50559"/>
    <w:rsid w:val="00E54847"/>
    <w:rsid w:val="00E549D3"/>
    <w:rsid w:val="00E554C9"/>
    <w:rsid w:val="00E60722"/>
    <w:rsid w:val="00E623CF"/>
    <w:rsid w:val="00E66201"/>
    <w:rsid w:val="00E7040E"/>
    <w:rsid w:val="00E7259E"/>
    <w:rsid w:val="00E73E64"/>
    <w:rsid w:val="00E82DEC"/>
    <w:rsid w:val="00E85684"/>
    <w:rsid w:val="00E86ABA"/>
    <w:rsid w:val="00E962E6"/>
    <w:rsid w:val="00E97580"/>
    <w:rsid w:val="00EA0CC5"/>
    <w:rsid w:val="00EA3363"/>
    <w:rsid w:val="00EA4ADE"/>
    <w:rsid w:val="00EA58E5"/>
    <w:rsid w:val="00EA668B"/>
    <w:rsid w:val="00EA72A4"/>
    <w:rsid w:val="00EB0EFB"/>
    <w:rsid w:val="00EB5229"/>
    <w:rsid w:val="00EB776F"/>
    <w:rsid w:val="00EC2A09"/>
    <w:rsid w:val="00EE6D9E"/>
    <w:rsid w:val="00EE7312"/>
    <w:rsid w:val="00EF3043"/>
    <w:rsid w:val="00EF34FC"/>
    <w:rsid w:val="00EF4ED0"/>
    <w:rsid w:val="00EF5D45"/>
    <w:rsid w:val="00F04251"/>
    <w:rsid w:val="00F051DE"/>
    <w:rsid w:val="00F065DA"/>
    <w:rsid w:val="00F06EFB"/>
    <w:rsid w:val="00F1194A"/>
    <w:rsid w:val="00F11BCC"/>
    <w:rsid w:val="00F1205C"/>
    <w:rsid w:val="00F257CB"/>
    <w:rsid w:val="00F35F00"/>
    <w:rsid w:val="00F3770F"/>
    <w:rsid w:val="00F422D3"/>
    <w:rsid w:val="00F469F9"/>
    <w:rsid w:val="00F47A9B"/>
    <w:rsid w:val="00F526C1"/>
    <w:rsid w:val="00F54712"/>
    <w:rsid w:val="00F6606E"/>
    <w:rsid w:val="00F66FB5"/>
    <w:rsid w:val="00F75D2C"/>
    <w:rsid w:val="00F76B85"/>
    <w:rsid w:val="00FA7AF0"/>
    <w:rsid w:val="00FB25B0"/>
    <w:rsid w:val="00FC11A3"/>
    <w:rsid w:val="00FC13F0"/>
    <w:rsid w:val="00FC21FF"/>
    <w:rsid w:val="00FE0AA7"/>
    <w:rsid w:val="00FE291C"/>
    <w:rsid w:val="00FF7982"/>
    <w:rsid w:val="013D0D47"/>
    <w:rsid w:val="015606DA"/>
    <w:rsid w:val="01571E7F"/>
    <w:rsid w:val="016E2258"/>
    <w:rsid w:val="01A4777B"/>
    <w:rsid w:val="01A9292B"/>
    <w:rsid w:val="01EC0913"/>
    <w:rsid w:val="02221583"/>
    <w:rsid w:val="024B64BA"/>
    <w:rsid w:val="026A1FDF"/>
    <w:rsid w:val="02766BAB"/>
    <w:rsid w:val="02875FBA"/>
    <w:rsid w:val="028F2F73"/>
    <w:rsid w:val="02C33DD8"/>
    <w:rsid w:val="03552E55"/>
    <w:rsid w:val="038477D8"/>
    <w:rsid w:val="039F3A6C"/>
    <w:rsid w:val="04053903"/>
    <w:rsid w:val="041F7DDB"/>
    <w:rsid w:val="042E6FB6"/>
    <w:rsid w:val="044A0654"/>
    <w:rsid w:val="04A662DE"/>
    <w:rsid w:val="0500385B"/>
    <w:rsid w:val="055D1082"/>
    <w:rsid w:val="05616157"/>
    <w:rsid w:val="05656056"/>
    <w:rsid w:val="057C552B"/>
    <w:rsid w:val="05825AB7"/>
    <w:rsid w:val="05EF506F"/>
    <w:rsid w:val="061728E9"/>
    <w:rsid w:val="06387633"/>
    <w:rsid w:val="06392BC9"/>
    <w:rsid w:val="06420522"/>
    <w:rsid w:val="064F2C45"/>
    <w:rsid w:val="06540C12"/>
    <w:rsid w:val="067D6262"/>
    <w:rsid w:val="06F34BCA"/>
    <w:rsid w:val="077F2426"/>
    <w:rsid w:val="07826BF1"/>
    <w:rsid w:val="07B77C30"/>
    <w:rsid w:val="080050F9"/>
    <w:rsid w:val="08225683"/>
    <w:rsid w:val="082C1BB7"/>
    <w:rsid w:val="08623F49"/>
    <w:rsid w:val="088E7300"/>
    <w:rsid w:val="089820A4"/>
    <w:rsid w:val="08B97329"/>
    <w:rsid w:val="08F57666"/>
    <w:rsid w:val="09385C0D"/>
    <w:rsid w:val="095D0386"/>
    <w:rsid w:val="097B17CC"/>
    <w:rsid w:val="098F5327"/>
    <w:rsid w:val="09A30D4B"/>
    <w:rsid w:val="09BE0BC8"/>
    <w:rsid w:val="09DE0CEA"/>
    <w:rsid w:val="09F55415"/>
    <w:rsid w:val="0A2C5229"/>
    <w:rsid w:val="0A625136"/>
    <w:rsid w:val="0A644F72"/>
    <w:rsid w:val="0AC653A5"/>
    <w:rsid w:val="0B01641A"/>
    <w:rsid w:val="0B3A1EA8"/>
    <w:rsid w:val="0B72710B"/>
    <w:rsid w:val="0B881C94"/>
    <w:rsid w:val="0B9D7972"/>
    <w:rsid w:val="0BAD412C"/>
    <w:rsid w:val="0BBA5171"/>
    <w:rsid w:val="0BC04DCD"/>
    <w:rsid w:val="0C1640A8"/>
    <w:rsid w:val="0C2219CB"/>
    <w:rsid w:val="0C450D6C"/>
    <w:rsid w:val="0C521B63"/>
    <w:rsid w:val="0C5E10AA"/>
    <w:rsid w:val="0CA52622"/>
    <w:rsid w:val="0CA90BDE"/>
    <w:rsid w:val="0D2B4584"/>
    <w:rsid w:val="0D4D5ADD"/>
    <w:rsid w:val="0DBE4CCB"/>
    <w:rsid w:val="0E045320"/>
    <w:rsid w:val="0E07459B"/>
    <w:rsid w:val="0E187D7C"/>
    <w:rsid w:val="0ED021E3"/>
    <w:rsid w:val="0EE443F0"/>
    <w:rsid w:val="0EFC7E0C"/>
    <w:rsid w:val="0FEE6C8C"/>
    <w:rsid w:val="1001718D"/>
    <w:rsid w:val="10637A26"/>
    <w:rsid w:val="10655EBD"/>
    <w:rsid w:val="10E8240F"/>
    <w:rsid w:val="1164340F"/>
    <w:rsid w:val="11656605"/>
    <w:rsid w:val="11A00298"/>
    <w:rsid w:val="11A6195C"/>
    <w:rsid w:val="11A67793"/>
    <w:rsid w:val="11AA03D6"/>
    <w:rsid w:val="11AA6C80"/>
    <w:rsid w:val="12300745"/>
    <w:rsid w:val="12362020"/>
    <w:rsid w:val="12424496"/>
    <w:rsid w:val="132D60B6"/>
    <w:rsid w:val="13923535"/>
    <w:rsid w:val="13CE13F0"/>
    <w:rsid w:val="13D028BB"/>
    <w:rsid w:val="13D178A3"/>
    <w:rsid w:val="13E70BD0"/>
    <w:rsid w:val="13FE1450"/>
    <w:rsid w:val="14022A71"/>
    <w:rsid w:val="14581832"/>
    <w:rsid w:val="146D1135"/>
    <w:rsid w:val="147619EC"/>
    <w:rsid w:val="149E5E94"/>
    <w:rsid w:val="14C42D8F"/>
    <w:rsid w:val="1500134C"/>
    <w:rsid w:val="15355CBB"/>
    <w:rsid w:val="155423AD"/>
    <w:rsid w:val="15553C0A"/>
    <w:rsid w:val="15C75F65"/>
    <w:rsid w:val="15CC1BB7"/>
    <w:rsid w:val="15CE26EF"/>
    <w:rsid w:val="15D76624"/>
    <w:rsid w:val="160D649D"/>
    <w:rsid w:val="16217263"/>
    <w:rsid w:val="16823791"/>
    <w:rsid w:val="16850BED"/>
    <w:rsid w:val="16A86180"/>
    <w:rsid w:val="17415D6A"/>
    <w:rsid w:val="175C3A38"/>
    <w:rsid w:val="179153E5"/>
    <w:rsid w:val="184445B5"/>
    <w:rsid w:val="1852228B"/>
    <w:rsid w:val="18675099"/>
    <w:rsid w:val="18D913F8"/>
    <w:rsid w:val="18E71397"/>
    <w:rsid w:val="19320DFD"/>
    <w:rsid w:val="196C55B3"/>
    <w:rsid w:val="199C1DF9"/>
    <w:rsid w:val="19C76CBB"/>
    <w:rsid w:val="19DB527E"/>
    <w:rsid w:val="1A24290C"/>
    <w:rsid w:val="1A2D33E7"/>
    <w:rsid w:val="1A4810D1"/>
    <w:rsid w:val="1A813FFA"/>
    <w:rsid w:val="1AB70F0C"/>
    <w:rsid w:val="1B486B10"/>
    <w:rsid w:val="1B593EDC"/>
    <w:rsid w:val="1B7F43D6"/>
    <w:rsid w:val="1BA5655F"/>
    <w:rsid w:val="1BAF1EAF"/>
    <w:rsid w:val="1BCE58B7"/>
    <w:rsid w:val="1BEE663C"/>
    <w:rsid w:val="1C5C0959"/>
    <w:rsid w:val="1C686991"/>
    <w:rsid w:val="1C74344E"/>
    <w:rsid w:val="1D4778D9"/>
    <w:rsid w:val="1D6A0633"/>
    <w:rsid w:val="1DBD47C9"/>
    <w:rsid w:val="1DE02BB5"/>
    <w:rsid w:val="1DEA1934"/>
    <w:rsid w:val="1DFF6B1C"/>
    <w:rsid w:val="1E493AA4"/>
    <w:rsid w:val="1E5A2805"/>
    <w:rsid w:val="1E5A2ED1"/>
    <w:rsid w:val="1EAD02E0"/>
    <w:rsid w:val="1EBC72FC"/>
    <w:rsid w:val="1EC660D9"/>
    <w:rsid w:val="1ECC6AEC"/>
    <w:rsid w:val="1F1408DF"/>
    <w:rsid w:val="1F1B0365"/>
    <w:rsid w:val="1F4B6242"/>
    <w:rsid w:val="1F586EAA"/>
    <w:rsid w:val="1F5D2D9A"/>
    <w:rsid w:val="1FA0658E"/>
    <w:rsid w:val="1FB25971"/>
    <w:rsid w:val="1FCE76D6"/>
    <w:rsid w:val="1FD9240D"/>
    <w:rsid w:val="1FFA38BF"/>
    <w:rsid w:val="202C1694"/>
    <w:rsid w:val="20341640"/>
    <w:rsid w:val="2037512E"/>
    <w:rsid w:val="209801CD"/>
    <w:rsid w:val="20C04176"/>
    <w:rsid w:val="20C04A0E"/>
    <w:rsid w:val="210F78C8"/>
    <w:rsid w:val="212715D3"/>
    <w:rsid w:val="21397190"/>
    <w:rsid w:val="213D0723"/>
    <w:rsid w:val="215D52AA"/>
    <w:rsid w:val="2194506C"/>
    <w:rsid w:val="21FA70B1"/>
    <w:rsid w:val="22021C1A"/>
    <w:rsid w:val="224835E6"/>
    <w:rsid w:val="2252486D"/>
    <w:rsid w:val="22AA5A95"/>
    <w:rsid w:val="22BD5E30"/>
    <w:rsid w:val="22DB3AFF"/>
    <w:rsid w:val="22E15F93"/>
    <w:rsid w:val="230A2D9A"/>
    <w:rsid w:val="233200D8"/>
    <w:rsid w:val="23396C19"/>
    <w:rsid w:val="23467AAA"/>
    <w:rsid w:val="2380256C"/>
    <w:rsid w:val="23A04491"/>
    <w:rsid w:val="23A57A0C"/>
    <w:rsid w:val="23D942FA"/>
    <w:rsid w:val="23E11D47"/>
    <w:rsid w:val="23F162D4"/>
    <w:rsid w:val="240B41F2"/>
    <w:rsid w:val="24131D90"/>
    <w:rsid w:val="242B030D"/>
    <w:rsid w:val="245426C3"/>
    <w:rsid w:val="24983CDF"/>
    <w:rsid w:val="24AC7783"/>
    <w:rsid w:val="24E6693B"/>
    <w:rsid w:val="253F1216"/>
    <w:rsid w:val="2572291E"/>
    <w:rsid w:val="257D08A9"/>
    <w:rsid w:val="25843169"/>
    <w:rsid w:val="258456BC"/>
    <w:rsid w:val="258E027A"/>
    <w:rsid w:val="259F1231"/>
    <w:rsid w:val="25E32DB9"/>
    <w:rsid w:val="26B81871"/>
    <w:rsid w:val="26D87DA5"/>
    <w:rsid w:val="26EF12AE"/>
    <w:rsid w:val="270A1D09"/>
    <w:rsid w:val="2710314C"/>
    <w:rsid w:val="273D736C"/>
    <w:rsid w:val="273F39B1"/>
    <w:rsid w:val="27565FF6"/>
    <w:rsid w:val="27E31EDA"/>
    <w:rsid w:val="282D43C0"/>
    <w:rsid w:val="2836534F"/>
    <w:rsid w:val="2847414F"/>
    <w:rsid w:val="28562184"/>
    <w:rsid w:val="285E0755"/>
    <w:rsid w:val="28643D97"/>
    <w:rsid w:val="28773C04"/>
    <w:rsid w:val="28BF7F99"/>
    <w:rsid w:val="28D70F0E"/>
    <w:rsid w:val="28EA7E34"/>
    <w:rsid w:val="296935D6"/>
    <w:rsid w:val="298758EF"/>
    <w:rsid w:val="29956B52"/>
    <w:rsid w:val="299B688C"/>
    <w:rsid w:val="29A02297"/>
    <w:rsid w:val="29A82D34"/>
    <w:rsid w:val="29A94910"/>
    <w:rsid w:val="29B37992"/>
    <w:rsid w:val="29BD5F8E"/>
    <w:rsid w:val="2A1F1BD1"/>
    <w:rsid w:val="2A371484"/>
    <w:rsid w:val="2A44559E"/>
    <w:rsid w:val="2A5E62F1"/>
    <w:rsid w:val="2A9120BF"/>
    <w:rsid w:val="2B0F53AE"/>
    <w:rsid w:val="2B523154"/>
    <w:rsid w:val="2B55587F"/>
    <w:rsid w:val="2BBE7A9C"/>
    <w:rsid w:val="2BE37C4E"/>
    <w:rsid w:val="2BE43E34"/>
    <w:rsid w:val="2C06206C"/>
    <w:rsid w:val="2C176BBC"/>
    <w:rsid w:val="2C194602"/>
    <w:rsid w:val="2C1A31A0"/>
    <w:rsid w:val="2C462318"/>
    <w:rsid w:val="2C576226"/>
    <w:rsid w:val="2C5E7F4E"/>
    <w:rsid w:val="2C7A0167"/>
    <w:rsid w:val="2C82701B"/>
    <w:rsid w:val="2C8E0EE1"/>
    <w:rsid w:val="2C931F4C"/>
    <w:rsid w:val="2C9E786A"/>
    <w:rsid w:val="2CCB3F71"/>
    <w:rsid w:val="2CE25499"/>
    <w:rsid w:val="2D12214D"/>
    <w:rsid w:val="2D2D6C0A"/>
    <w:rsid w:val="2D2E3C73"/>
    <w:rsid w:val="2D43742E"/>
    <w:rsid w:val="2D820BB7"/>
    <w:rsid w:val="2D9B00B7"/>
    <w:rsid w:val="2DC50EC4"/>
    <w:rsid w:val="2DEC4489"/>
    <w:rsid w:val="2E214B8D"/>
    <w:rsid w:val="2E250BF7"/>
    <w:rsid w:val="2E355217"/>
    <w:rsid w:val="2E5A35BC"/>
    <w:rsid w:val="2E692D6F"/>
    <w:rsid w:val="2E704F2C"/>
    <w:rsid w:val="2E756E38"/>
    <w:rsid w:val="2EBC045D"/>
    <w:rsid w:val="2EFC0EAB"/>
    <w:rsid w:val="2F135B5F"/>
    <w:rsid w:val="2F676951"/>
    <w:rsid w:val="2F68699C"/>
    <w:rsid w:val="2FBF1E50"/>
    <w:rsid w:val="2FCD34F3"/>
    <w:rsid w:val="300C28B3"/>
    <w:rsid w:val="301058B5"/>
    <w:rsid w:val="301371FB"/>
    <w:rsid w:val="304C7529"/>
    <w:rsid w:val="30501B4D"/>
    <w:rsid w:val="305B2227"/>
    <w:rsid w:val="30816F38"/>
    <w:rsid w:val="31214660"/>
    <w:rsid w:val="314E3BEA"/>
    <w:rsid w:val="316D6254"/>
    <w:rsid w:val="318C141B"/>
    <w:rsid w:val="319E48F7"/>
    <w:rsid w:val="31A57C74"/>
    <w:rsid w:val="31A66DC3"/>
    <w:rsid w:val="31CE2EF8"/>
    <w:rsid w:val="31E30054"/>
    <w:rsid w:val="31E60613"/>
    <w:rsid w:val="324D5A4C"/>
    <w:rsid w:val="32710814"/>
    <w:rsid w:val="33054958"/>
    <w:rsid w:val="331259E0"/>
    <w:rsid w:val="33136C1F"/>
    <w:rsid w:val="33525999"/>
    <w:rsid w:val="338E608C"/>
    <w:rsid w:val="33952B63"/>
    <w:rsid w:val="33A453F5"/>
    <w:rsid w:val="33A6579C"/>
    <w:rsid w:val="33ED167F"/>
    <w:rsid w:val="340B2044"/>
    <w:rsid w:val="341B3DAC"/>
    <w:rsid w:val="34231F3D"/>
    <w:rsid w:val="342F57FD"/>
    <w:rsid w:val="344B3A07"/>
    <w:rsid w:val="34535F44"/>
    <w:rsid w:val="34657983"/>
    <w:rsid w:val="34767988"/>
    <w:rsid w:val="34C544D0"/>
    <w:rsid w:val="34C70285"/>
    <w:rsid w:val="34E464E3"/>
    <w:rsid w:val="34F81E55"/>
    <w:rsid w:val="3520312E"/>
    <w:rsid w:val="352D1ECC"/>
    <w:rsid w:val="35590A29"/>
    <w:rsid w:val="355A0B35"/>
    <w:rsid w:val="355E2AC4"/>
    <w:rsid w:val="356C616A"/>
    <w:rsid w:val="35761BCF"/>
    <w:rsid w:val="35B72D16"/>
    <w:rsid w:val="35D82620"/>
    <w:rsid w:val="360452E9"/>
    <w:rsid w:val="368D143A"/>
    <w:rsid w:val="36B944FC"/>
    <w:rsid w:val="36C3023A"/>
    <w:rsid w:val="36C77513"/>
    <w:rsid w:val="36DE1B91"/>
    <w:rsid w:val="36DE66BB"/>
    <w:rsid w:val="36E16BA3"/>
    <w:rsid w:val="37B0626B"/>
    <w:rsid w:val="37B11C36"/>
    <w:rsid w:val="37BC1D5C"/>
    <w:rsid w:val="37C64F43"/>
    <w:rsid w:val="37D406E1"/>
    <w:rsid w:val="381300C9"/>
    <w:rsid w:val="384F6962"/>
    <w:rsid w:val="38501A1D"/>
    <w:rsid w:val="38F009B3"/>
    <w:rsid w:val="39091573"/>
    <w:rsid w:val="395B6AE1"/>
    <w:rsid w:val="39A54A5E"/>
    <w:rsid w:val="39C25BCF"/>
    <w:rsid w:val="39CE5187"/>
    <w:rsid w:val="39EB7F1E"/>
    <w:rsid w:val="3A1477D0"/>
    <w:rsid w:val="3A41572E"/>
    <w:rsid w:val="3AA43493"/>
    <w:rsid w:val="3AC479CB"/>
    <w:rsid w:val="3AD5149D"/>
    <w:rsid w:val="3B1E18A1"/>
    <w:rsid w:val="3B3071F0"/>
    <w:rsid w:val="3B791567"/>
    <w:rsid w:val="3BE81EEF"/>
    <w:rsid w:val="3C0D6CAA"/>
    <w:rsid w:val="3C1E17D4"/>
    <w:rsid w:val="3C2B0FBA"/>
    <w:rsid w:val="3C300CA1"/>
    <w:rsid w:val="3C556A89"/>
    <w:rsid w:val="3C611E07"/>
    <w:rsid w:val="3C8D7BE5"/>
    <w:rsid w:val="3CA76300"/>
    <w:rsid w:val="3CA97006"/>
    <w:rsid w:val="3CE57CBE"/>
    <w:rsid w:val="3CFF6AC1"/>
    <w:rsid w:val="3D3E71E8"/>
    <w:rsid w:val="3D426F7E"/>
    <w:rsid w:val="3D626C36"/>
    <w:rsid w:val="3D8D6312"/>
    <w:rsid w:val="3DBD6D88"/>
    <w:rsid w:val="3DC23888"/>
    <w:rsid w:val="3E322158"/>
    <w:rsid w:val="3E6F4C6C"/>
    <w:rsid w:val="3E8312DC"/>
    <w:rsid w:val="3EDE4333"/>
    <w:rsid w:val="3EF66150"/>
    <w:rsid w:val="3EFE69D5"/>
    <w:rsid w:val="3FBA3310"/>
    <w:rsid w:val="3FFC5996"/>
    <w:rsid w:val="406D165E"/>
    <w:rsid w:val="409A272E"/>
    <w:rsid w:val="40C07262"/>
    <w:rsid w:val="412A190B"/>
    <w:rsid w:val="412B59BE"/>
    <w:rsid w:val="415C258B"/>
    <w:rsid w:val="41C43CDB"/>
    <w:rsid w:val="41CA0143"/>
    <w:rsid w:val="41CA78BF"/>
    <w:rsid w:val="41ED0FBA"/>
    <w:rsid w:val="41F805B0"/>
    <w:rsid w:val="420852EC"/>
    <w:rsid w:val="42415FA8"/>
    <w:rsid w:val="42552DB0"/>
    <w:rsid w:val="427A6EB0"/>
    <w:rsid w:val="427B5C5F"/>
    <w:rsid w:val="427C10F7"/>
    <w:rsid w:val="42FB415E"/>
    <w:rsid w:val="430A7004"/>
    <w:rsid w:val="43185E68"/>
    <w:rsid w:val="434A327D"/>
    <w:rsid w:val="43523651"/>
    <w:rsid w:val="43623652"/>
    <w:rsid w:val="436D4711"/>
    <w:rsid w:val="437D7039"/>
    <w:rsid w:val="43801567"/>
    <w:rsid w:val="43A51E2E"/>
    <w:rsid w:val="43BF0E4C"/>
    <w:rsid w:val="43CA70D1"/>
    <w:rsid w:val="44122DC1"/>
    <w:rsid w:val="449811DD"/>
    <w:rsid w:val="4499259D"/>
    <w:rsid w:val="44D501D8"/>
    <w:rsid w:val="44ED19AE"/>
    <w:rsid w:val="44F15A10"/>
    <w:rsid w:val="450D51B0"/>
    <w:rsid w:val="452E2927"/>
    <w:rsid w:val="457277D5"/>
    <w:rsid w:val="458E5956"/>
    <w:rsid w:val="45D57E8E"/>
    <w:rsid w:val="45DD5596"/>
    <w:rsid w:val="460912BA"/>
    <w:rsid w:val="46113675"/>
    <w:rsid w:val="46413D2E"/>
    <w:rsid w:val="46540183"/>
    <w:rsid w:val="46746D7B"/>
    <w:rsid w:val="46C3533C"/>
    <w:rsid w:val="47236993"/>
    <w:rsid w:val="47292D2B"/>
    <w:rsid w:val="473E1243"/>
    <w:rsid w:val="476B570C"/>
    <w:rsid w:val="480C5CBF"/>
    <w:rsid w:val="482B6FFE"/>
    <w:rsid w:val="48C80FDD"/>
    <w:rsid w:val="48DB1FED"/>
    <w:rsid w:val="492E5FE7"/>
    <w:rsid w:val="493323B7"/>
    <w:rsid w:val="498D68B1"/>
    <w:rsid w:val="49A85B8B"/>
    <w:rsid w:val="49D868C2"/>
    <w:rsid w:val="49E813FD"/>
    <w:rsid w:val="4A154E53"/>
    <w:rsid w:val="4A3E4CF3"/>
    <w:rsid w:val="4A7D3883"/>
    <w:rsid w:val="4A7F4B99"/>
    <w:rsid w:val="4AAD0EE5"/>
    <w:rsid w:val="4B0D4B37"/>
    <w:rsid w:val="4B1D78B5"/>
    <w:rsid w:val="4B3A62BA"/>
    <w:rsid w:val="4B3C1167"/>
    <w:rsid w:val="4B8838F4"/>
    <w:rsid w:val="4BC72475"/>
    <w:rsid w:val="4BFC3912"/>
    <w:rsid w:val="4C2712AA"/>
    <w:rsid w:val="4C305931"/>
    <w:rsid w:val="4C417F01"/>
    <w:rsid w:val="4C7A70C9"/>
    <w:rsid w:val="4C92075D"/>
    <w:rsid w:val="4C9A25B0"/>
    <w:rsid w:val="4CA72CF5"/>
    <w:rsid w:val="4CFC68B2"/>
    <w:rsid w:val="4D1F284B"/>
    <w:rsid w:val="4D407387"/>
    <w:rsid w:val="4D7C6C15"/>
    <w:rsid w:val="4D92310A"/>
    <w:rsid w:val="4DB80735"/>
    <w:rsid w:val="4E4F33A8"/>
    <w:rsid w:val="4E6A7BE3"/>
    <w:rsid w:val="4E86720E"/>
    <w:rsid w:val="4EC6045B"/>
    <w:rsid w:val="4EDF439B"/>
    <w:rsid w:val="4EE97703"/>
    <w:rsid w:val="4F303337"/>
    <w:rsid w:val="4F856DB4"/>
    <w:rsid w:val="501B7578"/>
    <w:rsid w:val="5024350C"/>
    <w:rsid w:val="50443B1E"/>
    <w:rsid w:val="50463D38"/>
    <w:rsid w:val="50621CB4"/>
    <w:rsid w:val="506C64A8"/>
    <w:rsid w:val="5073060C"/>
    <w:rsid w:val="508E7C26"/>
    <w:rsid w:val="50E517A3"/>
    <w:rsid w:val="50E61077"/>
    <w:rsid w:val="50FF3217"/>
    <w:rsid w:val="51327C74"/>
    <w:rsid w:val="519A5D9E"/>
    <w:rsid w:val="51D15C86"/>
    <w:rsid w:val="51E1640E"/>
    <w:rsid w:val="52184104"/>
    <w:rsid w:val="524F3708"/>
    <w:rsid w:val="52652988"/>
    <w:rsid w:val="52D66284"/>
    <w:rsid w:val="532550DF"/>
    <w:rsid w:val="536A0796"/>
    <w:rsid w:val="53D27D68"/>
    <w:rsid w:val="53D6348F"/>
    <w:rsid w:val="53E422E7"/>
    <w:rsid w:val="53EF3560"/>
    <w:rsid w:val="543D2E6D"/>
    <w:rsid w:val="547277F2"/>
    <w:rsid w:val="54930EAC"/>
    <w:rsid w:val="54A53A31"/>
    <w:rsid w:val="54C142D5"/>
    <w:rsid w:val="553B7200"/>
    <w:rsid w:val="55512730"/>
    <w:rsid w:val="55773802"/>
    <w:rsid w:val="55A533E8"/>
    <w:rsid w:val="55C05103"/>
    <w:rsid w:val="560121BC"/>
    <w:rsid w:val="563D7950"/>
    <w:rsid w:val="56BA3694"/>
    <w:rsid w:val="56DC0869"/>
    <w:rsid w:val="56F6042E"/>
    <w:rsid w:val="56FE469E"/>
    <w:rsid w:val="57212E09"/>
    <w:rsid w:val="579265B1"/>
    <w:rsid w:val="57D640F3"/>
    <w:rsid w:val="57E00AF8"/>
    <w:rsid w:val="57E24C8E"/>
    <w:rsid w:val="58132B7E"/>
    <w:rsid w:val="58595C6E"/>
    <w:rsid w:val="588B1BF7"/>
    <w:rsid w:val="58DC31A2"/>
    <w:rsid w:val="594F3B9C"/>
    <w:rsid w:val="5964286C"/>
    <w:rsid w:val="59C77218"/>
    <w:rsid w:val="59F2189D"/>
    <w:rsid w:val="5A0A4B44"/>
    <w:rsid w:val="5A5A6B9A"/>
    <w:rsid w:val="5A7C3E35"/>
    <w:rsid w:val="5AC266B1"/>
    <w:rsid w:val="5B03124A"/>
    <w:rsid w:val="5B5F6DD2"/>
    <w:rsid w:val="5B6F6315"/>
    <w:rsid w:val="5B7F54A6"/>
    <w:rsid w:val="5B8F47E5"/>
    <w:rsid w:val="5C7F63DC"/>
    <w:rsid w:val="5C82623A"/>
    <w:rsid w:val="5C8D551E"/>
    <w:rsid w:val="5D0E6D69"/>
    <w:rsid w:val="5D8B2F5E"/>
    <w:rsid w:val="5E0B0AE1"/>
    <w:rsid w:val="5E0E2ADB"/>
    <w:rsid w:val="5E2A6A94"/>
    <w:rsid w:val="5ED2473C"/>
    <w:rsid w:val="5F1111CB"/>
    <w:rsid w:val="5F4864E9"/>
    <w:rsid w:val="5F8B54DC"/>
    <w:rsid w:val="5FB72677"/>
    <w:rsid w:val="5FBE50A6"/>
    <w:rsid w:val="5FD77737"/>
    <w:rsid w:val="603E1344"/>
    <w:rsid w:val="60627DEA"/>
    <w:rsid w:val="606B6E4A"/>
    <w:rsid w:val="608A7C71"/>
    <w:rsid w:val="60E158FC"/>
    <w:rsid w:val="60E30B1A"/>
    <w:rsid w:val="60ED79E7"/>
    <w:rsid w:val="611B21D1"/>
    <w:rsid w:val="61424EE9"/>
    <w:rsid w:val="614E0A49"/>
    <w:rsid w:val="619935AC"/>
    <w:rsid w:val="619B6F1C"/>
    <w:rsid w:val="62035F2D"/>
    <w:rsid w:val="62174A37"/>
    <w:rsid w:val="62194391"/>
    <w:rsid w:val="623E1F39"/>
    <w:rsid w:val="62A641DB"/>
    <w:rsid w:val="62B17737"/>
    <w:rsid w:val="62E713AB"/>
    <w:rsid w:val="62E750D5"/>
    <w:rsid w:val="62F82107"/>
    <w:rsid w:val="630006BE"/>
    <w:rsid w:val="6311658B"/>
    <w:rsid w:val="63223F4E"/>
    <w:rsid w:val="63DB6DB9"/>
    <w:rsid w:val="63FF44D2"/>
    <w:rsid w:val="64216DC3"/>
    <w:rsid w:val="64490909"/>
    <w:rsid w:val="64634A61"/>
    <w:rsid w:val="6465011E"/>
    <w:rsid w:val="64951E4C"/>
    <w:rsid w:val="649D5951"/>
    <w:rsid w:val="64B9574B"/>
    <w:rsid w:val="64E669DE"/>
    <w:rsid w:val="656035FD"/>
    <w:rsid w:val="65757261"/>
    <w:rsid w:val="664063BB"/>
    <w:rsid w:val="66446333"/>
    <w:rsid w:val="664D1151"/>
    <w:rsid w:val="66533082"/>
    <w:rsid w:val="667665FE"/>
    <w:rsid w:val="667B15E7"/>
    <w:rsid w:val="66884C53"/>
    <w:rsid w:val="669C425A"/>
    <w:rsid w:val="66B25216"/>
    <w:rsid w:val="66CC5E84"/>
    <w:rsid w:val="66F8686D"/>
    <w:rsid w:val="672721AE"/>
    <w:rsid w:val="677424E4"/>
    <w:rsid w:val="67851845"/>
    <w:rsid w:val="679567F4"/>
    <w:rsid w:val="67B01B13"/>
    <w:rsid w:val="67BC36C8"/>
    <w:rsid w:val="6809769F"/>
    <w:rsid w:val="680D6A0F"/>
    <w:rsid w:val="681D78C0"/>
    <w:rsid w:val="6821551C"/>
    <w:rsid w:val="68235155"/>
    <w:rsid w:val="6829008D"/>
    <w:rsid w:val="6850487F"/>
    <w:rsid w:val="687E4515"/>
    <w:rsid w:val="68873CB7"/>
    <w:rsid w:val="68906041"/>
    <w:rsid w:val="68A32135"/>
    <w:rsid w:val="68A51F32"/>
    <w:rsid w:val="690D2812"/>
    <w:rsid w:val="695D5A43"/>
    <w:rsid w:val="696848C8"/>
    <w:rsid w:val="69686D58"/>
    <w:rsid w:val="698D23FA"/>
    <w:rsid w:val="699D0A15"/>
    <w:rsid w:val="6A1D0C66"/>
    <w:rsid w:val="6A226FBB"/>
    <w:rsid w:val="6A4615CE"/>
    <w:rsid w:val="6A5762C6"/>
    <w:rsid w:val="6AA76FBF"/>
    <w:rsid w:val="6ADE6676"/>
    <w:rsid w:val="6B262B71"/>
    <w:rsid w:val="6B6B12EB"/>
    <w:rsid w:val="6B6E6E28"/>
    <w:rsid w:val="6B757F9A"/>
    <w:rsid w:val="6B822BC9"/>
    <w:rsid w:val="6BAC6A4E"/>
    <w:rsid w:val="6BE403F1"/>
    <w:rsid w:val="6C457ACA"/>
    <w:rsid w:val="6C550A20"/>
    <w:rsid w:val="6C630DB2"/>
    <w:rsid w:val="6CA714FA"/>
    <w:rsid w:val="6CAE2C07"/>
    <w:rsid w:val="6CF426B1"/>
    <w:rsid w:val="6D0159E5"/>
    <w:rsid w:val="6D2B458A"/>
    <w:rsid w:val="6D536077"/>
    <w:rsid w:val="6D672924"/>
    <w:rsid w:val="6D907D63"/>
    <w:rsid w:val="6D91308A"/>
    <w:rsid w:val="6E2318BA"/>
    <w:rsid w:val="6E3E5B24"/>
    <w:rsid w:val="6E5575C0"/>
    <w:rsid w:val="6E5D759F"/>
    <w:rsid w:val="6E6F4052"/>
    <w:rsid w:val="6E9625DD"/>
    <w:rsid w:val="6F090932"/>
    <w:rsid w:val="6F4837AF"/>
    <w:rsid w:val="6F4C0545"/>
    <w:rsid w:val="6F824B0D"/>
    <w:rsid w:val="6F927458"/>
    <w:rsid w:val="6FCF6266"/>
    <w:rsid w:val="70104B4E"/>
    <w:rsid w:val="70226920"/>
    <w:rsid w:val="702C161C"/>
    <w:rsid w:val="70525E67"/>
    <w:rsid w:val="705F46FA"/>
    <w:rsid w:val="70902996"/>
    <w:rsid w:val="709B1D19"/>
    <w:rsid w:val="70D05849"/>
    <w:rsid w:val="70D06A5B"/>
    <w:rsid w:val="70E91FEF"/>
    <w:rsid w:val="70F61AE9"/>
    <w:rsid w:val="716C02CB"/>
    <w:rsid w:val="71C06186"/>
    <w:rsid w:val="72187727"/>
    <w:rsid w:val="728A6302"/>
    <w:rsid w:val="72A100F8"/>
    <w:rsid w:val="72BC22AC"/>
    <w:rsid w:val="72CC5E51"/>
    <w:rsid w:val="7345469D"/>
    <w:rsid w:val="734A3F1F"/>
    <w:rsid w:val="73550079"/>
    <w:rsid w:val="73911C43"/>
    <w:rsid w:val="73BC418E"/>
    <w:rsid w:val="73D06693"/>
    <w:rsid w:val="73E95219"/>
    <w:rsid w:val="746A5413"/>
    <w:rsid w:val="746C7962"/>
    <w:rsid w:val="74880ABE"/>
    <w:rsid w:val="74D23AF6"/>
    <w:rsid w:val="74F15FD6"/>
    <w:rsid w:val="74F31D69"/>
    <w:rsid w:val="752C3FEF"/>
    <w:rsid w:val="753303F9"/>
    <w:rsid w:val="75367610"/>
    <w:rsid w:val="75DA08FB"/>
    <w:rsid w:val="762009F5"/>
    <w:rsid w:val="763F2B76"/>
    <w:rsid w:val="76634DC0"/>
    <w:rsid w:val="76735039"/>
    <w:rsid w:val="76B6362B"/>
    <w:rsid w:val="76C60E64"/>
    <w:rsid w:val="76D31F1A"/>
    <w:rsid w:val="76D474A9"/>
    <w:rsid w:val="76DA028A"/>
    <w:rsid w:val="76E551DB"/>
    <w:rsid w:val="773F310C"/>
    <w:rsid w:val="77490E81"/>
    <w:rsid w:val="77801F2C"/>
    <w:rsid w:val="778E32E7"/>
    <w:rsid w:val="77A935A6"/>
    <w:rsid w:val="77BA560F"/>
    <w:rsid w:val="77DC6029"/>
    <w:rsid w:val="77EE1573"/>
    <w:rsid w:val="780F6F82"/>
    <w:rsid w:val="78437877"/>
    <w:rsid w:val="788D3B3F"/>
    <w:rsid w:val="78C954D2"/>
    <w:rsid w:val="78D4036B"/>
    <w:rsid w:val="78E02E83"/>
    <w:rsid w:val="792879F4"/>
    <w:rsid w:val="7947327E"/>
    <w:rsid w:val="794B3FEA"/>
    <w:rsid w:val="799B19EA"/>
    <w:rsid w:val="7A1B5284"/>
    <w:rsid w:val="7A1C1405"/>
    <w:rsid w:val="7A305A3A"/>
    <w:rsid w:val="7AAF521A"/>
    <w:rsid w:val="7AC34054"/>
    <w:rsid w:val="7ACE4938"/>
    <w:rsid w:val="7AE069B4"/>
    <w:rsid w:val="7B0A57DF"/>
    <w:rsid w:val="7B250423"/>
    <w:rsid w:val="7B9E36D8"/>
    <w:rsid w:val="7BE20FE6"/>
    <w:rsid w:val="7BEE24F0"/>
    <w:rsid w:val="7C6D7863"/>
    <w:rsid w:val="7C8E7918"/>
    <w:rsid w:val="7D366D5F"/>
    <w:rsid w:val="7DFB4699"/>
    <w:rsid w:val="7E01607D"/>
    <w:rsid w:val="7E716D85"/>
    <w:rsid w:val="7E7B2B85"/>
    <w:rsid w:val="7E9706FB"/>
    <w:rsid w:val="7EC9742A"/>
    <w:rsid w:val="7F032993"/>
    <w:rsid w:val="7F21018C"/>
    <w:rsid w:val="7F224F9E"/>
    <w:rsid w:val="7F2F4F0B"/>
    <w:rsid w:val="7F585CD9"/>
    <w:rsid w:val="7F93304A"/>
    <w:rsid w:val="7FEA5F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qFormat="1" w:unhideWhenUsed="0" w:uiPriority="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nhideWhenUsed="0" w:uiPriority="0" w:semiHidden="0" w:name="caption"/>
    <w:lsdException w:qFormat="1" w:unhideWhenUsed="0" w:uiPriority="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iPriority="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nhideWhenUsed="0" w:uiPriority="0" w:semiHidden="0" w:name="Table Subtle 2"/>
    <w:lsdException w:uiPriority="0" w:name="Table Web 1"/>
    <w:lsdException w:uiPriority="0" w:name="Table Web 2"/>
    <w:lsdException w:unhideWhenUsed="0" w:uiPriority="0" w:semiHidden="0" w:name="Table Web 3"/>
    <w:lsdException w:qFormat="1" w:unhideWhenUsed="0" w:uiPriority="0" w:name="Balloon Text"/>
    <w:lsdException w:qFormat="1"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rPr>
      <w:rFonts w:ascii="Arial" w:hAnsi="Arial" w:eastAsia="微软雅黑" w:cs="Times New Roman"/>
      <w:sz w:val="21"/>
      <w:szCs w:val="24"/>
      <w:lang w:val="en-US" w:eastAsia="zh-CN" w:bidi="ar-SA"/>
    </w:rPr>
  </w:style>
  <w:style w:type="paragraph" w:styleId="3">
    <w:name w:val="heading 1"/>
    <w:basedOn w:val="1"/>
    <w:next w:val="1"/>
    <w:qFormat/>
    <w:uiPriority w:val="0"/>
    <w:pPr>
      <w:keepNext/>
      <w:numPr>
        <w:ilvl w:val="0"/>
        <w:numId w:val="1"/>
      </w:numPr>
      <w:spacing w:before="240" w:after="120"/>
      <w:outlineLvl w:val="0"/>
    </w:pPr>
    <w:rPr>
      <w:rFonts w:eastAsia="微软雅黑" w:cs="Arial"/>
      <w:b/>
      <w:bCs/>
      <w:kern w:val="32"/>
      <w:sz w:val="28"/>
      <w:szCs w:val="32"/>
    </w:rPr>
  </w:style>
  <w:style w:type="paragraph" w:styleId="4">
    <w:name w:val="heading 2"/>
    <w:basedOn w:val="1"/>
    <w:next w:val="1"/>
    <w:link w:val="77"/>
    <w:qFormat/>
    <w:uiPriority w:val="0"/>
    <w:pPr>
      <w:keepNext/>
      <w:numPr>
        <w:ilvl w:val="1"/>
        <w:numId w:val="1"/>
      </w:numPr>
      <w:spacing w:before="240" w:after="60"/>
      <w:outlineLvl w:val="1"/>
    </w:pPr>
    <w:rPr>
      <w:rFonts w:eastAsia="微软雅黑" w:cs="Arial"/>
      <w:b/>
      <w:bCs/>
      <w:iCs/>
      <w:sz w:val="24"/>
      <w:szCs w:val="28"/>
    </w:rPr>
  </w:style>
  <w:style w:type="paragraph" w:styleId="5">
    <w:name w:val="heading 3"/>
    <w:basedOn w:val="1"/>
    <w:next w:val="1"/>
    <w:link w:val="78"/>
    <w:qFormat/>
    <w:uiPriority w:val="0"/>
    <w:pPr>
      <w:keepNext/>
      <w:numPr>
        <w:ilvl w:val="2"/>
        <w:numId w:val="1"/>
      </w:numPr>
      <w:spacing w:before="240" w:after="60"/>
      <w:outlineLvl w:val="2"/>
    </w:pPr>
    <w:rPr>
      <w:rFonts w:eastAsia="微软雅黑" w:cs="Arial"/>
      <w:b/>
      <w:bCs/>
      <w:sz w:val="22"/>
      <w:szCs w:val="26"/>
    </w:rPr>
  </w:style>
  <w:style w:type="paragraph" w:styleId="6">
    <w:name w:val="heading 4"/>
    <w:basedOn w:val="1"/>
    <w:next w:val="1"/>
    <w:link w:val="82"/>
    <w:qFormat/>
    <w:uiPriority w:val="0"/>
    <w:pPr>
      <w:keepNext/>
      <w:numPr>
        <w:ilvl w:val="3"/>
        <w:numId w:val="1"/>
      </w:numPr>
      <w:spacing w:before="240" w:after="60"/>
      <w:outlineLvl w:val="3"/>
    </w:pPr>
    <w:rPr>
      <w:b/>
      <w:bCs/>
      <w:i/>
      <w:szCs w:val="28"/>
    </w:rPr>
  </w:style>
  <w:style w:type="paragraph" w:styleId="7">
    <w:name w:val="heading 5"/>
    <w:basedOn w:val="1"/>
    <w:next w:val="1"/>
    <w:qFormat/>
    <w:uiPriority w:val="0"/>
    <w:pPr>
      <w:numPr>
        <w:ilvl w:val="4"/>
        <w:numId w:val="1"/>
      </w:numPr>
      <w:spacing w:before="240" w:after="60"/>
      <w:outlineLvl w:val="4"/>
    </w:pPr>
    <w:rPr>
      <w:b/>
      <w:bCs/>
      <w:iCs/>
      <w:szCs w:val="26"/>
    </w:rPr>
  </w:style>
  <w:style w:type="paragraph" w:styleId="8">
    <w:name w:val="heading 6"/>
    <w:basedOn w:val="1"/>
    <w:next w:val="1"/>
    <w:link w:val="87"/>
    <w:unhideWhenUsed/>
    <w:qFormat/>
    <w:uiPriority w:val="0"/>
    <w:pPr>
      <w:keepNext/>
      <w:keepLines/>
      <w:numPr>
        <w:ilvl w:val="5"/>
        <w:numId w:val="1"/>
      </w:numPr>
      <w:spacing w:before="240" w:after="64" w:line="320" w:lineRule="auto"/>
      <w:outlineLvl w:val="5"/>
    </w:pPr>
    <w:rPr>
      <w:rFonts w:ascii="等线 Light" w:hAnsi="等线 Light" w:eastAsia="等线 Light"/>
      <w:b/>
      <w:bCs/>
      <w:sz w:val="24"/>
    </w:rPr>
  </w:style>
  <w:style w:type="paragraph" w:styleId="9">
    <w:name w:val="heading 7"/>
    <w:basedOn w:val="1"/>
    <w:next w:val="1"/>
    <w:link w:val="89"/>
    <w:semiHidden/>
    <w:unhideWhenUsed/>
    <w:qFormat/>
    <w:uiPriority w:val="0"/>
    <w:pPr>
      <w:keepNext/>
      <w:keepLines/>
      <w:numPr>
        <w:ilvl w:val="6"/>
        <w:numId w:val="1"/>
      </w:numPr>
      <w:spacing w:before="240" w:after="64" w:line="320" w:lineRule="auto"/>
      <w:outlineLvl w:val="6"/>
    </w:pPr>
    <w:rPr>
      <w:b/>
      <w:bCs/>
      <w:sz w:val="24"/>
    </w:rPr>
  </w:style>
  <w:style w:type="paragraph" w:styleId="10">
    <w:name w:val="heading 8"/>
    <w:basedOn w:val="1"/>
    <w:next w:val="1"/>
    <w:link w:val="90"/>
    <w:semiHidden/>
    <w:unhideWhenUsed/>
    <w:qFormat/>
    <w:uiPriority w:val="0"/>
    <w:pPr>
      <w:keepNext/>
      <w:keepLines/>
      <w:numPr>
        <w:ilvl w:val="7"/>
        <w:numId w:val="1"/>
      </w:numPr>
      <w:spacing w:before="240" w:after="64" w:line="320" w:lineRule="auto"/>
      <w:outlineLvl w:val="7"/>
    </w:pPr>
    <w:rPr>
      <w:rFonts w:ascii="等线 Light" w:hAnsi="等线 Light" w:eastAsia="等线 Light"/>
      <w:sz w:val="24"/>
    </w:rPr>
  </w:style>
  <w:style w:type="paragraph" w:styleId="11">
    <w:name w:val="heading 9"/>
    <w:basedOn w:val="1"/>
    <w:next w:val="1"/>
    <w:link w:val="91"/>
    <w:semiHidden/>
    <w:unhideWhenUsed/>
    <w:qFormat/>
    <w:uiPriority w:val="0"/>
    <w:pPr>
      <w:keepNext/>
      <w:keepLines/>
      <w:numPr>
        <w:ilvl w:val="8"/>
        <w:numId w:val="1"/>
      </w:numPr>
      <w:spacing w:before="240" w:after="64" w:line="320" w:lineRule="auto"/>
      <w:outlineLvl w:val="8"/>
    </w:pPr>
    <w:rPr>
      <w:rFonts w:ascii="等线 Light" w:hAnsi="等线 Light" w:eastAsia="等线 Light"/>
      <w:sz w:val="21"/>
      <w:szCs w:val="21"/>
    </w:rPr>
  </w:style>
  <w:style w:type="character" w:default="1" w:styleId="29">
    <w:name w:val="Default Paragraph Font"/>
    <w:semiHidden/>
    <w:unhideWhenUsed/>
    <w:qFormat/>
    <w:uiPriority w:val="1"/>
  </w:style>
  <w:style w:type="table" w:default="1" w:styleId="27">
    <w:name w:val="Normal Table"/>
    <w:semiHidden/>
    <w:unhideWhenUsed/>
    <w:qFormat/>
    <w:uiPriority w:val="99"/>
    <w:tblPr>
      <w:tblCellMar>
        <w:top w:w="0" w:type="dxa"/>
        <w:left w:w="108" w:type="dxa"/>
        <w:bottom w:w="0" w:type="dxa"/>
        <w:right w:w="108" w:type="dxa"/>
      </w:tblCellMar>
    </w:tblPr>
  </w:style>
  <w:style w:type="paragraph" w:customStyle="1" w:styleId="2">
    <w:name w:val="*正文"/>
    <w:basedOn w:val="1"/>
    <w:qFormat/>
    <w:uiPriority w:val="0"/>
    <w:pPr>
      <w:snapToGrid w:val="0"/>
      <w:ind w:firstLine="200" w:firstLineChars="200"/>
    </w:pPr>
    <w:rPr>
      <w:rFonts w:cs="Times New Roman"/>
      <w:color w:val="000000" w:themeColor="text1"/>
      <w:sz w:val="24"/>
      <w:szCs w:val="21"/>
      <w:lang w:val="zh-CN"/>
      <w14:textFill>
        <w14:solidFill>
          <w14:schemeClr w14:val="tx1"/>
        </w14:solidFill>
      </w14:textFill>
    </w:rPr>
  </w:style>
  <w:style w:type="paragraph" w:styleId="12">
    <w:name w:val="Normal Indent"/>
    <w:basedOn w:val="1"/>
    <w:qFormat/>
    <w:uiPriority w:val="0"/>
    <w:pPr>
      <w:widowControl w:val="0"/>
      <w:ind w:firstLine="420"/>
      <w:jc w:val="both"/>
    </w:pPr>
    <w:rPr>
      <w:rFonts w:ascii="Times New Roman" w:hAnsi="Times New Roman"/>
      <w:kern w:val="2"/>
      <w:sz w:val="21"/>
      <w:szCs w:val="20"/>
    </w:rPr>
  </w:style>
  <w:style w:type="paragraph" w:styleId="13">
    <w:name w:val="caption"/>
    <w:basedOn w:val="1"/>
    <w:next w:val="1"/>
    <w:qFormat/>
    <w:uiPriority w:val="0"/>
    <w:pPr>
      <w:spacing w:before="120" w:after="120"/>
    </w:pPr>
    <w:rPr>
      <w:b/>
      <w:bCs/>
      <w:szCs w:val="20"/>
    </w:rPr>
  </w:style>
  <w:style w:type="paragraph" w:styleId="14">
    <w:name w:val="Document Map"/>
    <w:basedOn w:val="1"/>
    <w:semiHidden/>
    <w:qFormat/>
    <w:uiPriority w:val="0"/>
    <w:pPr>
      <w:shd w:val="clear" w:color="auto" w:fill="000080"/>
    </w:pPr>
  </w:style>
  <w:style w:type="paragraph" w:styleId="15">
    <w:name w:val="annotation text"/>
    <w:basedOn w:val="1"/>
    <w:link w:val="83"/>
    <w:semiHidden/>
    <w:qFormat/>
    <w:uiPriority w:val="0"/>
    <w:pPr>
      <w:spacing w:before="100"/>
    </w:pPr>
    <w:rPr>
      <w:i/>
      <w:color w:val="FF0000"/>
      <w:szCs w:val="20"/>
    </w:rPr>
  </w:style>
  <w:style w:type="paragraph" w:styleId="16">
    <w:name w:val="Body Text"/>
    <w:basedOn w:val="1"/>
    <w:qFormat/>
    <w:uiPriority w:val="0"/>
    <w:pPr>
      <w:spacing w:before="100" w:after="120"/>
    </w:pPr>
  </w:style>
  <w:style w:type="paragraph" w:styleId="17">
    <w:name w:val="toc 3"/>
    <w:basedOn w:val="1"/>
    <w:next w:val="1"/>
    <w:qFormat/>
    <w:uiPriority w:val="39"/>
    <w:pPr>
      <w:ind w:left="400"/>
    </w:pPr>
  </w:style>
  <w:style w:type="paragraph" w:styleId="18">
    <w:name w:val="Balloon Text"/>
    <w:basedOn w:val="1"/>
    <w:semiHidden/>
    <w:qFormat/>
    <w:uiPriority w:val="0"/>
    <w:rPr>
      <w:rFonts w:ascii="Tahoma" w:hAnsi="Tahoma" w:cs="Tahoma"/>
      <w:sz w:val="16"/>
      <w:szCs w:val="16"/>
    </w:rPr>
  </w:style>
  <w:style w:type="paragraph" w:styleId="19">
    <w:name w:val="footer"/>
    <w:basedOn w:val="1"/>
    <w:qFormat/>
    <w:uiPriority w:val="0"/>
    <w:pPr>
      <w:tabs>
        <w:tab w:val="center" w:pos="4320"/>
        <w:tab w:val="right" w:pos="8640"/>
      </w:tabs>
      <w:spacing w:before="100"/>
    </w:pPr>
  </w:style>
  <w:style w:type="paragraph" w:styleId="20">
    <w:name w:val="header"/>
    <w:basedOn w:val="1"/>
    <w:link w:val="72"/>
    <w:qFormat/>
    <w:uiPriority w:val="0"/>
    <w:pPr>
      <w:pBdr>
        <w:bottom w:val="single" w:color="0000FF" w:sz="4" w:space="1"/>
      </w:pBdr>
      <w:spacing w:before="100"/>
    </w:pPr>
    <w:rPr>
      <w:b/>
      <w:i/>
      <w:sz w:val="24"/>
    </w:rPr>
  </w:style>
  <w:style w:type="paragraph" w:styleId="21">
    <w:name w:val="toc 1"/>
    <w:basedOn w:val="1"/>
    <w:next w:val="1"/>
    <w:qFormat/>
    <w:uiPriority w:val="39"/>
    <w:pPr>
      <w:spacing w:before="360"/>
      <w:jc w:val="center"/>
    </w:pPr>
    <w:rPr>
      <w:b/>
    </w:rPr>
  </w:style>
  <w:style w:type="paragraph" w:styleId="22">
    <w:name w:val="table of figures"/>
    <w:basedOn w:val="1"/>
    <w:next w:val="1"/>
    <w:semiHidden/>
    <w:qFormat/>
    <w:uiPriority w:val="0"/>
    <w:pPr>
      <w:spacing w:before="100"/>
      <w:ind w:left="400" w:hanging="400"/>
    </w:pPr>
    <w:rPr>
      <w:b/>
    </w:rPr>
  </w:style>
  <w:style w:type="paragraph" w:styleId="23">
    <w:name w:val="toc 2"/>
    <w:basedOn w:val="1"/>
    <w:next w:val="1"/>
    <w:qFormat/>
    <w:uiPriority w:val="39"/>
    <w:pPr>
      <w:tabs>
        <w:tab w:val="left" w:pos="1000"/>
        <w:tab w:val="right" w:leader="dot" w:pos="9350"/>
      </w:tabs>
      <w:spacing w:before="120" w:after="120"/>
      <w:ind w:left="202"/>
    </w:pPr>
    <w:rPr>
      <w:szCs w:val="20"/>
    </w:rPr>
  </w:style>
  <w:style w:type="paragraph" w:styleId="24">
    <w:name w:val="Normal (Web)"/>
    <w:basedOn w:val="1"/>
    <w:unhideWhenUsed/>
    <w:qFormat/>
    <w:uiPriority w:val="99"/>
    <w:pPr>
      <w:spacing w:before="100" w:beforeAutospacing="1" w:after="100" w:afterAutospacing="1"/>
    </w:pPr>
    <w:rPr>
      <w:rFonts w:ascii="宋体" w:hAnsi="宋体" w:cs="宋体"/>
      <w:sz w:val="24"/>
    </w:rPr>
  </w:style>
  <w:style w:type="paragraph" w:styleId="25">
    <w:name w:val="Title"/>
    <w:basedOn w:val="1"/>
    <w:link w:val="79"/>
    <w:qFormat/>
    <w:uiPriority w:val="0"/>
    <w:pPr>
      <w:spacing w:before="240" w:after="60"/>
      <w:jc w:val="center"/>
      <w:outlineLvl w:val="0"/>
    </w:pPr>
    <w:rPr>
      <w:rFonts w:cs="Arial"/>
      <w:b/>
      <w:bCs/>
      <w:kern w:val="28"/>
      <w:sz w:val="28"/>
      <w:szCs w:val="32"/>
    </w:rPr>
  </w:style>
  <w:style w:type="paragraph" w:styleId="26">
    <w:name w:val="annotation subject"/>
    <w:basedOn w:val="15"/>
    <w:next w:val="15"/>
    <w:link w:val="84"/>
    <w:qFormat/>
    <w:uiPriority w:val="0"/>
    <w:pPr>
      <w:spacing w:before="0"/>
    </w:pPr>
    <w:rPr>
      <w:b/>
      <w:bCs/>
      <w:i w:val="0"/>
      <w:color w:val="auto"/>
      <w:szCs w:val="24"/>
    </w:rPr>
  </w:style>
  <w:style w:type="table" w:styleId="28">
    <w:name w:val="Table Grid"/>
    <w:basedOn w:val="27"/>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0">
    <w:name w:val="Strong"/>
    <w:qFormat/>
    <w:uiPriority w:val="22"/>
    <w:rPr>
      <w:b/>
      <w:bCs/>
    </w:rPr>
  </w:style>
  <w:style w:type="character" w:styleId="31">
    <w:name w:val="page number"/>
    <w:basedOn w:val="29"/>
    <w:qFormat/>
    <w:uiPriority w:val="0"/>
  </w:style>
  <w:style w:type="character" w:styleId="32">
    <w:name w:val="Hyperlink"/>
    <w:qFormat/>
    <w:uiPriority w:val="99"/>
    <w:rPr>
      <w:color w:val="0000FF"/>
      <w:u w:val="single"/>
    </w:rPr>
  </w:style>
  <w:style w:type="character" w:styleId="33">
    <w:name w:val="annotation reference"/>
    <w:qFormat/>
    <w:uiPriority w:val="0"/>
    <w:rPr>
      <w:sz w:val="21"/>
      <w:szCs w:val="21"/>
    </w:rPr>
  </w:style>
  <w:style w:type="paragraph" w:customStyle="1" w:styleId="34">
    <w:name w:val="AAC Heading 2"/>
    <w:qFormat/>
    <w:uiPriority w:val="0"/>
    <w:pPr>
      <w:numPr>
        <w:ilvl w:val="1"/>
        <w:numId w:val="2"/>
      </w:numPr>
      <w:ind w:left="0" w:firstLine="0"/>
    </w:pPr>
    <w:rPr>
      <w:rFonts w:ascii="Times New Roman" w:hAnsi="Times New Roman" w:eastAsia="宋体" w:cs="Times New Roman"/>
      <w:b/>
      <w:sz w:val="24"/>
      <w:lang w:val="en-US" w:eastAsia="en-US" w:bidi="ar-SA"/>
    </w:rPr>
  </w:style>
  <w:style w:type="paragraph" w:customStyle="1" w:styleId="35">
    <w:name w:val="AAC Heading 3"/>
    <w:qFormat/>
    <w:uiPriority w:val="0"/>
    <w:pPr>
      <w:numPr>
        <w:ilvl w:val="2"/>
        <w:numId w:val="2"/>
      </w:numPr>
      <w:ind w:left="0" w:firstLine="0"/>
    </w:pPr>
    <w:rPr>
      <w:rFonts w:ascii="Times New Roman" w:hAnsi="Times New Roman" w:eastAsia="宋体" w:cs="Times New Roman"/>
      <w:b/>
      <w:sz w:val="24"/>
      <w:lang w:val="en-US" w:eastAsia="en-US" w:bidi="ar-SA"/>
    </w:rPr>
  </w:style>
  <w:style w:type="paragraph" w:customStyle="1" w:styleId="36">
    <w:name w:val="AAC Heading 4"/>
    <w:qFormat/>
    <w:uiPriority w:val="0"/>
    <w:pPr>
      <w:numPr>
        <w:ilvl w:val="3"/>
        <w:numId w:val="2"/>
      </w:numPr>
      <w:ind w:left="0" w:firstLine="0"/>
    </w:pPr>
    <w:rPr>
      <w:rFonts w:ascii="Times New Roman" w:hAnsi="Times New Roman" w:eastAsia="宋体" w:cs="Times New Roman"/>
      <w:sz w:val="24"/>
      <w:lang w:val="en-US" w:eastAsia="en-US" w:bidi="ar-SA"/>
    </w:rPr>
  </w:style>
  <w:style w:type="paragraph" w:customStyle="1" w:styleId="37">
    <w:name w:val="*Body 1"/>
    <w:qFormat/>
    <w:uiPriority w:val="0"/>
    <w:pPr>
      <w:spacing w:before="60" w:after="60" w:line="280" w:lineRule="exact"/>
    </w:pPr>
    <w:rPr>
      <w:rFonts w:ascii="Times" w:hAnsi="Times" w:eastAsia="宋体" w:cs="Times New Roman"/>
      <w:sz w:val="22"/>
      <w:lang w:val="en-US" w:eastAsia="en-US" w:bidi="ar-SA"/>
    </w:rPr>
  </w:style>
  <w:style w:type="paragraph" w:customStyle="1" w:styleId="38">
    <w:name w:val="overall"/>
    <w:basedOn w:val="25"/>
    <w:qFormat/>
    <w:uiPriority w:val="0"/>
    <w:pPr>
      <w:widowControl w:val="0"/>
      <w:pBdr>
        <w:top w:val="single" w:color="0000FF" w:sz="8" w:space="1"/>
        <w:bottom w:val="single" w:color="0000FF" w:sz="8" w:space="1"/>
      </w:pBdr>
    </w:pPr>
    <w:rPr>
      <w:rFonts w:cs="Times New Roman"/>
      <w:bCs w:val="0"/>
      <w:snapToGrid w:val="0"/>
      <w:sz w:val="48"/>
      <w:szCs w:val="20"/>
    </w:rPr>
  </w:style>
  <w:style w:type="paragraph" w:customStyle="1" w:styleId="39">
    <w:name w:val="single"/>
    <w:basedOn w:val="1"/>
    <w:qFormat/>
    <w:uiPriority w:val="0"/>
    <w:pPr>
      <w:widowControl w:val="0"/>
    </w:pPr>
    <w:rPr>
      <w:snapToGrid w:val="0"/>
    </w:rPr>
  </w:style>
  <w:style w:type="paragraph" w:customStyle="1" w:styleId="40">
    <w:name w:val="table"/>
    <w:basedOn w:val="25"/>
    <w:qFormat/>
    <w:uiPriority w:val="0"/>
    <w:pPr>
      <w:widowControl w:val="0"/>
      <w:spacing w:before="60"/>
      <w:jc w:val="left"/>
    </w:pPr>
    <w:rPr>
      <w:rFonts w:cs="Times New Roman"/>
      <w:b w:val="0"/>
      <w:bCs w:val="0"/>
      <w:snapToGrid w:val="0"/>
      <w:sz w:val="18"/>
      <w:szCs w:val="20"/>
    </w:rPr>
  </w:style>
  <w:style w:type="paragraph" w:customStyle="1" w:styleId="41">
    <w:name w:val="Table Headings"/>
    <w:basedOn w:val="1"/>
    <w:qFormat/>
    <w:uiPriority w:val="0"/>
    <w:pPr>
      <w:spacing w:before="240" w:after="40"/>
      <w:jc w:val="center"/>
    </w:pPr>
    <w:rPr>
      <w:b/>
      <w:sz w:val="22"/>
    </w:rPr>
  </w:style>
  <w:style w:type="paragraph" w:customStyle="1" w:styleId="42">
    <w:name w:val="internal use"/>
    <w:basedOn w:val="13"/>
    <w:qFormat/>
    <w:uiPriority w:val="0"/>
    <w:pPr>
      <w:widowControl w:val="0"/>
      <w:spacing w:before="0" w:after="0"/>
      <w:jc w:val="center"/>
    </w:pPr>
    <w:rPr>
      <w:rFonts w:eastAsia="Times New Roman"/>
      <w:bCs w:val="0"/>
      <w:snapToGrid w:val="0"/>
      <w:sz w:val="44"/>
      <w:lang w:eastAsia="en-US"/>
    </w:rPr>
  </w:style>
  <w:style w:type="paragraph" w:customStyle="1" w:styleId="43">
    <w:name w:val="Body Text Keep"/>
    <w:basedOn w:val="16"/>
    <w:qFormat/>
    <w:uiPriority w:val="0"/>
    <w:pPr>
      <w:keepNext/>
      <w:spacing w:after="160"/>
    </w:pPr>
    <w:rPr>
      <w:rFonts w:eastAsia="Times New Roman"/>
      <w:szCs w:val="20"/>
      <w:lang w:eastAsia="en-US"/>
    </w:rPr>
  </w:style>
  <w:style w:type="paragraph" w:customStyle="1" w:styleId="44">
    <w:name w:val="Organization Name"/>
    <w:basedOn w:val="1"/>
    <w:qFormat/>
    <w:uiPriority w:val="0"/>
    <w:pPr>
      <w:spacing w:before="100"/>
      <w:jc w:val="center"/>
    </w:pPr>
    <w:rPr>
      <w:rFonts w:cs="Arial"/>
      <w:b/>
      <w:sz w:val="48"/>
    </w:rPr>
  </w:style>
  <w:style w:type="paragraph" w:customStyle="1" w:styleId="45">
    <w:name w:val="document name"/>
    <w:basedOn w:val="1"/>
    <w:qFormat/>
    <w:uiPriority w:val="0"/>
    <w:pPr>
      <w:pBdr>
        <w:top w:val="single" w:color="0000FF" w:sz="4" w:space="1"/>
        <w:bottom w:val="single" w:color="0000FF" w:sz="4" w:space="1"/>
      </w:pBdr>
      <w:tabs>
        <w:tab w:val="left" w:pos="2010"/>
      </w:tabs>
      <w:spacing w:before="240" w:after="60"/>
      <w:jc w:val="center"/>
      <w:outlineLvl w:val="0"/>
    </w:pPr>
    <w:rPr>
      <w:b/>
      <w:sz w:val="48"/>
    </w:rPr>
  </w:style>
  <w:style w:type="paragraph" w:customStyle="1" w:styleId="46">
    <w:name w:val="version no"/>
    <w:basedOn w:val="1"/>
    <w:qFormat/>
    <w:uiPriority w:val="0"/>
    <w:pPr>
      <w:spacing w:before="120" w:after="60"/>
      <w:jc w:val="center"/>
      <w:outlineLvl w:val="2"/>
    </w:pPr>
    <w:rPr>
      <w:sz w:val="24"/>
    </w:rPr>
  </w:style>
  <w:style w:type="paragraph" w:customStyle="1" w:styleId="47">
    <w:name w:val="change history"/>
    <w:basedOn w:val="42"/>
    <w:qFormat/>
    <w:uiPriority w:val="0"/>
    <w:pPr>
      <w:spacing w:before="120" w:after="120"/>
      <w:jc w:val="left"/>
    </w:pPr>
    <w:rPr>
      <w:sz w:val="24"/>
    </w:rPr>
  </w:style>
  <w:style w:type="paragraph" w:customStyle="1" w:styleId="48">
    <w:name w:val="副标题1"/>
    <w:basedOn w:val="1"/>
    <w:qFormat/>
    <w:uiPriority w:val="0"/>
    <w:pPr>
      <w:spacing w:before="100"/>
    </w:pPr>
    <w:rPr>
      <w:b/>
      <w:sz w:val="24"/>
    </w:rPr>
  </w:style>
  <w:style w:type="paragraph" w:customStyle="1" w:styleId="49">
    <w:name w:val="页脚1"/>
    <w:basedOn w:val="1"/>
    <w:qFormat/>
    <w:uiPriority w:val="0"/>
    <w:pPr>
      <w:spacing w:before="100"/>
    </w:pPr>
  </w:style>
  <w:style w:type="paragraph" w:customStyle="1" w:styleId="50">
    <w:name w:val="confidential statement"/>
    <w:qFormat/>
    <w:uiPriority w:val="0"/>
    <w:pPr>
      <w:framePr w:hSpace="187" w:vSpace="187" w:wrap="around" w:vAnchor="text" w:hAnchor="text" w:y="1"/>
      <w:pBdr>
        <w:top w:val="single" w:color="auto" w:sz="18" w:space="15"/>
        <w:bottom w:val="single" w:color="auto" w:sz="18" w:space="15"/>
      </w:pBdr>
      <w:spacing w:before="60" w:after="60" w:line="280" w:lineRule="exact"/>
    </w:pPr>
    <w:rPr>
      <w:rFonts w:ascii="Arial" w:hAnsi="Arial" w:eastAsia="宋体" w:cs="Times New Roman"/>
      <w:sz w:val="22"/>
      <w:lang w:val="en-US" w:eastAsia="en-US" w:bidi="ar-SA"/>
    </w:rPr>
  </w:style>
  <w:style w:type="paragraph" w:customStyle="1" w:styleId="51">
    <w:name w:val="CMM样式 标题 2"/>
    <w:basedOn w:val="1"/>
    <w:qFormat/>
    <w:uiPriority w:val="0"/>
    <w:pPr>
      <w:widowControl w:val="0"/>
      <w:numPr>
        <w:ilvl w:val="1"/>
        <w:numId w:val="3"/>
      </w:numPr>
      <w:jc w:val="both"/>
    </w:pPr>
    <w:rPr>
      <w:rFonts w:ascii="Times New Roman" w:hAnsi="Times New Roman"/>
      <w:kern w:val="2"/>
      <w:sz w:val="21"/>
    </w:rPr>
  </w:style>
  <w:style w:type="paragraph" w:customStyle="1" w:styleId="52">
    <w:name w:val="p15"/>
    <w:basedOn w:val="1"/>
    <w:qFormat/>
    <w:uiPriority w:val="0"/>
    <w:pPr>
      <w:snapToGrid w:val="0"/>
      <w:spacing w:line="360" w:lineRule="auto"/>
      <w:ind w:firstLine="420"/>
      <w:jc w:val="both"/>
    </w:pPr>
    <w:rPr>
      <w:rFonts w:ascii="Times New Roman" w:hAnsi="Times New Roman"/>
      <w:sz w:val="21"/>
      <w:szCs w:val="21"/>
    </w:rPr>
  </w:style>
  <w:style w:type="paragraph" w:customStyle="1" w:styleId="53">
    <w:name w:val="p17"/>
    <w:basedOn w:val="1"/>
    <w:qFormat/>
    <w:uiPriority w:val="0"/>
    <w:pPr>
      <w:snapToGrid w:val="0"/>
      <w:spacing w:line="360" w:lineRule="auto"/>
      <w:ind w:left="420" w:hanging="420"/>
      <w:jc w:val="both"/>
    </w:pPr>
    <w:rPr>
      <w:rFonts w:ascii="Times New Roman" w:hAnsi="Times New Roman"/>
      <w:sz w:val="21"/>
      <w:szCs w:val="21"/>
    </w:rPr>
  </w:style>
  <w:style w:type="paragraph" w:customStyle="1" w:styleId="54">
    <w:name w:val="p21"/>
    <w:basedOn w:val="1"/>
    <w:qFormat/>
    <w:uiPriority w:val="0"/>
    <w:pPr>
      <w:snapToGrid w:val="0"/>
      <w:spacing w:line="360" w:lineRule="auto"/>
      <w:ind w:firstLine="420"/>
      <w:jc w:val="both"/>
    </w:pPr>
    <w:rPr>
      <w:rFonts w:ascii="Times New Roman" w:hAnsi="Times New Roman"/>
      <w:sz w:val="21"/>
      <w:szCs w:val="21"/>
    </w:rPr>
  </w:style>
  <w:style w:type="paragraph" w:customStyle="1" w:styleId="55">
    <w:name w:val="p18"/>
    <w:basedOn w:val="1"/>
    <w:qFormat/>
    <w:uiPriority w:val="0"/>
    <w:pPr>
      <w:snapToGrid w:val="0"/>
      <w:spacing w:line="360" w:lineRule="auto"/>
      <w:ind w:left="1260" w:hanging="420"/>
      <w:jc w:val="both"/>
    </w:pPr>
    <w:rPr>
      <w:rFonts w:ascii="Times New Roman" w:hAnsi="Times New Roman"/>
      <w:sz w:val="21"/>
      <w:szCs w:val="21"/>
    </w:rPr>
  </w:style>
  <w:style w:type="paragraph" w:customStyle="1" w:styleId="56">
    <w:name w:val="p20"/>
    <w:basedOn w:val="1"/>
    <w:qFormat/>
    <w:uiPriority w:val="0"/>
    <w:pPr>
      <w:snapToGrid w:val="0"/>
      <w:spacing w:line="360" w:lineRule="auto"/>
      <w:ind w:left="1680" w:hanging="420"/>
      <w:jc w:val="both"/>
    </w:pPr>
    <w:rPr>
      <w:rFonts w:ascii="Times New Roman" w:hAnsi="Times New Roman"/>
      <w:sz w:val="21"/>
      <w:szCs w:val="21"/>
    </w:rPr>
  </w:style>
  <w:style w:type="paragraph" w:customStyle="1" w:styleId="57">
    <w:name w:val="段"/>
    <w:basedOn w:val="1"/>
    <w:qFormat/>
    <w:uiPriority w:val="0"/>
    <w:pPr>
      <w:widowControl w:val="0"/>
      <w:spacing w:after="156" w:afterLines="50"/>
      <w:ind w:firstLine="200" w:firstLineChars="200"/>
      <w:jc w:val="both"/>
    </w:pPr>
    <w:rPr>
      <w:rFonts w:ascii="Calibri" w:hAnsi="Calibri"/>
      <w:kern w:val="2"/>
      <w:sz w:val="21"/>
      <w:szCs w:val="22"/>
    </w:rPr>
  </w:style>
  <w:style w:type="paragraph" w:customStyle="1" w:styleId="58">
    <w:name w:val="表格文字"/>
    <w:basedOn w:val="1"/>
    <w:qFormat/>
    <w:uiPriority w:val="0"/>
    <w:pPr>
      <w:widowControl w:val="0"/>
      <w:jc w:val="both"/>
    </w:pPr>
    <w:rPr>
      <w:rFonts w:ascii="宋体" w:hAnsi="宋体"/>
      <w:kern w:val="2"/>
      <w:sz w:val="18"/>
      <w:szCs w:val="18"/>
    </w:rPr>
  </w:style>
  <w:style w:type="paragraph" w:customStyle="1" w:styleId="59">
    <w:name w:val="一级列项"/>
    <w:basedOn w:val="1"/>
    <w:qFormat/>
    <w:uiPriority w:val="0"/>
    <w:pPr>
      <w:widowControl w:val="0"/>
      <w:tabs>
        <w:tab w:val="left" w:pos="720"/>
      </w:tabs>
      <w:ind w:left="720" w:hanging="720"/>
      <w:jc w:val="both"/>
    </w:pPr>
    <w:rPr>
      <w:rFonts w:ascii="宋体" w:hAnsi="宋体"/>
      <w:kern w:val="2"/>
      <w:sz w:val="21"/>
      <w:szCs w:val="22"/>
    </w:rPr>
  </w:style>
  <w:style w:type="paragraph" w:customStyle="1" w:styleId="60">
    <w:name w:val="CM12"/>
    <w:basedOn w:val="1"/>
    <w:next w:val="1"/>
    <w:qFormat/>
    <w:uiPriority w:val="99"/>
    <w:pPr>
      <w:widowControl w:val="0"/>
      <w:autoSpaceDE w:val="0"/>
      <w:autoSpaceDN w:val="0"/>
      <w:adjustRightInd w:val="0"/>
    </w:pPr>
    <w:rPr>
      <w:rFonts w:ascii="宋体" w:hAnsi="Calibri"/>
      <w:sz w:val="24"/>
    </w:rPr>
  </w:style>
  <w:style w:type="paragraph" w:customStyle="1" w:styleId="61">
    <w:name w:val="CM5"/>
    <w:basedOn w:val="1"/>
    <w:next w:val="1"/>
    <w:qFormat/>
    <w:uiPriority w:val="99"/>
    <w:pPr>
      <w:widowControl w:val="0"/>
      <w:autoSpaceDE w:val="0"/>
      <w:autoSpaceDN w:val="0"/>
      <w:adjustRightInd w:val="0"/>
      <w:spacing w:line="260" w:lineRule="atLeast"/>
    </w:pPr>
    <w:rPr>
      <w:rFonts w:ascii="宋体" w:hAnsi="Calibri"/>
      <w:sz w:val="24"/>
    </w:rPr>
  </w:style>
  <w:style w:type="paragraph" w:customStyle="1" w:styleId="62">
    <w:name w:val="Default"/>
    <w:qFormat/>
    <w:uiPriority w:val="0"/>
    <w:pPr>
      <w:widowControl w:val="0"/>
      <w:autoSpaceDE w:val="0"/>
      <w:autoSpaceDN w:val="0"/>
      <w:adjustRightInd w:val="0"/>
    </w:pPr>
    <w:rPr>
      <w:rFonts w:ascii="宋体" w:hAnsi="Calibri" w:eastAsia="宋体" w:cs="宋体"/>
      <w:color w:val="000000"/>
      <w:sz w:val="24"/>
      <w:szCs w:val="24"/>
      <w:lang w:val="en-US" w:eastAsia="zh-CN" w:bidi="ar-SA"/>
    </w:rPr>
  </w:style>
  <w:style w:type="paragraph" w:customStyle="1" w:styleId="63">
    <w:name w:val="CM6"/>
    <w:basedOn w:val="62"/>
    <w:next w:val="62"/>
    <w:qFormat/>
    <w:uiPriority w:val="99"/>
    <w:pPr>
      <w:spacing w:line="260" w:lineRule="atLeast"/>
    </w:pPr>
    <w:rPr>
      <w:rFonts w:cs="Times New Roman"/>
      <w:color w:val="auto"/>
    </w:rPr>
  </w:style>
  <w:style w:type="paragraph" w:customStyle="1" w:styleId="64">
    <w:name w:val="CM7"/>
    <w:basedOn w:val="62"/>
    <w:next w:val="62"/>
    <w:qFormat/>
    <w:uiPriority w:val="99"/>
    <w:pPr>
      <w:spacing w:line="340" w:lineRule="atLeast"/>
    </w:pPr>
    <w:rPr>
      <w:rFonts w:cs="Times New Roman"/>
      <w:color w:val="auto"/>
    </w:rPr>
  </w:style>
  <w:style w:type="paragraph" w:customStyle="1" w:styleId="65">
    <w:name w:val="CM8"/>
    <w:basedOn w:val="62"/>
    <w:next w:val="62"/>
    <w:qFormat/>
    <w:uiPriority w:val="99"/>
    <w:pPr>
      <w:spacing w:line="340" w:lineRule="atLeast"/>
    </w:pPr>
    <w:rPr>
      <w:rFonts w:cs="Times New Roman"/>
      <w:color w:val="auto"/>
    </w:rPr>
  </w:style>
  <w:style w:type="paragraph" w:customStyle="1" w:styleId="66">
    <w:name w:val="CM9"/>
    <w:basedOn w:val="62"/>
    <w:next w:val="62"/>
    <w:qFormat/>
    <w:uiPriority w:val="99"/>
    <w:rPr>
      <w:rFonts w:cs="Times New Roman"/>
      <w:color w:val="auto"/>
    </w:rPr>
  </w:style>
  <w:style w:type="paragraph" w:customStyle="1" w:styleId="67">
    <w:name w:val="CM11"/>
    <w:basedOn w:val="62"/>
    <w:next w:val="62"/>
    <w:qFormat/>
    <w:uiPriority w:val="99"/>
    <w:rPr>
      <w:rFonts w:cs="Times New Roman"/>
      <w:color w:val="auto"/>
    </w:rPr>
  </w:style>
  <w:style w:type="paragraph" w:customStyle="1" w:styleId="68">
    <w:name w:val="CM4"/>
    <w:basedOn w:val="62"/>
    <w:next w:val="62"/>
    <w:qFormat/>
    <w:uiPriority w:val="99"/>
    <w:pPr>
      <w:spacing w:line="263" w:lineRule="atLeast"/>
    </w:pPr>
    <w:rPr>
      <w:rFonts w:cs="Times New Roman"/>
      <w:color w:val="auto"/>
    </w:rPr>
  </w:style>
  <w:style w:type="paragraph" w:customStyle="1" w:styleId="69">
    <w:name w:val="CM10"/>
    <w:basedOn w:val="62"/>
    <w:next w:val="62"/>
    <w:qFormat/>
    <w:uiPriority w:val="99"/>
    <w:rPr>
      <w:rFonts w:cs="Times New Roman"/>
      <w:color w:val="auto"/>
    </w:rPr>
  </w:style>
  <w:style w:type="character" w:customStyle="1" w:styleId="70">
    <w:name w:val="apple-converted-space"/>
    <w:qFormat/>
    <w:uiPriority w:val="0"/>
  </w:style>
  <w:style w:type="paragraph" w:customStyle="1" w:styleId="71">
    <w:name w:val="TOC Heading"/>
    <w:basedOn w:val="3"/>
    <w:next w:val="1"/>
    <w:unhideWhenUsed/>
    <w:qFormat/>
    <w:uiPriority w:val="39"/>
    <w:pPr>
      <w:keepLines/>
      <w:numPr>
        <w:numId w:val="0"/>
      </w:numPr>
      <w:spacing w:after="0" w:line="259" w:lineRule="auto"/>
      <w:outlineLvl w:val="9"/>
    </w:pPr>
    <w:rPr>
      <w:rFonts w:ascii="Calibri Light" w:hAnsi="Calibri Light" w:eastAsia="宋体" w:cs="Times New Roman"/>
      <w:b w:val="0"/>
      <w:bCs w:val="0"/>
      <w:color w:val="2E74B5"/>
      <w:kern w:val="0"/>
      <w:sz w:val="32"/>
    </w:rPr>
  </w:style>
  <w:style w:type="character" w:customStyle="1" w:styleId="72">
    <w:name w:val="页眉 字符1"/>
    <w:link w:val="20"/>
    <w:qFormat/>
    <w:uiPriority w:val="0"/>
    <w:rPr>
      <w:rFonts w:ascii="Arial" w:hAnsi="Arial"/>
      <w:b/>
      <w:i/>
      <w:sz w:val="24"/>
      <w:szCs w:val="24"/>
    </w:rPr>
  </w:style>
  <w:style w:type="character" w:customStyle="1" w:styleId="73">
    <w:name w:val="formtitle"/>
    <w:qFormat/>
    <w:uiPriority w:val="0"/>
  </w:style>
  <w:style w:type="paragraph" w:styleId="74">
    <w:name w:val="List Paragraph"/>
    <w:basedOn w:val="1"/>
    <w:link w:val="85"/>
    <w:qFormat/>
    <w:uiPriority w:val="34"/>
    <w:pPr>
      <w:widowControl w:val="0"/>
      <w:ind w:firstLine="420" w:firstLineChars="200"/>
      <w:jc w:val="both"/>
    </w:pPr>
    <w:rPr>
      <w:rFonts w:ascii="Calibri" w:hAnsi="Calibri"/>
      <w:kern w:val="2"/>
      <w:sz w:val="21"/>
      <w:szCs w:val="22"/>
    </w:rPr>
  </w:style>
  <w:style w:type="character" w:customStyle="1" w:styleId="75">
    <w:name w:val="页眉 字符"/>
    <w:qFormat/>
    <w:locked/>
    <w:uiPriority w:val="99"/>
    <w:rPr>
      <w:rFonts w:ascii="Arial" w:hAnsi="Arial" w:eastAsia="DFKai-SB"/>
      <w:spacing w:val="-5"/>
      <w:lang w:eastAsia="zh-TW"/>
    </w:rPr>
  </w:style>
  <w:style w:type="character" w:customStyle="1" w:styleId="76">
    <w:name w:val="text-dst"/>
    <w:qFormat/>
    <w:uiPriority w:val="0"/>
  </w:style>
  <w:style w:type="character" w:customStyle="1" w:styleId="77">
    <w:name w:val="标题 2 字符"/>
    <w:link w:val="4"/>
    <w:qFormat/>
    <w:uiPriority w:val="0"/>
    <w:rPr>
      <w:rFonts w:ascii="Arial" w:hAnsi="Arial" w:eastAsia="微软雅黑" w:cs="Arial"/>
      <w:b/>
      <w:bCs/>
      <w:iCs/>
      <w:sz w:val="24"/>
      <w:szCs w:val="28"/>
    </w:rPr>
  </w:style>
  <w:style w:type="character" w:customStyle="1" w:styleId="78">
    <w:name w:val="标题 3 字符"/>
    <w:link w:val="5"/>
    <w:qFormat/>
    <w:uiPriority w:val="0"/>
    <w:rPr>
      <w:rFonts w:ascii="Arial" w:hAnsi="Arial" w:eastAsia="微软雅黑" w:cs="Arial"/>
      <w:b/>
      <w:bCs/>
      <w:sz w:val="22"/>
      <w:szCs w:val="26"/>
    </w:rPr>
  </w:style>
  <w:style w:type="character" w:customStyle="1" w:styleId="79">
    <w:name w:val="标题 字符"/>
    <w:link w:val="25"/>
    <w:qFormat/>
    <w:uiPriority w:val="0"/>
    <w:rPr>
      <w:rFonts w:ascii="Arial" w:hAnsi="Arial" w:cs="Arial"/>
      <w:b/>
      <w:bCs/>
      <w:kern w:val="28"/>
      <w:sz w:val="28"/>
      <w:szCs w:val="32"/>
    </w:rPr>
  </w:style>
  <w:style w:type="paragraph" w:customStyle="1" w:styleId="80">
    <w:name w:val="Table1"/>
    <w:basedOn w:val="1"/>
    <w:qFormat/>
    <w:uiPriority w:val="0"/>
    <w:pPr>
      <w:ind w:left="360"/>
    </w:pPr>
    <w:rPr>
      <w:i/>
      <w:color w:val="000000"/>
      <w:sz w:val="21"/>
      <w:szCs w:val="20"/>
      <w:lang w:eastAsia="en-US"/>
    </w:rPr>
  </w:style>
  <w:style w:type="paragraph" w:customStyle="1" w:styleId="81">
    <w:name w:val="Table1 Input"/>
    <w:basedOn w:val="80"/>
    <w:qFormat/>
    <w:uiPriority w:val="0"/>
    <w:rPr>
      <w:color w:val="FF0000"/>
    </w:rPr>
  </w:style>
  <w:style w:type="character" w:customStyle="1" w:styleId="82">
    <w:name w:val="标题 4 字符"/>
    <w:link w:val="6"/>
    <w:qFormat/>
    <w:uiPriority w:val="0"/>
    <w:rPr>
      <w:rFonts w:ascii="Arial" w:hAnsi="Arial"/>
      <w:b/>
      <w:bCs/>
      <w:i/>
      <w:szCs w:val="28"/>
    </w:rPr>
  </w:style>
  <w:style w:type="character" w:customStyle="1" w:styleId="83">
    <w:name w:val="批注文字 字符"/>
    <w:link w:val="15"/>
    <w:semiHidden/>
    <w:qFormat/>
    <w:uiPriority w:val="0"/>
    <w:rPr>
      <w:rFonts w:ascii="Arial" w:hAnsi="Arial"/>
      <w:i/>
      <w:color w:val="FF0000"/>
    </w:rPr>
  </w:style>
  <w:style w:type="character" w:customStyle="1" w:styleId="84">
    <w:name w:val="批注主题 字符"/>
    <w:link w:val="26"/>
    <w:qFormat/>
    <w:uiPriority w:val="0"/>
    <w:rPr>
      <w:rFonts w:ascii="Arial" w:hAnsi="Arial"/>
      <w:b/>
      <w:bCs/>
      <w:color w:val="FF0000"/>
      <w:szCs w:val="24"/>
    </w:rPr>
  </w:style>
  <w:style w:type="character" w:customStyle="1" w:styleId="85">
    <w:name w:val="列表段落 字符"/>
    <w:link w:val="74"/>
    <w:qFormat/>
    <w:locked/>
    <w:uiPriority w:val="34"/>
    <w:rPr>
      <w:rFonts w:ascii="Calibri" w:hAnsi="Calibri"/>
      <w:kern w:val="2"/>
      <w:sz w:val="21"/>
      <w:szCs w:val="22"/>
    </w:rPr>
  </w:style>
  <w:style w:type="paragraph" w:customStyle="1" w:styleId="86">
    <w:name w:val="样式2标题2"/>
    <w:basedOn w:val="1"/>
    <w:next w:val="4"/>
    <w:link w:val="88"/>
    <w:qFormat/>
    <w:uiPriority w:val="0"/>
    <w:pPr>
      <w:numPr>
        <w:ilvl w:val="0"/>
        <w:numId w:val="4"/>
      </w:numPr>
    </w:pPr>
    <w:rPr>
      <w:rFonts w:eastAsia="微软雅黑"/>
      <w:b/>
      <w:sz w:val="24"/>
    </w:rPr>
  </w:style>
  <w:style w:type="character" w:customStyle="1" w:styleId="87">
    <w:name w:val="标题 6 字符"/>
    <w:link w:val="8"/>
    <w:semiHidden/>
    <w:qFormat/>
    <w:uiPriority w:val="0"/>
    <w:rPr>
      <w:rFonts w:ascii="等线 Light" w:hAnsi="等线 Light" w:eastAsia="等线 Light" w:cs="Times New Roman"/>
      <w:b/>
      <w:bCs/>
      <w:sz w:val="24"/>
      <w:szCs w:val="24"/>
    </w:rPr>
  </w:style>
  <w:style w:type="character" w:customStyle="1" w:styleId="88">
    <w:name w:val="样式2标题2 字符"/>
    <w:link w:val="86"/>
    <w:qFormat/>
    <w:uiPriority w:val="0"/>
    <w:rPr>
      <w:rFonts w:ascii="Arial" w:hAnsi="Arial" w:eastAsia="微软雅黑"/>
      <w:b/>
      <w:sz w:val="24"/>
      <w:szCs w:val="24"/>
    </w:rPr>
  </w:style>
  <w:style w:type="character" w:customStyle="1" w:styleId="89">
    <w:name w:val="标题 7 字符"/>
    <w:link w:val="9"/>
    <w:semiHidden/>
    <w:qFormat/>
    <w:uiPriority w:val="0"/>
    <w:rPr>
      <w:rFonts w:ascii="Arial" w:hAnsi="Arial"/>
      <w:b/>
      <w:bCs/>
      <w:sz w:val="24"/>
      <w:szCs w:val="24"/>
    </w:rPr>
  </w:style>
  <w:style w:type="character" w:customStyle="1" w:styleId="90">
    <w:name w:val="标题 8 字符"/>
    <w:link w:val="10"/>
    <w:semiHidden/>
    <w:qFormat/>
    <w:uiPriority w:val="0"/>
    <w:rPr>
      <w:rFonts w:ascii="等线 Light" w:hAnsi="等线 Light" w:eastAsia="等线 Light" w:cs="Times New Roman"/>
      <w:sz w:val="24"/>
      <w:szCs w:val="24"/>
    </w:rPr>
  </w:style>
  <w:style w:type="character" w:customStyle="1" w:styleId="91">
    <w:name w:val="标题 9 字符"/>
    <w:link w:val="11"/>
    <w:semiHidden/>
    <w:qFormat/>
    <w:uiPriority w:val="0"/>
    <w:rPr>
      <w:rFonts w:ascii="等线 Light" w:hAnsi="等线 Light" w:eastAsia="等线 Light" w:cs="Times New Roman"/>
      <w:sz w:val="21"/>
      <w:szCs w:val="21"/>
    </w:rPr>
  </w:style>
  <w:style w:type="paragraph" w:customStyle="1" w:styleId="92">
    <w:name w:val="reader-word-layer"/>
    <w:basedOn w:val="1"/>
    <w:qFormat/>
    <w:uiPriority w:val="0"/>
    <w:pPr>
      <w:spacing w:before="100" w:beforeAutospacing="1" w:after="100" w:afterAutospacing="1"/>
    </w:pPr>
    <w:rPr>
      <w:rFonts w:ascii="宋体" w:hAnsi="宋体" w:cs="宋体"/>
      <w:sz w:val="24"/>
    </w:rPr>
  </w:style>
  <w:style w:type="paragraph" w:customStyle="1" w:styleId="93">
    <w:name w:val="WPSOffice手动目录 1"/>
    <w:qFormat/>
    <w:uiPriority w:val="0"/>
    <w:pPr>
      <w:ind w:leftChars="0"/>
    </w:pPr>
    <w:rPr>
      <w:rFonts w:ascii="Times New Roman" w:hAnsi="Times New Roman" w:eastAsia="宋体" w:cs="Times New Roman"/>
      <w:sz w:val="20"/>
      <w:szCs w:val="20"/>
    </w:rPr>
  </w:style>
  <w:style w:type="paragraph" w:customStyle="1" w:styleId="94">
    <w:name w:val="WPSOffice手动目录 2"/>
    <w:qFormat/>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emf"/><Relationship Id="rId7" Type="http://schemas.openxmlformats.org/officeDocument/2006/relationships/oleObject" Target="embeddings/oleObject1.bin"/><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E9B4A9A-9ADA-4496-BC38-91FAABE1F24C}">
  <ds:schemaRefs/>
</ds:datastoreItem>
</file>

<file path=docProps/app.xml><?xml version="1.0" encoding="utf-8"?>
<Properties xmlns="http://schemas.openxmlformats.org/officeDocument/2006/extended-properties" xmlns:vt="http://schemas.openxmlformats.org/officeDocument/2006/docPropsVTypes">
  <Template>Normal</Template>
  <Company>BearingPoint GDC</Company>
  <Pages>24</Pages>
  <Words>7505</Words>
  <Characters>8183</Characters>
  <Lines>79</Lines>
  <Paragraphs>22</Paragraphs>
  <TotalTime>0</TotalTime>
  <ScaleCrop>false</ScaleCrop>
  <LinksUpToDate>false</LinksUpToDate>
  <CharactersWithSpaces>8505</CharactersWithSpaces>
  <Application>WPS Office_11.1.0.11830_F1E327BC-269C-435d-A152-05C5408002CA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2021-04-30T03:00:00Z</dcterms:created>
  <dc:creator>leon.jiang</dc:creator>
  <cp:lastModifiedBy>盖松</cp:lastModifiedBy>
  <dcterms:modified xsi:type="dcterms:W3CDTF">2022-07-12T08:14:54Z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852C801781B347C39958155D0A87816B</vt:lpwstr>
  </property>
</Properties>
</file>