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3CF1" w14:textId="202E3153" w:rsidR="0028506E" w:rsidRDefault="002C373F">
      <w:pPr>
        <w:pStyle w:val="1"/>
        <w:spacing w:after="200"/>
        <w:jc w:val="center"/>
      </w:pPr>
      <w:r w:rsidRPr="002C373F">
        <w:t>Разработка технической документации для разработки новой версии платформы</w:t>
      </w:r>
    </w:p>
    <w:p w14:paraId="3A46D440" w14:textId="77777777" w:rsidR="0028506E" w:rsidRDefault="00000000">
      <w:pPr>
        <w:spacing w:after="200"/>
      </w:pPr>
      <w:r>
        <w:t xml:space="preserve"> </w:t>
      </w:r>
    </w:p>
    <w:p w14:paraId="4A4967E7" w14:textId="77777777" w:rsidR="0028506E" w:rsidRDefault="00000000" w:rsidP="00870F15">
      <w:pPr>
        <w:pStyle w:val="2"/>
        <w:spacing w:after="200"/>
        <w:jc w:val="center"/>
      </w:pPr>
      <w:r>
        <w:t>1. Цель задачи</w:t>
      </w:r>
    </w:p>
    <w:p w14:paraId="7D23DBC9" w14:textId="77777777" w:rsidR="0028506E" w:rsidRDefault="00000000">
      <w:pPr>
        <w:spacing w:after="200"/>
      </w:pPr>
      <w:r>
        <w:t xml:space="preserve"> </w:t>
      </w:r>
    </w:p>
    <w:p w14:paraId="63B3AA2D" w14:textId="77777777" w:rsidR="0028506E" w:rsidRDefault="00000000">
      <w:pPr>
        <w:spacing w:after="120"/>
      </w:pPr>
      <w:r>
        <w:t xml:space="preserve">Разработать комплект архитектурной документации для </w:t>
      </w:r>
      <w:r>
        <w:rPr>
          <w:b/>
          <w:bCs/>
        </w:rPr>
        <w:t>новой версии Platform Foundation</w:t>
      </w:r>
      <w:r>
        <w:t>, который станет рабочей основой для команды разработки.</w:t>
      </w:r>
    </w:p>
    <w:p w14:paraId="7E94596F" w14:textId="77777777" w:rsidR="0028506E" w:rsidRDefault="00000000">
      <w:pPr>
        <w:spacing w:after="200"/>
      </w:pPr>
      <w:r>
        <w:t xml:space="preserve"> </w:t>
      </w:r>
    </w:p>
    <w:p w14:paraId="1C37F668" w14:textId="77777777" w:rsidR="0028506E" w:rsidRDefault="00000000">
      <w:pPr>
        <w:spacing w:after="120"/>
      </w:pPr>
      <w:r>
        <w:t>Документация должна позволять:</w:t>
      </w:r>
    </w:p>
    <w:p w14:paraId="29F4A9A8" w14:textId="77777777" w:rsidR="0028506E" w:rsidRDefault="00000000">
      <w:pPr>
        <w:spacing w:after="200"/>
      </w:pPr>
      <w:r>
        <w:t xml:space="preserve"> </w:t>
      </w:r>
    </w:p>
    <w:p w14:paraId="2A1D5C83" w14:textId="77777777" w:rsidR="0028506E" w:rsidRDefault="00000000">
      <w:pPr>
        <w:spacing w:after="100"/>
        <w:ind w:left="20"/>
      </w:pPr>
      <w:r>
        <w:t xml:space="preserve">1. разработчикам понимать, </w:t>
      </w:r>
      <w:r>
        <w:rPr>
          <w:b/>
          <w:bCs/>
        </w:rPr>
        <w:t>что именно необходимо реализовать</w:t>
      </w:r>
      <w:r>
        <w:t>;</w:t>
      </w:r>
    </w:p>
    <w:p w14:paraId="4372D632" w14:textId="77777777" w:rsidR="0028506E" w:rsidRDefault="00000000">
      <w:pPr>
        <w:spacing w:after="100"/>
        <w:ind w:left="20"/>
      </w:pPr>
      <w:r>
        <w:t xml:space="preserve">2. понимать, </w:t>
      </w:r>
      <w:r>
        <w:rPr>
          <w:b/>
          <w:bCs/>
        </w:rPr>
        <w:t>в каком порядке необходимо выполнять разработку</w:t>
      </w:r>
      <w:r>
        <w:t>;</w:t>
      </w:r>
    </w:p>
    <w:p w14:paraId="27901661" w14:textId="77777777" w:rsidR="0028506E" w:rsidRDefault="00000000">
      <w:pPr>
        <w:spacing w:after="100"/>
        <w:ind w:left="20"/>
      </w:pPr>
      <w:r>
        <w:t>3. понимать зависимости между компонентами и задачами;</w:t>
      </w:r>
    </w:p>
    <w:p w14:paraId="5DB75563" w14:textId="77777777" w:rsidR="0028506E" w:rsidRDefault="00000000">
      <w:pPr>
        <w:spacing w:after="100"/>
        <w:ind w:left="20"/>
      </w:pPr>
      <w:r>
        <w:t xml:space="preserve">4. лидам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 xml:space="preserve"> формировать на основании документации </w:t>
      </w:r>
      <w:r>
        <w:rPr>
          <w:b/>
          <w:bCs/>
        </w:rPr>
        <w:t xml:space="preserve">детальный </w:t>
      </w:r>
      <w:proofErr w:type="spellStart"/>
      <w:r>
        <w:rPr>
          <w:b/>
          <w:bCs/>
        </w:rPr>
        <w:t>backlog</w:t>
      </w:r>
      <w:proofErr w:type="spellEnd"/>
      <w:r>
        <w:rPr>
          <w:b/>
          <w:bCs/>
        </w:rPr>
        <w:t xml:space="preserve"> разработки</w:t>
      </w:r>
      <w:r>
        <w:t>;</w:t>
      </w:r>
    </w:p>
    <w:p w14:paraId="5D53A21C" w14:textId="77777777" w:rsidR="0028506E" w:rsidRDefault="00000000">
      <w:pPr>
        <w:spacing w:after="100"/>
        <w:ind w:left="20"/>
      </w:pPr>
      <w:r>
        <w:t>5. команде разработки независимо реализовывать отдельные компоненты, сохраняя единые архитектурные принципы и контракты.</w:t>
      </w:r>
    </w:p>
    <w:p w14:paraId="6C7F02A2" w14:textId="77777777" w:rsidR="0028506E" w:rsidRDefault="00000000">
      <w:pPr>
        <w:spacing w:after="200"/>
      </w:pPr>
      <w:r>
        <w:t xml:space="preserve"> </w:t>
      </w:r>
    </w:p>
    <w:p w14:paraId="5F94E15C" w14:textId="77777777" w:rsidR="0028506E" w:rsidRDefault="00000000">
      <w:pPr>
        <w:spacing w:after="120"/>
      </w:pPr>
      <w:r>
        <w:t xml:space="preserve">Документация должна быть ориентирована прежде всего на </w:t>
      </w:r>
      <w:r>
        <w:rPr>
          <w:b/>
          <w:bCs/>
        </w:rPr>
        <w:t>практическое использование разработчиками</w:t>
      </w:r>
      <w:r>
        <w:t>, а не только на архитектурное описание системы.</w:t>
      </w:r>
    </w:p>
    <w:p w14:paraId="305AAB41" w14:textId="302B3080" w:rsidR="0028506E" w:rsidRPr="002C373F" w:rsidRDefault="0028506E">
      <w:pPr>
        <w:spacing w:after="200"/>
      </w:pPr>
    </w:p>
    <w:p w14:paraId="2168AFC9" w14:textId="77777777" w:rsidR="0028506E" w:rsidRDefault="0028506E">
      <w:pPr>
        <w:pBdr>
          <w:bottom w:val="single" w:sz="6" w:space="1" w:color="auto"/>
        </w:pBdr>
        <w:spacing w:after="120"/>
      </w:pPr>
    </w:p>
    <w:p w14:paraId="482C7D53" w14:textId="77777777" w:rsidR="0028506E" w:rsidRDefault="00000000">
      <w:pPr>
        <w:spacing w:after="200"/>
      </w:pPr>
      <w:r>
        <w:t xml:space="preserve"> </w:t>
      </w:r>
    </w:p>
    <w:p w14:paraId="6DD0A1AE" w14:textId="77777777" w:rsidR="0028506E" w:rsidRDefault="00000000">
      <w:pPr>
        <w:pStyle w:val="1"/>
        <w:spacing w:after="200"/>
        <w:jc w:val="center"/>
      </w:pPr>
      <w:r>
        <w:t>2. Исходные материалы</w:t>
      </w:r>
    </w:p>
    <w:p w14:paraId="77D789D1" w14:textId="77777777" w:rsidR="0028506E" w:rsidRDefault="00000000">
      <w:pPr>
        <w:spacing w:after="200"/>
      </w:pPr>
      <w:r>
        <w:t xml:space="preserve"> </w:t>
      </w:r>
    </w:p>
    <w:p w14:paraId="22CF0FA3" w14:textId="77777777" w:rsidR="0028506E" w:rsidRDefault="00000000">
      <w:pPr>
        <w:spacing w:after="120"/>
      </w:pPr>
      <w:r>
        <w:t>При разработке документации необходимо использовать в качестве исходной базы:</w:t>
      </w:r>
    </w:p>
    <w:p w14:paraId="7C97ABAA" w14:textId="77777777" w:rsidR="0028506E" w:rsidRDefault="00000000">
      <w:pPr>
        <w:spacing w:after="200"/>
      </w:pPr>
      <w:r>
        <w:t xml:space="preserve"> </w:t>
      </w:r>
    </w:p>
    <w:p w14:paraId="61A19596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целевую архитектуру новой распределённой платформы;</w:t>
      </w:r>
    </w:p>
    <w:p w14:paraId="0EF48D0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существующую документацию Platform Foundation;</w:t>
      </w:r>
    </w:p>
    <w:p w14:paraId="56D266AF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документацию по взаимодействию компонентов платформы;</w:t>
      </w:r>
    </w:p>
    <w:p w14:paraId="60BA230F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>
        <w:t>документы</w:t>
      </w:r>
      <w:r w:rsidRPr="00FD2946">
        <w:rPr>
          <w:lang w:val="en-US"/>
        </w:rPr>
        <w:t xml:space="preserve"> </w:t>
      </w:r>
      <w:r>
        <w:t>по</w:t>
      </w:r>
      <w:r w:rsidRPr="00FD2946">
        <w:rPr>
          <w:lang w:val="en-US"/>
        </w:rPr>
        <w:t xml:space="preserve"> Configuration, Object Runtime, Workflow, Rules, Value Sets, Settings, Numbering, Audit, Integration Events, Content Storage </w:t>
      </w:r>
      <w:r>
        <w:t>и</w:t>
      </w:r>
      <w:r w:rsidRPr="00FD2946">
        <w:rPr>
          <w:lang w:val="en-US"/>
        </w:rPr>
        <w:t xml:space="preserve"> Frontend Platform;</w:t>
      </w:r>
    </w:p>
    <w:p w14:paraId="5FDFEE55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согласованный план разработки из </w:t>
      </w:r>
      <w:r>
        <w:rPr>
          <w:b/>
          <w:bCs/>
        </w:rPr>
        <w:t>29 этапов</w:t>
      </w:r>
      <w:r>
        <w:t>.</w:t>
      </w:r>
    </w:p>
    <w:p w14:paraId="2CC724B2" w14:textId="77777777" w:rsidR="0028506E" w:rsidRDefault="00000000">
      <w:pPr>
        <w:spacing w:after="200"/>
      </w:pPr>
      <w:r>
        <w:lastRenderedPageBreak/>
        <w:t xml:space="preserve"> </w:t>
      </w:r>
    </w:p>
    <w:p w14:paraId="6ED79721" w14:textId="77777777" w:rsidR="0028506E" w:rsidRDefault="00000000">
      <w:pPr>
        <w:spacing w:after="120"/>
      </w:pPr>
      <w:r>
        <w:t xml:space="preserve">Документация должна учитывать, что новая версия платформы разрабатывается </w:t>
      </w:r>
      <w:r>
        <w:rPr>
          <w:b/>
          <w:bCs/>
        </w:rPr>
        <w:t>с нуля</w:t>
      </w:r>
      <w:r>
        <w:t>.</w:t>
      </w:r>
    </w:p>
    <w:p w14:paraId="5FCDBE5A" w14:textId="77777777" w:rsidR="0028506E" w:rsidRDefault="00000000">
      <w:pPr>
        <w:spacing w:after="200"/>
      </w:pPr>
      <w:r>
        <w:t xml:space="preserve"> </w:t>
      </w:r>
    </w:p>
    <w:p w14:paraId="730C7C27" w14:textId="77777777" w:rsidR="0028506E" w:rsidRDefault="00000000">
      <w:pPr>
        <w:spacing w:after="120"/>
      </w:pPr>
      <w:r>
        <w:t>Существующая реализация используется как источник требований и существующего поведения, но не должна автоматически переноситься в новую реализацию.</w:t>
      </w:r>
    </w:p>
    <w:p w14:paraId="4103CEDE" w14:textId="77777777" w:rsidR="0028506E" w:rsidRDefault="00000000">
      <w:pPr>
        <w:spacing w:after="200"/>
      </w:pPr>
      <w:r>
        <w:t xml:space="preserve"> </w:t>
      </w:r>
    </w:p>
    <w:p w14:paraId="4A23E74D" w14:textId="77777777" w:rsidR="0028506E" w:rsidRDefault="00000000">
      <w:pPr>
        <w:spacing w:after="120"/>
      </w:pPr>
      <w:r>
        <w:t>Если существующее техническое решение препятствует требованиям новой архитектуры, архитектор должен предложить более подходящее решение.</w:t>
      </w:r>
    </w:p>
    <w:p w14:paraId="5E6D47D8" w14:textId="77777777" w:rsidR="0028506E" w:rsidRDefault="00000000">
      <w:pPr>
        <w:spacing w:after="200"/>
      </w:pPr>
      <w:r>
        <w:t xml:space="preserve"> </w:t>
      </w:r>
    </w:p>
    <w:p w14:paraId="2169FF44" w14:textId="77777777" w:rsidR="0028506E" w:rsidRDefault="0028506E">
      <w:pPr>
        <w:pBdr>
          <w:bottom w:val="single" w:sz="6" w:space="1" w:color="auto"/>
        </w:pBdr>
        <w:spacing w:after="120"/>
      </w:pPr>
    </w:p>
    <w:p w14:paraId="7A72865A" w14:textId="77777777" w:rsidR="0028506E" w:rsidRDefault="00000000">
      <w:pPr>
        <w:spacing w:after="200"/>
      </w:pPr>
      <w:r>
        <w:t xml:space="preserve"> </w:t>
      </w:r>
    </w:p>
    <w:p w14:paraId="169922CF" w14:textId="77777777" w:rsidR="0028506E" w:rsidRDefault="00000000">
      <w:pPr>
        <w:pStyle w:val="1"/>
        <w:spacing w:after="200"/>
        <w:jc w:val="center"/>
      </w:pPr>
      <w:r>
        <w:t>3. Границы платформы</w:t>
      </w:r>
    </w:p>
    <w:p w14:paraId="0BD91946" w14:textId="77777777" w:rsidR="0028506E" w:rsidRDefault="00000000">
      <w:pPr>
        <w:spacing w:after="200"/>
      </w:pPr>
      <w:r>
        <w:t xml:space="preserve"> </w:t>
      </w:r>
    </w:p>
    <w:p w14:paraId="22AB3D24" w14:textId="77777777" w:rsidR="0028506E" w:rsidRDefault="00000000">
      <w:pPr>
        <w:spacing w:after="120"/>
      </w:pPr>
      <w:r>
        <w:t xml:space="preserve">Документация должна чётко соблюдать границы </w:t>
      </w:r>
      <w:r>
        <w:rPr>
          <w:b/>
          <w:bCs/>
        </w:rPr>
        <w:t>Platform Foundation</w:t>
      </w:r>
      <w:r>
        <w:t>.</w:t>
      </w:r>
    </w:p>
    <w:p w14:paraId="1E555616" w14:textId="77777777" w:rsidR="0028506E" w:rsidRDefault="00000000">
      <w:pPr>
        <w:spacing w:after="200"/>
      </w:pPr>
      <w:r>
        <w:t xml:space="preserve"> </w:t>
      </w:r>
    </w:p>
    <w:p w14:paraId="4AD452D2" w14:textId="77777777" w:rsidR="0028506E" w:rsidRDefault="00000000">
      <w:pPr>
        <w:spacing w:after="120"/>
      </w:pPr>
      <w:r>
        <w:t>В платформу входят общие технические механизмы, которые будут использовать будущие MES-модули.</w:t>
      </w:r>
    </w:p>
    <w:p w14:paraId="4E7A3168" w14:textId="77777777" w:rsidR="0028506E" w:rsidRDefault="00000000">
      <w:pPr>
        <w:spacing w:after="200"/>
      </w:pPr>
      <w:r>
        <w:t xml:space="preserve"> </w:t>
      </w:r>
    </w:p>
    <w:p w14:paraId="40C64AEF" w14:textId="77777777" w:rsidR="0028506E" w:rsidRDefault="00000000">
      <w:pPr>
        <w:spacing w:after="120"/>
      </w:pPr>
      <w:r>
        <w:t>В частности:</w:t>
      </w:r>
    </w:p>
    <w:p w14:paraId="123578BC" w14:textId="77777777" w:rsidR="0028506E" w:rsidRDefault="00000000">
      <w:pPr>
        <w:spacing w:after="200"/>
      </w:pPr>
      <w:r>
        <w:t xml:space="preserve"> </w:t>
      </w:r>
    </w:p>
    <w:p w14:paraId="286589D5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Platform </w:t>
      </w:r>
      <w:proofErr w:type="spellStart"/>
      <w:r>
        <w:t>Context</w:t>
      </w:r>
      <w:proofErr w:type="spellEnd"/>
      <w:r>
        <w:t>;</w:t>
      </w:r>
    </w:p>
    <w:p w14:paraId="5A65796F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Tenant</w:t>
      </w:r>
      <w:proofErr w:type="spellEnd"/>
      <w:r>
        <w:t xml:space="preserve"> Management;</w:t>
      </w:r>
    </w:p>
    <w:p w14:paraId="01F074FD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аутентификация и авторизация;</w:t>
      </w:r>
    </w:p>
    <w:p w14:paraId="00C4C35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роли и права;</w:t>
      </w:r>
    </w:p>
    <w:p w14:paraId="17868148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Audit</w:t>
      </w:r>
      <w:proofErr w:type="spellEnd"/>
      <w:r>
        <w:t xml:space="preserve"> / </w:t>
      </w:r>
      <w:proofErr w:type="spellStart"/>
      <w:r>
        <w:t>History</w:t>
      </w:r>
      <w:proofErr w:type="spellEnd"/>
      <w:r>
        <w:t>;</w:t>
      </w:r>
    </w:p>
    <w:p w14:paraId="1E1A52C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Object Model / Object </w:t>
      </w:r>
      <w:proofErr w:type="spellStart"/>
      <w:r>
        <w:t>Runtime</w:t>
      </w:r>
      <w:proofErr w:type="spellEnd"/>
      <w:r>
        <w:t>;</w:t>
      </w:r>
    </w:p>
    <w:p w14:paraId="72E5BE9C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CRUD;</w:t>
      </w:r>
    </w:p>
    <w:p w14:paraId="72CE6CCA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Configuration;</w:t>
      </w:r>
    </w:p>
    <w:p w14:paraId="743086FA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Value </w:t>
      </w:r>
      <w:proofErr w:type="spellStart"/>
      <w:r>
        <w:t>Sets</w:t>
      </w:r>
      <w:proofErr w:type="spellEnd"/>
      <w:r>
        <w:t>;</w:t>
      </w:r>
    </w:p>
    <w:p w14:paraId="04B71FEE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Settings</w:t>
      </w:r>
      <w:proofErr w:type="spellEnd"/>
      <w:r>
        <w:t>;</w:t>
      </w:r>
    </w:p>
    <w:p w14:paraId="0050B1BA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Numbering</w:t>
      </w:r>
      <w:proofErr w:type="spellEnd"/>
      <w:r>
        <w:t>;</w:t>
      </w:r>
    </w:p>
    <w:p w14:paraId="32BECBE4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Rules</w:t>
      </w:r>
      <w:proofErr w:type="spellEnd"/>
      <w:r>
        <w:t>;</w:t>
      </w:r>
    </w:p>
    <w:p w14:paraId="5CA0C0D2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Workflow</w:t>
      </w:r>
      <w:proofErr w:type="spellEnd"/>
      <w:r>
        <w:t xml:space="preserve"> Framework;</w:t>
      </w:r>
    </w:p>
    <w:p w14:paraId="1E121C19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lastRenderedPageBreak/>
        <w:t>Integration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>;</w:t>
      </w:r>
    </w:p>
    <w:p w14:paraId="37CC9C76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Outbox</w:t>
      </w:r>
      <w:proofErr w:type="spellEnd"/>
      <w:r>
        <w:t xml:space="preserve"> / </w:t>
      </w:r>
      <w:proofErr w:type="spellStart"/>
      <w:r>
        <w:t>Inbox</w:t>
      </w:r>
      <w:proofErr w:type="spellEnd"/>
      <w:r>
        <w:t>;</w:t>
      </w:r>
    </w:p>
    <w:p w14:paraId="3F9B293E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Idempotency</w:t>
      </w:r>
      <w:proofErr w:type="spellEnd"/>
      <w:r>
        <w:t xml:space="preserve"> / </w:t>
      </w:r>
      <w:proofErr w:type="spellStart"/>
      <w:r>
        <w:t>Deduplication</w:t>
      </w:r>
      <w:proofErr w:type="spellEnd"/>
      <w:r>
        <w:t>;</w:t>
      </w:r>
    </w:p>
    <w:p w14:paraId="3E8A0937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Integration</w:t>
      </w:r>
      <w:proofErr w:type="spellEnd"/>
      <w:r>
        <w:t xml:space="preserve"> Framework;</w:t>
      </w:r>
    </w:p>
    <w:p w14:paraId="509046B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Content Storage;</w:t>
      </w:r>
    </w:p>
    <w:p w14:paraId="49F5BC1D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механизмы Central ↔ Local;</w:t>
      </w:r>
    </w:p>
    <w:p w14:paraId="733E7202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Platform SDK / </w:t>
      </w:r>
      <w:proofErr w:type="spellStart"/>
      <w:r>
        <w:t>Extension</w:t>
      </w:r>
      <w:proofErr w:type="spellEnd"/>
      <w:r>
        <w:t xml:space="preserve"> API;</w:t>
      </w:r>
    </w:p>
    <w:p w14:paraId="3DA8AFE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общие </w:t>
      </w:r>
      <w:proofErr w:type="spellStart"/>
      <w:r>
        <w:t>Frontend</w:t>
      </w:r>
      <w:proofErr w:type="spellEnd"/>
      <w:r>
        <w:t>-компоненты;</w:t>
      </w:r>
    </w:p>
    <w:p w14:paraId="0B70665E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Admin</w:t>
      </w:r>
      <w:proofErr w:type="spellEnd"/>
      <w:r>
        <w:t>;</w:t>
      </w:r>
    </w:p>
    <w:p w14:paraId="7213E1E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Studio;</w:t>
      </w:r>
    </w:p>
    <w:p w14:paraId="7FCDB51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Platform </w:t>
      </w:r>
      <w:proofErr w:type="spellStart"/>
      <w:r>
        <w:t>Execution</w:t>
      </w:r>
      <w:proofErr w:type="spellEnd"/>
      <w:r>
        <w:t>.</w:t>
      </w:r>
    </w:p>
    <w:p w14:paraId="11A8A499" w14:textId="77777777" w:rsidR="0028506E" w:rsidRDefault="00000000">
      <w:pPr>
        <w:spacing w:after="200"/>
      </w:pPr>
      <w:r>
        <w:t xml:space="preserve"> </w:t>
      </w:r>
    </w:p>
    <w:p w14:paraId="0DBF3D74" w14:textId="77777777" w:rsidR="0028506E" w:rsidRDefault="00000000">
      <w:pPr>
        <w:spacing w:after="120"/>
      </w:pPr>
      <w:r>
        <w:rPr>
          <w:b/>
          <w:bCs/>
        </w:rPr>
        <w:t>В Platform Foundation не должна включаться конкретная бизнес-функциональность MES.</w:t>
      </w:r>
    </w:p>
    <w:p w14:paraId="7CA543A2" w14:textId="77777777" w:rsidR="0028506E" w:rsidRDefault="00000000">
      <w:pPr>
        <w:spacing w:after="200"/>
      </w:pPr>
      <w:r>
        <w:t xml:space="preserve"> </w:t>
      </w:r>
    </w:p>
    <w:p w14:paraId="6B209C67" w14:textId="77777777" w:rsidR="0028506E" w:rsidRDefault="00000000">
      <w:pPr>
        <w:spacing w:after="120"/>
      </w:pPr>
      <w:r>
        <w:t xml:space="preserve">Необходимо также исключить из состава Foundation </w:t>
      </w:r>
      <w:proofErr w:type="spellStart"/>
      <w:r>
        <w:t>Low</w:t>
      </w:r>
      <w:proofErr w:type="spellEnd"/>
      <w:r>
        <w:t>-Code / No-Code механизмы.</w:t>
      </w:r>
    </w:p>
    <w:p w14:paraId="5D1D13AD" w14:textId="77777777" w:rsidR="0028506E" w:rsidRDefault="00000000">
      <w:pPr>
        <w:spacing w:after="200"/>
      </w:pPr>
      <w:r>
        <w:t xml:space="preserve"> </w:t>
      </w:r>
    </w:p>
    <w:p w14:paraId="3F88C238" w14:textId="77777777" w:rsidR="0028506E" w:rsidRDefault="00000000">
      <w:pPr>
        <w:spacing w:after="120"/>
      </w:pPr>
      <w:r>
        <w:t>Studio является инструментом технической настройки платформы, а не средством визуального программирования бизнес-логики.</w:t>
      </w:r>
    </w:p>
    <w:p w14:paraId="7C8FA72C" w14:textId="77777777" w:rsidR="0028506E" w:rsidRDefault="00000000">
      <w:pPr>
        <w:spacing w:after="200"/>
      </w:pPr>
      <w:r>
        <w:t xml:space="preserve"> </w:t>
      </w:r>
    </w:p>
    <w:p w14:paraId="2E0D321B" w14:textId="77777777" w:rsidR="0028506E" w:rsidRDefault="0028506E">
      <w:pPr>
        <w:pBdr>
          <w:bottom w:val="single" w:sz="6" w:space="1" w:color="auto"/>
        </w:pBdr>
        <w:spacing w:after="120"/>
      </w:pPr>
    </w:p>
    <w:p w14:paraId="4B47F7AC" w14:textId="77777777" w:rsidR="0028506E" w:rsidRDefault="00000000">
      <w:pPr>
        <w:spacing w:after="200"/>
      </w:pPr>
      <w:r>
        <w:t xml:space="preserve"> </w:t>
      </w:r>
    </w:p>
    <w:p w14:paraId="22F54E5D" w14:textId="77777777" w:rsidR="0028506E" w:rsidRDefault="00000000">
      <w:pPr>
        <w:pStyle w:val="1"/>
        <w:spacing w:after="200"/>
        <w:jc w:val="center"/>
      </w:pPr>
      <w:r>
        <w:t>4. Что должна обеспечить архитектурная документация</w:t>
      </w:r>
    </w:p>
    <w:p w14:paraId="37CC0733" w14:textId="77777777" w:rsidR="0028506E" w:rsidRDefault="00000000">
      <w:pPr>
        <w:spacing w:after="200"/>
      </w:pPr>
      <w:r>
        <w:t xml:space="preserve"> </w:t>
      </w:r>
    </w:p>
    <w:p w14:paraId="293CF8F5" w14:textId="77777777" w:rsidR="0028506E" w:rsidRDefault="00000000">
      <w:pPr>
        <w:spacing w:after="120"/>
      </w:pPr>
      <w:r>
        <w:t>Для каждого крупного компонента платформы документация должна отвечать на простые практические вопросы:</w:t>
      </w:r>
    </w:p>
    <w:p w14:paraId="2327A925" w14:textId="77777777" w:rsidR="0028506E" w:rsidRDefault="00000000">
      <w:pPr>
        <w:spacing w:after="200"/>
      </w:pPr>
      <w:r>
        <w:t xml:space="preserve"> </w:t>
      </w:r>
    </w:p>
    <w:p w14:paraId="4390B7A0" w14:textId="77777777" w:rsidR="0028506E" w:rsidRDefault="00000000">
      <w:pPr>
        <w:pStyle w:val="3"/>
        <w:spacing w:after="200"/>
      </w:pPr>
      <w:r>
        <w:t>Что это?</w:t>
      </w:r>
    </w:p>
    <w:p w14:paraId="21E13E08" w14:textId="77777777" w:rsidR="0028506E" w:rsidRDefault="00000000">
      <w:pPr>
        <w:spacing w:after="200"/>
      </w:pPr>
      <w:r>
        <w:t xml:space="preserve"> </w:t>
      </w:r>
    </w:p>
    <w:p w14:paraId="591588A1" w14:textId="77777777" w:rsidR="0028506E" w:rsidRDefault="00000000">
      <w:pPr>
        <w:spacing w:after="120"/>
      </w:pPr>
      <w:r>
        <w:t>Краткое описание назначения компонента.</w:t>
      </w:r>
    </w:p>
    <w:p w14:paraId="2A276C85" w14:textId="77777777" w:rsidR="0028506E" w:rsidRDefault="00000000">
      <w:pPr>
        <w:spacing w:after="200"/>
      </w:pPr>
      <w:r>
        <w:t xml:space="preserve"> </w:t>
      </w:r>
    </w:p>
    <w:p w14:paraId="457AF099" w14:textId="77777777" w:rsidR="0028506E" w:rsidRDefault="00000000">
      <w:pPr>
        <w:pStyle w:val="3"/>
        <w:spacing w:after="200"/>
      </w:pPr>
      <w:r>
        <w:t>Зачем он нужен?</w:t>
      </w:r>
    </w:p>
    <w:p w14:paraId="186D05F6" w14:textId="77777777" w:rsidR="0028506E" w:rsidRDefault="00000000">
      <w:pPr>
        <w:spacing w:after="200"/>
      </w:pPr>
      <w:r>
        <w:lastRenderedPageBreak/>
        <w:t xml:space="preserve"> </w:t>
      </w:r>
    </w:p>
    <w:p w14:paraId="298A62D2" w14:textId="77777777" w:rsidR="0028506E" w:rsidRDefault="00000000">
      <w:pPr>
        <w:spacing w:after="120"/>
      </w:pPr>
      <w:r>
        <w:t>Какую проблему решает компонент и какие другие компоненты используют его возможности.</w:t>
      </w:r>
    </w:p>
    <w:p w14:paraId="3CFDCB76" w14:textId="77777777" w:rsidR="0028506E" w:rsidRDefault="00000000">
      <w:pPr>
        <w:spacing w:after="200"/>
      </w:pPr>
      <w:r>
        <w:t xml:space="preserve"> </w:t>
      </w:r>
    </w:p>
    <w:p w14:paraId="6F73380B" w14:textId="77777777" w:rsidR="0028506E" w:rsidRDefault="00000000">
      <w:pPr>
        <w:pStyle w:val="3"/>
        <w:spacing w:after="200"/>
      </w:pPr>
      <w:r>
        <w:t>Что он предоставляет?</w:t>
      </w:r>
    </w:p>
    <w:p w14:paraId="3239F775" w14:textId="77777777" w:rsidR="0028506E" w:rsidRDefault="00000000">
      <w:pPr>
        <w:spacing w:after="200"/>
      </w:pPr>
      <w:r>
        <w:t xml:space="preserve"> </w:t>
      </w:r>
    </w:p>
    <w:p w14:paraId="74D707E9" w14:textId="77777777" w:rsidR="0028506E" w:rsidRDefault="00000000">
      <w:pPr>
        <w:spacing w:after="120"/>
      </w:pPr>
      <w:r>
        <w:t>Перечень основных функций и публичных возможностей.</w:t>
      </w:r>
    </w:p>
    <w:p w14:paraId="78576FA0" w14:textId="77777777" w:rsidR="0028506E" w:rsidRDefault="00000000">
      <w:pPr>
        <w:spacing w:after="200"/>
      </w:pPr>
      <w:r>
        <w:t xml:space="preserve"> </w:t>
      </w:r>
    </w:p>
    <w:p w14:paraId="4D62423D" w14:textId="77777777" w:rsidR="0028506E" w:rsidRDefault="00000000">
      <w:pPr>
        <w:pStyle w:val="3"/>
        <w:spacing w:after="200"/>
      </w:pPr>
      <w:r>
        <w:t>Какие данные он хранит?</w:t>
      </w:r>
    </w:p>
    <w:p w14:paraId="4D93F467" w14:textId="77777777" w:rsidR="0028506E" w:rsidRDefault="00000000">
      <w:pPr>
        <w:spacing w:after="200"/>
      </w:pPr>
      <w:r>
        <w:t xml:space="preserve"> </w:t>
      </w:r>
    </w:p>
    <w:p w14:paraId="4013EFE1" w14:textId="77777777" w:rsidR="0028506E" w:rsidRDefault="00000000">
      <w:pPr>
        <w:spacing w:after="120"/>
      </w:pPr>
      <w:r>
        <w:t>Основные сущности, данные и их назначение.</w:t>
      </w:r>
    </w:p>
    <w:p w14:paraId="57E66A1F" w14:textId="77777777" w:rsidR="0028506E" w:rsidRDefault="00000000">
      <w:pPr>
        <w:spacing w:after="200"/>
      </w:pPr>
      <w:r>
        <w:t xml:space="preserve"> </w:t>
      </w:r>
    </w:p>
    <w:p w14:paraId="3D8209DE" w14:textId="77777777" w:rsidR="0028506E" w:rsidRDefault="00000000">
      <w:pPr>
        <w:pStyle w:val="3"/>
        <w:spacing w:after="200"/>
      </w:pPr>
      <w:r>
        <w:t>С чем он взаимодействует?</w:t>
      </w:r>
    </w:p>
    <w:p w14:paraId="40C164FC" w14:textId="77777777" w:rsidR="0028506E" w:rsidRDefault="00000000">
      <w:pPr>
        <w:spacing w:after="200"/>
      </w:pPr>
      <w:r>
        <w:t xml:space="preserve"> </w:t>
      </w:r>
    </w:p>
    <w:p w14:paraId="564C017F" w14:textId="77777777" w:rsidR="0028506E" w:rsidRDefault="00000000">
      <w:pPr>
        <w:spacing w:after="120"/>
      </w:pPr>
      <w:r>
        <w:t>Перечень зависимостей и интерфейсов взаимодействия.</w:t>
      </w:r>
    </w:p>
    <w:p w14:paraId="3CE238D5" w14:textId="77777777" w:rsidR="0028506E" w:rsidRDefault="00000000">
      <w:pPr>
        <w:spacing w:after="200"/>
      </w:pPr>
      <w:r>
        <w:t xml:space="preserve"> </w:t>
      </w:r>
    </w:p>
    <w:p w14:paraId="4DAB1919" w14:textId="77777777" w:rsidR="0028506E" w:rsidRDefault="00000000">
      <w:pPr>
        <w:pStyle w:val="3"/>
        <w:spacing w:after="200"/>
      </w:pPr>
      <w:r>
        <w:t>Какие API / контракты предоставляет?</w:t>
      </w:r>
    </w:p>
    <w:p w14:paraId="37EEA621" w14:textId="77777777" w:rsidR="0028506E" w:rsidRDefault="00000000">
      <w:pPr>
        <w:spacing w:after="200"/>
      </w:pPr>
      <w:r>
        <w:t xml:space="preserve"> </w:t>
      </w:r>
    </w:p>
    <w:p w14:paraId="596815DB" w14:textId="77777777" w:rsidR="0028506E" w:rsidRDefault="00000000">
      <w:pPr>
        <w:spacing w:after="120"/>
      </w:pPr>
      <w:r>
        <w:t>Необходимо описать основные API, DTO, события, команды или другие публичные контракты там, где это применимо.</w:t>
      </w:r>
    </w:p>
    <w:p w14:paraId="091B528C" w14:textId="77777777" w:rsidR="0028506E" w:rsidRDefault="00000000">
      <w:pPr>
        <w:spacing w:after="200"/>
      </w:pPr>
      <w:r>
        <w:t xml:space="preserve"> </w:t>
      </w:r>
    </w:p>
    <w:p w14:paraId="783A6C1E" w14:textId="77777777" w:rsidR="0028506E" w:rsidRDefault="00000000">
      <w:pPr>
        <w:pStyle w:val="3"/>
        <w:spacing w:after="200"/>
      </w:pPr>
      <w:r>
        <w:t>От чего он зависит?</w:t>
      </w:r>
    </w:p>
    <w:p w14:paraId="7452C1FE" w14:textId="77777777" w:rsidR="0028506E" w:rsidRDefault="00000000">
      <w:pPr>
        <w:spacing w:after="200"/>
      </w:pPr>
      <w:r>
        <w:t xml:space="preserve"> </w:t>
      </w:r>
    </w:p>
    <w:p w14:paraId="25E91A4C" w14:textId="77777777" w:rsidR="0028506E" w:rsidRDefault="00000000">
      <w:pPr>
        <w:spacing w:after="120"/>
      </w:pPr>
      <w:r>
        <w:t>Явные зависимости от других компонентов платформы.</w:t>
      </w:r>
    </w:p>
    <w:p w14:paraId="7AA2942C" w14:textId="77777777" w:rsidR="0028506E" w:rsidRDefault="00000000">
      <w:pPr>
        <w:spacing w:after="200"/>
      </w:pPr>
      <w:r>
        <w:t xml:space="preserve"> </w:t>
      </w:r>
    </w:p>
    <w:p w14:paraId="4A1B4F86" w14:textId="77777777" w:rsidR="0028506E" w:rsidRDefault="00000000">
      <w:pPr>
        <w:pStyle w:val="3"/>
        <w:spacing w:after="200"/>
      </w:pPr>
      <w:r>
        <w:t>Что необходимо реализовать?</w:t>
      </w:r>
    </w:p>
    <w:p w14:paraId="14C6A51E" w14:textId="77777777" w:rsidR="0028506E" w:rsidRDefault="00000000">
      <w:pPr>
        <w:spacing w:after="200"/>
      </w:pPr>
      <w:r>
        <w:t xml:space="preserve"> </w:t>
      </w:r>
    </w:p>
    <w:p w14:paraId="23B936C8" w14:textId="77777777" w:rsidR="0028506E" w:rsidRDefault="00000000">
      <w:pPr>
        <w:spacing w:after="120"/>
      </w:pPr>
      <w:r>
        <w:t xml:space="preserve">Конкретный перечень функциональных задач для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  <w:r>
        <w:t>.</w:t>
      </w:r>
    </w:p>
    <w:p w14:paraId="13776A0E" w14:textId="77777777" w:rsidR="0028506E" w:rsidRDefault="00000000">
      <w:pPr>
        <w:spacing w:after="200"/>
      </w:pPr>
      <w:r>
        <w:t xml:space="preserve"> </w:t>
      </w:r>
    </w:p>
    <w:p w14:paraId="672C54EE" w14:textId="77777777" w:rsidR="0028506E" w:rsidRDefault="00000000">
      <w:pPr>
        <w:pStyle w:val="3"/>
        <w:spacing w:after="200"/>
      </w:pPr>
      <w:r>
        <w:t>В каком порядке реализовывать?</w:t>
      </w:r>
    </w:p>
    <w:p w14:paraId="2AC310FE" w14:textId="77777777" w:rsidR="0028506E" w:rsidRDefault="00000000">
      <w:pPr>
        <w:spacing w:after="200"/>
      </w:pPr>
      <w:r>
        <w:lastRenderedPageBreak/>
        <w:t xml:space="preserve"> </w:t>
      </w:r>
    </w:p>
    <w:p w14:paraId="186FB4A5" w14:textId="77777777" w:rsidR="0028506E" w:rsidRDefault="00000000">
      <w:pPr>
        <w:spacing w:after="120"/>
      </w:pPr>
      <w:r>
        <w:t>Необходимо определить последовательность реализации компонентов и задач.</w:t>
      </w:r>
    </w:p>
    <w:p w14:paraId="1071E5A7" w14:textId="77777777" w:rsidR="0028506E" w:rsidRDefault="00000000">
      <w:pPr>
        <w:spacing w:after="200"/>
      </w:pPr>
      <w:r>
        <w:t xml:space="preserve"> </w:t>
      </w:r>
    </w:p>
    <w:p w14:paraId="7C83E49F" w14:textId="77777777" w:rsidR="0028506E" w:rsidRDefault="00000000">
      <w:pPr>
        <w:pStyle w:val="3"/>
        <w:spacing w:after="200"/>
      </w:pPr>
      <w:r>
        <w:t>Когда компонент считается готовым?</w:t>
      </w:r>
    </w:p>
    <w:p w14:paraId="6AE6A75D" w14:textId="77777777" w:rsidR="0028506E" w:rsidRDefault="00000000">
      <w:pPr>
        <w:spacing w:after="200"/>
      </w:pPr>
      <w:r>
        <w:t xml:space="preserve"> </w:t>
      </w:r>
    </w:p>
    <w:p w14:paraId="2DAF8183" w14:textId="77777777" w:rsidR="0028506E" w:rsidRDefault="00000000">
      <w:pPr>
        <w:spacing w:after="120"/>
      </w:pPr>
      <w:r>
        <w:t>Необходимо сформулировать понятные критерии завершения разработки компонента.</w:t>
      </w:r>
    </w:p>
    <w:p w14:paraId="410859A1" w14:textId="77777777" w:rsidR="0028506E" w:rsidRDefault="00000000">
      <w:pPr>
        <w:spacing w:after="200"/>
      </w:pPr>
      <w:r>
        <w:t xml:space="preserve"> </w:t>
      </w:r>
    </w:p>
    <w:p w14:paraId="7863438F" w14:textId="77777777" w:rsidR="0028506E" w:rsidRDefault="0028506E">
      <w:pPr>
        <w:pBdr>
          <w:bottom w:val="single" w:sz="6" w:space="1" w:color="auto"/>
        </w:pBdr>
        <w:spacing w:after="120"/>
      </w:pPr>
    </w:p>
    <w:p w14:paraId="1323CF7F" w14:textId="77777777" w:rsidR="0028506E" w:rsidRDefault="00000000">
      <w:pPr>
        <w:spacing w:after="200"/>
      </w:pPr>
      <w:r>
        <w:t xml:space="preserve"> </w:t>
      </w:r>
    </w:p>
    <w:p w14:paraId="5FDBE911" w14:textId="77777777" w:rsidR="0028506E" w:rsidRDefault="00000000">
      <w:pPr>
        <w:pStyle w:val="1"/>
        <w:spacing w:after="200"/>
        <w:jc w:val="center"/>
      </w:pPr>
      <w:r>
        <w:t>5. Последовательность разработки</w:t>
      </w:r>
    </w:p>
    <w:p w14:paraId="12891848" w14:textId="77777777" w:rsidR="0028506E" w:rsidRDefault="00000000">
      <w:pPr>
        <w:spacing w:after="200"/>
      </w:pPr>
      <w:r>
        <w:t xml:space="preserve"> </w:t>
      </w:r>
    </w:p>
    <w:p w14:paraId="3075333C" w14:textId="77777777" w:rsidR="0028506E" w:rsidRDefault="00000000">
      <w:pPr>
        <w:spacing w:after="120"/>
      </w:pPr>
      <w:r>
        <w:t xml:space="preserve">Документация должна содержать </w:t>
      </w:r>
      <w:r>
        <w:rPr>
          <w:b/>
          <w:bCs/>
        </w:rPr>
        <w:t>единый порядок реализации платформы</w:t>
      </w:r>
      <w:r>
        <w:t>, соответствующий утверждённому плану из 29 этапов.</w:t>
      </w:r>
    </w:p>
    <w:p w14:paraId="1B3B5DAA" w14:textId="77777777" w:rsidR="0028506E" w:rsidRDefault="00000000">
      <w:pPr>
        <w:spacing w:after="200"/>
      </w:pPr>
      <w:r>
        <w:t xml:space="preserve"> </w:t>
      </w:r>
    </w:p>
    <w:p w14:paraId="4F850691" w14:textId="77777777" w:rsidR="0028506E" w:rsidRDefault="00000000">
      <w:pPr>
        <w:spacing w:after="120"/>
      </w:pPr>
      <w:r>
        <w:t>Для каждого этапа необходимо определить:</w:t>
      </w:r>
    </w:p>
    <w:p w14:paraId="3D59D147" w14:textId="77777777" w:rsidR="0028506E" w:rsidRDefault="00000000">
      <w:pPr>
        <w:spacing w:after="200"/>
      </w:pPr>
      <w:r>
        <w:t xml:space="preserve"> </w:t>
      </w:r>
    </w:p>
    <w:p w14:paraId="39BE5A26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компоненты разрабатываются;</w:t>
      </w:r>
    </w:p>
    <w:p w14:paraId="569536F9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задачи входят в этап;</w:t>
      </w:r>
    </w:p>
    <w:p w14:paraId="356AE020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компоненты должны быть готовы до начала работ;</w:t>
      </w:r>
    </w:p>
    <w:p w14:paraId="6024F42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API и контракты должны быть определены;</w:t>
      </w:r>
    </w:p>
    <w:p w14:paraId="04B775C8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задачи могут выполняться параллельно;</w:t>
      </w:r>
    </w:p>
    <w:p w14:paraId="0D2E2591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задачи блокируют последующие работы;</w:t>
      </w:r>
    </w:p>
    <w:p w14:paraId="3E63F016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результат этапа.</w:t>
      </w:r>
    </w:p>
    <w:p w14:paraId="1AFE4F9D" w14:textId="77777777" w:rsidR="0028506E" w:rsidRDefault="00000000">
      <w:pPr>
        <w:spacing w:after="200"/>
      </w:pPr>
      <w:r>
        <w:t xml:space="preserve"> </w:t>
      </w:r>
    </w:p>
    <w:p w14:paraId="294108C9" w14:textId="77777777" w:rsidR="0028506E" w:rsidRDefault="00000000">
      <w:pPr>
        <w:spacing w:after="120"/>
      </w:pPr>
      <w:r>
        <w:t xml:space="preserve">Особое внимание уделить формированию </w:t>
      </w:r>
      <w:r>
        <w:rPr>
          <w:b/>
          <w:bCs/>
        </w:rPr>
        <w:t>цепочки зависимостей</w:t>
      </w:r>
      <w:r>
        <w:t>.</w:t>
      </w:r>
    </w:p>
    <w:p w14:paraId="3EFADD30" w14:textId="77777777" w:rsidR="0028506E" w:rsidRDefault="00000000">
      <w:pPr>
        <w:spacing w:after="200"/>
      </w:pPr>
      <w:r>
        <w:t xml:space="preserve"> </w:t>
      </w:r>
    </w:p>
    <w:p w14:paraId="39044FEE" w14:textId="77777777" w:rsidR="0028506E" w:rsidRPr="00FD2946" w:rsidRDefault="00000000">
      <w:pPr>
        <w:spacing w:after="120"/>
        <w:rPr>
          <w:lang w:val="en-US"/>
        </w:rPr>
      </w:pPr>
      <w:r>
        <w:t>Например</w:t>
      </w:r>
      <w:r w:rsidRPr="00FD2946">
        <w:rPr>
          <w:lang w:val="en-US"/>
        </w:rPr>
        <w:t>:</w:t>
      </w:r>
    </w:p>
    <w:p w14:paraId="757B40F6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147825F7" w14:textId="77777777" w:rsidR="0028506E" w:rsidRPr="00FD2946" w:rsidRDefault="00000000">
      <w:pPr>
        <w:pBdr>
          <w:left w:val="single" w:sz="12" w:space="8" w:color="BFBFBF"/>
        </w:pBdr>
        <w:spacing w:after="120"/>
        <w:ind w:left="300"/>
        <w:rPr>
          <w:lang w:val="en-US"/>
        </w:rPr>
      </w:pPr>
      <w:r w:rsidRPr="00FD2946">
        <w:rPr>
          <w:lang w:val="en-US"/>
        </w:rPr>
        <w:t>Platform Foundation → Object Model → Object Runtime → Configuration → Workflow → Execution</w:t>
      </w:r>
    </w:p>
    <w:p w14:paraId="60552D4D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3EB7C222" w14:textId="77777777" w:rsidR="0028506E" w:rsidRPr="00FD2946" w:rsidRDefault="00000000">
      <w:pPr>
        <w:spacing w:after="120"/>
        <w:rPr>
          <w:lang w:val="en-US"/>
        </w:rPr>
      </w:pPr>
      <w:r>
        <w:t>и</w:t>
      </w:r>
    </w:p>
    <w:p w14:paraId="2A9F600E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lastRenderedPageBreak/>
        <w:t xml:space="preserve"> </w:t>
      </w:r>
    </w:p>
    <w:p w14:paraId="3F34BA6C" w14:textId="77777777" w:rsidR="0028506E" w:rsidRPr="00FD2946" w:rsidRDefault="00000000">
      <w:pPr>
        <w:pBdr>
          <w:left w:val="single" w:sz="12" w:space="8" w:color="BFBFBF"/>
        </w:pBdr>
        <w:spacing w:after="120"/>
        <w:ind w:left="300"/>
        <w:rPr>
          <w:lang w:val="en-US"/>
        </w:rPr>
      </w:pPr>
      <w:r w:rsidRPr="00FD2946">
        <w:rPr>
          <w:lang w:val="en-US"/>
        </w:rPr>
        <w:t>Platform Foundation → Event Model → Outbox / Idempotency → Synchronization → Central ↔ Local.</w:t>
      </w:r>
    </w:p>
    <w:p w14:paraId="64E0AA0F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19E8DFB6" w14:textId="77777777" w:rsidR="0028506E" w:rsidRDefault="00000000">
      <w:pPr>
        <w:spacing w:after="120"/>
      </w:pPr>
      <w:r>
        <w:t>Документация должна позволять лиду однозначно определить:</w:t>
      </w:r>
    </w:p>
    <w:p w14:paraId="15DB0FED" w14:textId="77777777" w:rsidR="0028506E" w:rsidRDefault="00000000">
      <w:pPr>
        <w:spacing w:after="200"/>
      </w:pPr>
      <w:r>
        <w:t xml:space="preserve"> </w:t>
      </w:r>
    </w:p>
    <w:p w14:paraId="0FFEC387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«Эту задачу можно брать в работу сейчас»</w:t>
      </w:r>
    </w:p>
    <w:p w14:paraId="3B9FD002" w14:textId="77777777" w:rsidR="0028506E" w:rsidRDefault="00000000">
      <w:pPr>
        <w:spacing w:after="200"/>
      </w:pPr>
      <w:r>
        <w:t xml:space="preserve"> </w:t>
      </w:r>
    </w:p>
    <w:p w14:paraId="7CFBBEE1" w14:textId="77777777" w:rsidR="0028506E" w:rsidRDefault="00000000">
      <w:pPr>
        <w:spacing w:after="120"/>
      </w:pPr>
      <w:r>
        <w:t>или</w:t>
      </w:r>
    </w:p>
    <w:p w14:paraId="60D6BBFE" w14:textId="77777777" w:rsidR="0028506E" w:rsidRDefault="00000000">
      <w:pPr>
        <w:spacing w:after="200"/>
      </w:pPr>
      <w:r>
        <w:t xml:space="preserve"> </w:t>
      </w:r>
    </w:p>
    <w:p w14:paraId="28F6DBA9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«Эта задача зависит от другой задачи, поэтому её необходимо выполнять позже».</w:t>
      </w:r>
    </w:p>
    <w:p w14:paraId="2155BAD0" w14:textId="77777777" w:rsidR="0028506E" w:rsidRDefault="00000000">
      <w:pPr>
        <w:spacing w:after="200"/>
      </w:pPr>
      <w:r>
        <w:t xml:space="preserve"> </w:t>
      </w:r>
    </w:p>
    <w:p w14:paraId="70EC7DEC" w14:textId="77777777" w:rsidR="0028506E" w:rsidRDefault="0028506E">
      <w:pPr>
        <w:pBdr>
          <w:bottom w:val="single" w:sz="6" w:space="1" w:color="auto"/>
        </w:pBdr>
        <w:spacing w:after="120"/>
      </w:pPr>
    </w:p>
    <w:p w14:paraId="3BA7C810" w14:textId="77777777" w:rsidR="0028506E" w:rsidRDefault="00000000">
      <w:pPr>
        <w:spacing w:after="200"/>
      </w:pPr>
      <w:r>
        <w:t xml:space="preserve"> </w:t>
      </w:r>
    </w:p>
    <w:p w14:paraId="2EB2D512" w14:textId="77777777" w:rsidR="0028506E" w:rsidRDefault="00000000">
      <w:pPr>
        <w:pStyle w:val="1"/>
        <w:spacing w:after="200"/>
        <w:jc w:val="center"/>
      </w:pPr>
      <w:r>
        <w:t xml:space="preserve">6. Декомпозиция до уровня </w:t>
      </w:r>
      <w:proofErr w:type="spellStart"/>
      <w:r>
        <w:t>backlog</w:t>
      </w:r>
      <w:proofErr w:type="spellEnd"/>
    </w:p>
    <w:p w14:paraId="1DA4E36A" w14:textId="77777777" w:rsidR="0028506E" w:rsidRDefault="00000000">
      <w:pPr>
        <w:spacing w:after="200"/>
      </w:pPr>
      <w:r>
        <w:t xml:space="preserve"> </w:t>
      </w:r>
    </w:p>
    <w:p w14:paraId="59B5251C" w14:textId="77777777" w:rsidR="0028506E" w:rsidRDefault="00000000">
      <w:pPr>
        <w:spacing w:after="120"/>
      </w:pPr>
      <w:r>
        <w:t>Архитектурная документация не должна останавливаться на уровне:</w:t>
      </w:r>
    </w:p>
    <w:p w14:paraId="155D8794" w14:textId="77777777" w:rsidR="0028506E" w:rsidRDefault="00000000">
      <w:pPr>
        <w:spacing w:after="200"/>
      </w:pPr>
      <w:r>
        <w:t xml:space="preserve"> </w:t>
      </w:r>
    </w:p>
    <w:p w14:paraId="4026FB87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t>«Реализовать Configuration Service».</w:t>
      </w:r>
    </w:p>
    <w:p w14:paraId="328C3DD0" w14:textId="77777777" w:rsidR="0028506E" w:rsidRDefault="00000000">
      <w:pPr>
        <w:spacing w:after="200"/>
      </w:pPr>
      <w:r>
        <w:t xml:space="preserve"> </w:t>
      </w:r>
    </w:p>
    <w:p w14:paraId="492C3140" w14:textId="77777777" w:rsidR="0028506E" w:rsidRDefault="00000000">
      <w:pPr>
        <w:spacing w:after="120"/>
      </w:pPr>
      <w:r>
        <w:t xml:space="preserve">Для каждого крупного компонента необходимо выполнить декомпозицию до уровня, достаточного для формирования </w:t>
      </w:r>
      <w:proofErr w:type="spellStart"/>
      <w:r>
        <w:t>backlog</w:t>
      </w:r>
      <w:proofErr w:type="spellEnd"/>
      <w:r>
        <w:t>.</w:t>
      </w:r>
    </w:p>
    <w:p w14:paraId="3F6A322D" w14:textId="77777777" w:rsidR="0028506E" w:rsidRDefault="00000000">
      <w:pPr>
        <w:spacing w:after="200"/>
      </w:pPr>
      <w:r>
        <w:t xml:space="preserve"> </w:t>
      </w:r>
    </w:p>
    <w:p w14:paraId="6813BE97" w14:textId="77777777" w:rsidR="0028506E" w:rsidRPr="00FD2946" w:rsidRDefault="00000000">
      <w:pPr>
        <w:spacing w:after="120"/>
        <w:rPr>
          <w:lang w:val="en-US"/>
        </w:rPr>
      </w:pPr>
      <w:r>
        <w:t>Например</w:t>
      </w:r>
      <w:r w:rsidRPr="00FD2946">
        <w:rPr>
          <w:lang w:val="en-US"/>
        </w:rPr>
        <w:t>:</w:t>
      </w:r>
    </w:p>
    <w:p w14:paraId="58838351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485199CF" w14:textId="77777777" w:rsidR="0028506E" w:rsidRPr="00FD2946" w:rsidRDefault="00000000">
      <w:pPr>
        <w:spacing w:after="120"/>
        <w:rPr>
          <w:lang w:val="en-US"/>
        </w:rPr>
      </w:pPr>
      <w:r w:rsidRPr="00FD2946">
        <w:rPr>
          <w:b/>
          <w:bCs/>
          <w:lang w:val="en-US"/>
        </w:rPr>
        <w:t>Configuration</w:t>
      </w:r>
    </w:p>
    <w:p w14:paraId="7D867CCD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2B6EC62D" w14:textId="77777777" w:rsidR="0028506E" w:rsidRPr="00FD2946" w:rsidRDefault="00000000">
      <w:pPr>
        <w:spacing w:after="120"/>
        <w:rPr>
          <w:lang w:val="en-US"/>
        </w:rPr>
      </w:pPr>
      <w:r w:rsidRPr="00FD2946">
        <w:rPr>
          <w:lang w:val="en-US"/>
        </w:rPr>
        <w:t xml:space="preserve">→ </w:t>
      </w:r>
      <w:r>
        <w:t>модель</w:t>
      </w:r>
      <w:r w:rsidRPr="00FD2946">
        <w:rPr>
          <w:lang w:val="en-US"/>
        </w:rPr>
        <w:t xml:space="preserve"> </w:t>
      </w:r>
      <w:r>
        <w:t>конфигурации</w:t>
      </w:r>
      <w:r w:rsidRPr="00FD2946">
        <w:rPr>
          <w:lang w:val="en-US"/>
        </w:rPr>
        <w:t xml:space="preserve"> </w:t>
      </w:r>
      <w:r w:rsidRPr="00FD2946">
        <w:rPr>
          <w:lang w:val="en-US"/>
        </w:rPr>
        <w:br/>
        <w:t xml:space="preserve">→ scopes </w:t>
      </w:r>
      <w:r w:rsidRPr="00FD2946">
        <w:rPr>
          <w:lang w:val="en-US"/>
        </w:rPr>
        <w:br/>
        <w:t xml:space="preserve">→ draft </w:t>
      </w:r>
      <w:r w:rsidRPr="00FD2946">
        <w:rPr>
          <w:lang w:val="en-US"/>
        </w:rPr>
        <w:br/>
        <w:t xml:space="preserve">→ version </w:t>
      </w:r>
      <w:r w:rsidRPr="00FD2946">
        <w:rPr>
          <w:lang w:val="en-US"/>
        </w:rPr>
        <w:br/>
        <w:t xml:space="preserve">→ publication </w:t>
      </w:r>
      <w:r w:rsidRPr="00FD2946">
        <w:rPr>
          <w:lang w:val="en-US"/>
        </w:rPr>
        <w:br/>
        <w:t xml:space="preserve">→ effective configuration </w:t>
      </w:r>
      <w:r w:rsidRPr="00FD2946">
        <w:rPr>
          <w:lang w:val="en-US"/>
        </w:rPr>
        <w:br/>
      </w:r>
      <w:r w:rsidRPr="00FD2946">
        <w:rPr>
          <w:lang w:val="en-US"/>
        </w:rPr>
        <w:lastRenderedPageBreak/>
        <w:t xml:space="preserve">→ schema registry </w:t>
      </w:r>
      <w:r w:rsidRPr="00FD2946">
        <w:rPr>
          <w:lang w:val="en-US"/>
        </w:rPr>
        <w:br/>
        <w:t xml:space="preserve">→ artifact storage </w:t>
      </w:r>
      <w:r w:rsidRPr="00FD2946">
        <w:rPr>
          <w:lang w:val="en-US"/>
        </w:rPr>
        <w:br/>
        <w:t xml:space="preserve">→ validation </w:t>
      </w:r>
      <w:r w:rsidRPr="00FD2946">
        <w:rPr>
          <w:lang w:val="en-US"/>
        </w:rPr>
        <w:br/>
        <w:t xml:space="preserve">→ configuration package </w:t>
      </w:r>
      <w:r w:rsidRPr="00FD2946">
        <w:rPr>
          <w:lang w:val="en-US"/>
        </w:rPr>
        <w:br/>
        <w:t xml:space="preserve">→ local projection </w:t>
      </w:r>
      <w:r w:rsidRPr="00FD2946">
        <w:rPr>
          <w:lang w:val="en-US"/>
        </w:rPr>
        <w:br/>
        <w:t xml:space="preserve">→ activation </w:t>
      </w:r>
      <w:r w:rsidRPr="00FD2946">
        <w:rPr>
          <w:lang w:val="en-US"/>
        </w:rPr>
        <w:br/>
        <w:t xml:space="preserve">→ rollback </w:t>
      </w:r>
      <w:r w:rsidRPr="00FD2946">
        <w:rPr>
          <w:lang w:val="en-US"/>
        </w:rPr>
        <w:br/>
        <w:t xml:space="preserve">→ API </w:t>
      </w:r>
      <w:r w:rsidRPr="00FD2946">
        <w:rPr>
          <w:lang w:val="en-US"/>
        </w:rPr>
        <w:br/>
        <w:t>→ frontend contracts.</w:t>
      </w:r>
    </w:p>
    <w:p w14:paraId="53B57002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7296D763" w14:textId="77777777" w:rsidR="0028506E" w:rsidRDefault="00000000">
      <w:pPr>
        <w:spacing w:after="120"/>
      </w:pPr>
      <w:r>
        <w:t>При этом конкретная глубина декомпозиции должна определяться сложностью компонента.</w:t>
      </w:r>
    </w:p>
    <w:p w14:paraId="1FD1E8ED" w14:textId="77777777" w:rsidR="0028506E" w:rsidRDefault="00000000">
      <w:pPr>
        <w:spacing w:after="200"/>
      </w:pPr>
      <w:r>
        <w:t xml:space="preserve"> </w:t>
      </w:r>
    </w:p>
    <w:p w14:paraId="52E19E98" w14:textId="77777777" w:rsidR="0028506E" w:rsidRDefault="00000000">
      <w:pPr>
        <w:spacing w:after="120"/>
      </w:pPr>
      <w:r>
        <w:rPr>
          <w:b/>
          <w:bCs/>
        </w:rPr>
        <w:t>Не требуется превращать архитектурный документ в подробное техническое задание на каждую строку кода.</w:t>
      </w:r>
    </w:p>
    <w:p w14:paraId="348E0689" w14:textId="77777777" w:rsidR="0028506E" w:rsidRDefault="00000000">
      <w:pPr>
        <w:spacing w:after="200"/>
      </w:pPr>
      <w:r>
        <w:t xml:space="preserve"> </w:t>
      </w:r>
    </w:p>
    <w:p w14:paraId="479D7D07" w14:textId="77777777" w:rsidR="0028506E" w:rsidRDefault="00000000">
      <w:pPr>
        <w:spacing w:after="120"/>
      </w:pPr>
      <w:r>
        <w:t>Задача архитектора — определить архитектурно значимые элементы, контракты, зависимости и последовательность реализации.</w:t>
      </w:r>
    </w:p>
    <w:p w14:paraId="7FD2456A" w14:textId="77777777" w:rsidR="0028506E" w:rsidRDefault="00000000">
      <w:pPr>
        <w:spacing w:after="200"/>
      </w:pPr>
      <w:r>
        <w:t xml:space="preserve"> </w:t>
      </w:r>
    </w:p>
    <w:p w14:paraId="40BDE579" w14:textId="77777777" w:rsidR="0028506E" w:rsidRDefault="0028506E">
      <w:pPr>
        <w:pBdr>
          <w:bottom w:val="single" w:sz="6" w:space="1" w:color="auto"/>
        </w:pBdr>
        <w:spacing w:after="120"/>
      </w:pPr>
    </w:p>
    <w:p w14:paraId="5019376F" w14:textId="77777777" w:rsidR="0028506E" w:rsidRDefault="00000000">
      <w:pPr>
        <w:spacing w:after="200"/>
      </w:pPr>
      <w:r>
        <w:t xml:space="preserve"> </w:t>
      </w:r>
    </w:p>
    <w:p w14:paraId="72708D6A" w14:textId="77777777" w:rsidR="0028506E" w:rsidRDefault="00000000">
      <w:pPr>
        <w:pStyle w:val="1"/>
        <w:spacing w:after="200"/>
        <w:jc w:val="center"/>
      </w:pPr>
      <w:r>
        <w:t xml:space="preserve">7. </w:t>
      </w:r>
      <w:proofErr w:type="spellStart"/>
      <w:r>
        <w:t>Backend</w:t>
      </w:r>
      <w:proofErr w:type="spellEnd"/>
      <w:r>
        <w:t xml:space="preserve"> и </w:t>
      </w:r>
      <w:proofErr w:type="spellStart"/>
      <w:r>
        <w:t>Frontend</w:t>
      </w:r>
      <w:proofErr w:type="spellEnd"/>
    </w:p>
    <w:p w14:paraId="62EE1185" w14:textId="77777777" w:rsidR="0028506E" w:rsidRDefault="00000000">
      <w:pPr>
        <w:spacing w:after="200"/>
      </w:pPr>
      <w:r>
        <w:t xml:space="preserve"> </w:t>
      </w:r>
    </w:p>
    <w:p w14:paraId="6222F873" w14:textId="77777777" w:rsidR="0028506E" w:rsidRDefault="00000000">
      <w:pPr>
        <w:spacing w:after="120"/>
      </w:pPr>
      <w:r>
        <w:t>Необходимо разделять задачи:</w:t>
      </w:r>
    </w:p>
    <w:p w14:paraId="72A24B83" w14:textId="77777777" w:rsidR="0028506E" w:rsidRDefault="00000000">
      <w:pPr>
        <w:spacing w:after="200"/>
      </w:pPr>
      <w:r>
        <w:t xml:space="preserve"> </w:t>
      </w:r>
    </w:p>
    <w:p w14:paraId="5737C478" w14:textId="77777777" w:rsidR="0028506E" w:rsidRDefault="00000000">
      <w:pPr>
        <w:pStyle w:val="3"/>
        <w:spacing w:after="200"/>
      </w:pPr>
      <w:proofErr w:type="spellStart"/>
      <w:r>
        <w:t>Backend</w:t>
      </w:r>
      <w:proofErr w:type="spellEnd"/>
    </w:p>
    <w:p w14:paraId="11790E62" w14:textId="77777777" w:rsidR="0028506E" w:rsidRDefault="00000000">
      <w:pPr>
        <w:spacing w:after="200"/>
      </w:pPr>
      <w:r>
        <w:t xml:space="preserve"> </w:t>
      </w:r>
    </w:p>
    <w:p w14:paraId="6C297075" w14:textId="77777777" w:rsidR="0028506E" w:rsidRDefault="00000000">
      <w:pPr>
        <w:spacing w:after="120"/>
      </w:pPr>
      <w:r>
        <w:t>Для Java / Spring Boot необходимо определить:</w:t>
      </w:r>
    </w:p>
    <w:p w14:paraId="0CCC34D0" w14:textId="77777777" w:rsidR="0028506E" w:rsidRDefault="00000000">
      <w:pPr>
        <w:spacing w:after="200"/>
      </w:pPr>
      <w:r>
        <w:t xml:space="preserve"> </w:t>
      </w:r>
    </w:p>
    <w:p w14:paraId="1112D03B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сервисы и модули;</w:t>
      </w:r>
    </w:p>
    <w:p w14:paraId="19CB118C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domain</w:t>
      </w:r>
      <w:proofErr w:type="spellEnd"/>
      <w:r>
        <w:t>/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;</w:t>
      </w:r>
    </w:p>
    <w:p w14:paraId="1E6CDE7C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API;</w:t>
      </w:r>
    </w:p>
    <w:p w14:paraId="519FFE7B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контракты;</w:t>
      </w:r>
    </w:p>
    <w:p w14:paraId="01F2A0CF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модели данных;</w:t>
      </w:r>
    </w:p>
    <w:p w14:paraId="540FDCCC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события;</w:t>
      </w:r>
    </w:p>
    <w:p w14:paraId="7F964F68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команды;</w:t>
      </w:r>
    </w:p>
    <w:p w14:paraId="44713CB2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интеграции;</w:t>
      </w:r>
    </w:p>
    <w:p w14:paraId="47325281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транзакционные границы;</w:t>
      </w:r>
    </w:p>
    <w:p w14:paraId="7093F088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взаимодействие с </w:t>
      </w:r>
      <w:proofErr w:type="spellStart"/>
      <w:r>
        <w:t>PostgreSQL</w:t>
      </w:r>
      <w:proofErr w:type="spellEnd"/>
      <w:r>
        <w:t>;</w:t>
      </w:r>
    </w:p>
    <w:p w14:paraId="767F9128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взаимодействие с </w:t>
      </w:r>
      <w:proofErr w:type="spellStart"/>
      <w:r>
        <w:t>Kafka</w:t>
      </w:r>
      <w:proofErr w:type="spellEnd"/>
      <w:r>
        <w:t>;</w:t>
      </w:r>
    </w:p>
    <w:p w14:paraId="16F0A03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механизмы безопасности;</w:t>
      </w:r>
    </w:p>
    <w:p w14:paraId="283E70F6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механизмы расширения.</w:t>
      </w:r>
    </w:p>
    <w:p w14:paraId="7E805C30" w14:textId="77777777" w:rsidR="0028506E" w:rsidRDefault="00000000">
      <w:pPr>
        <w:spacing w:after="200"/>
      </w:pPr>
      <w:r>
        <w:t xml:space="preserve"> </w:t>
      </w:r>
    </w:p>
    <w:p w14:paraId="1D5DA0F0" w14:textId="77777777" w:rsidR="0028506E" w:rsidRDefault="00000000">
      <w:pPr>
        <w:pStyle w:val="3"/>
        <w:spacing w:after="200"/>
      </w:pPr>
      <w:proofErr w:type="spellStart"/>
      <w:r>
        <w:t>Frontend</w:t>
      </w:r>
      <w:proofErr w:type="spellEnd"/>
    </w:p>
    <w:p w14:paraId="2BF3E8A3" w14:textId="77777777" w:rsidR="0028506E" w:rsidRDefault="00000000">
      <w:pPr>
        <w:spacing w:after="200"/>
      </w:pPr>
      <w:r>
        <w:t xml:space="preserve"> </w:t>
      </w:r>
    </w:p>
    <w:p w14:paraId="473079B3" w14:textId="77777777" w:rsidR="0028506E" w:rsidRDefault="00000000">
      <w:pPr>
        <w:spacing w:after="120"/>
      </w:pPr>
      <w:r>
        <w:t xml:space="preserve">Для </w:t>
      </w:r>
      <w:proofErr w:type="spellStart"/>
      <w:r>
        <w:t>React</w:t>
      </w:r>
      <w:proofErr w:type="spellEnd"/>
      <w:r>
        <w:t xml:space="preserve"> необходимо определить:</w:t>
      </w:r>
    </w:p>
    <w:p w14:paraId="29B9A29E" w14:textId="77777777" w:rsidR="0028506E" w:rsidRDefault="00000000">
      <w:pPr>
        <w:spacing w:after="200"/>
      </w:pPr>
      <w:r>
        <w:t xml:space="preserve"> </w:t>
      </w:r>
    </w:p>
    <w:p w14:paraId="51A0520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приложения;</w:t>
      </w:r>
    </w:p>
    <w:p w14:paraId="0E77AD1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страницы;</w:t>
      </w:r>
    </w:p>
    <w:p w14:paraId="2037F6F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основные пользовательские сценарии;</w:t>
      </w:r>
    </w:p>
    <w:p w14:paraId="1E0A30A2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frontend</w:t>
      </w:r>
      <w:proofErr w:type="spellEnd"/>
      <w:r>
        <w:t>-модули;</w:t>
      </w:r>
    </w:p>
    <w:p w14:paraId="07F87499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API </w:t>
      </w:r>
      <w:proofErr w:type="spellStart"/>
      <w:r>
        <w:t>integration</w:t>
      </w:r>
      <w:proofErr w:type="spellEnd"/>
      <w:r>
        <w:t>;</w:t>
      </w:r>
    </w:p>
    <w:p w14:paraId="619DB878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общие компоненты;</w:t>
      </w:r>
    </w:p>
    <w:p w14:paraId="7ABAB7D8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runtime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;</w:t>
      </w:r>
    </w:p>
    <w:p w14:paraId="682BDB05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UI </w:t>
      </w:r>
      <w:proofErr w:type="spellStart"/>
      <w:r>
        <w:t>configuration</w:t>
      </w:r>
      <w:proofErr w:type="spellEnd"/>
      <w:r>
        <w:t>;</w:t>
      </w:r>
    </w:p>
    <w:p w14:paraId="757E2AE6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extension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>.</w:t>
      </w:r>
    </w:p>
    <w:p w14:paraId="0440C2D4" w14:textId="77777777" w:rsidR="0028506E" w:rsidRDefault="00000000">
      <w:pPr>
        <w:spacing w:after="200"/>
      </w:pPr>
      <w:r>
        <w:t xml:space="preserve"> </w:t>
      </w:r>
    </w:p>
    <w:p w14:paraId="437EE980" w14:textId="77777777" w:rsidR="0028506E" w:rsidRDefault="00000000">
      <w:pPr>
        <w:spacing w:after="120"/>
      </w:pPr>
      <w:r>
        <w:t>Особенно важно сохранить независимость:</w:t>
      </w:r>
    </w:p>
    <w:p w14:paraId="76D0ACF6" w14:textId="77777777" w:rsidR="0028506E" w:rsidRDefault="00000000">
      <w:pPr>
        <w:spacing w:after="200"/>
      </w:pPr>
      <w:r>
        <w:t xml:space="preserve"> </w:t>
      </w:r>
    </w:p>
    <w:p w14:paraId="3E8854ED" w14:textId="77777777" w:rsidR="0028506E" w:rsidRDefault="00000000">
      <w:pPr>
        <w:spacing w:after="120"/>
      </w:pP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 API</w:t>
      </w:r>
    </w:p>
    <w:p w14:paraId="0F2ECFCF" w14:textId="77777777" w:rsidR="0028506E" w:rsidRDefault="00000000">
      <w:pPr>
        <w:spacing w:after="200"/>
      </w:pPr>
      <w:r>
        <w:t xml:space="preserve"> </w:t>
      </w:r>
    </w:p>
    <w:p w14:paraId="11E6E529" w14:textId="77777777" w:rsidR="0028506E" w:rsidRDefault="00000000">
      <w:pPr>
        <w:spacing w:after="120"/>
      </w:pPr>
      <w:r>
        <w:rPr>
          <w:b/>
          <w:bCs/>
        </w:rPr>
        <w:t>Studio → Studio API</w:t>
      </w:r>
    </w:p>
    <w:p w14:paraId="61F208C5" w14:textId="77777777" w:rsidR="0028506E" w:rsidRDefault="00000000">
      <w:pPr>
        <w:spacing w:after="200"/>
      </w:pPr>
      <w:r>
        <w:t xml:space="preserve"> </w:t>
      </w:r>
    </w:p>
    <w:p w14:paraId="1D475438" w14:textId="77777777" w:rsidR="0028506E" w:rsidRDefault="00000000">
      <w:pPr>
        <w:spacing w:after="120"/>
      </w:pPr>
      <w:r>
        <w:rPr>
          <w:b/>
          <w:bCs/>
        </w:rPr>
        <w:t xml:space="preserve">Platform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API</w:t>
      </w:r>
    </w:p>
    <w:p w14:paraId="5476BC56" w14:textId="77777777" w:rsidR="0028506E" w:rsidRDefault="00000000">
      <w:pPr>
        <w:spacing w:after="200"/>
      </w:pPr>
      <w:r>
        <w:t xml:space="preserve"> </w:t>
      </w:r>
    </w:p>
    <w:p w14:paraId="6A2420D5" w14:textId="77777777" w:rsidR="0028506E" w:rsidRDefault="00000000">
      <w:pPr>
        <w:spacing w:after="120"/>
      </w:pPr>
      <w:r>
        <w:t>Одно приложение не должно использовать API другого приложения для выполнения собственных функций.</w:t>
      </w:r>
    </w:p>
    <w:p w14:paraId="070C734F" w14:textId="77777777" w:rsidR="0028506E" w:rsidRDefault="00000000">
      <w:pPr>
        <w:spacing w:after="200"/>
      </w:pPr>
      <w:r>
        <w:t xml:space="preserve"> </w:t>
      </w:r>
    </w:p>
    <w:p w14:paraId="03B04EB5" w14:textId="77777777" w:rsidR="0028506E" w:rsidRDefault="0028506E">
      <w:pPr>
        <w:pBdr>
          <w:bottom w:val="single" w:sz="6" w:space="1" w:color="auto"/>
        </w:pBdr>
        <w:spacing w:after="120"/>
      </w:pPr>
    </w:p>
    <w:p w14:paraId="1DC8214A" w14:textId="77777777" w:rsidR="0028506E" w:rsidRDefault="00000000">
      <w:pPr>
        <w:spacing w:after="200"/>
      </w:pPr>
      <w:r>
        <w:t xml:space="preserve"> </w:t>
      </w:r>
    </w:p>
    <w:p w14:paraId="21B1DBD1" w14:textId="77777777" w:rsidR="0028506E" w:rsidRDefault="00000000">
      <w:pPr>
        <w:pStyle w:val="1"/>
        <w:spacing w:after="200"/>
        <w:jc w:val="center"/>
      </w:pPr>
      <w:r>
        <w:lastRenderedPageBreak/>
        <w:t>8. Центральный и локальный контуры</w:t>
      </w:r>
    </w:p>
    <w:p w14:paraId="3F4AA2CA" w14:textId="77777777" w:rsidR="0028506E" w:rsidRDefault="00000000">
      <w:pPr>
        <w:spacing w:after="200"/>
      </w:pPr>
      <w:r>
        <w:t xml:space="preserve"> </w:t>
      </w:r>
    </w:p>
    <w:p w14:paraId="2D53EC43" w14:textId="77777777" w:rsidR="0028506E" w:rsidRDefault="00000000">
      <w:pPr>
        <w:spacing w:after="120"/>
      </w:pPr>
      <w:r>
        <w:t>Отдельный раздел документации должен описывать распределённую модель:</w:t>
      </w:r>
    </w:p>
    <w:p w14:paraId="079B87C2" w14:textId="77777777" w:rsidR="0028506E" w:rsidRDefault="00000000">
      <w:pPr>
        <w:spacing w:after="200"/>
      </w:pPr>
      <w:r>
        <w:t xml:space="preserve"> </w:t>
      </w:r>
    </w:p>
    <w:p w14:paraId="74B3C08A" w14:textId="77777777" w:rsidR="0028506E" w:rsidRPr="00FD2946" w:rsidRDefault="00000000">
      <w:pPr>
        <w:spacing w:after="120"/>
        <w:rPr>
          <w:lang w:val="en-US"/>
        </w:rPr>
      </w:pPr>
      <w:r w:rsidRPr="00FD2946">
        <w:rPr>
          <w:b/>
          <w:bCs/>
          <w:lang w:val="en-US"/>
        </w:rPr>
        <w:t>Central → Local</w:t>
      </w:r>
    </w:p>
    <w:p w14:paraId="2EEE6EA3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0C172A7A" w14:textId="77777777" w:rsidR="0028506E" w:rsidRPr="00FD2946" w:rsidRDefault="00000000">
      <w:pPr>
        <w:spacing w:after="120"/>
        <w:rPr>
          <w:lang w:val="en-US"/>
        </w:rPr>
      </w:pPr>
      <w:r>
        <w:t>и</w:t>
      </w:r>
    </w:p>
    <w:p w14:paraId="6FC533D4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7B623DFA" w14:textId="77777777" w:rsidR="0028506E" w:rsidRPr="00FD2946" w:rsidRDefault="00000000">
      <w:pPr>
        <w:spacing w:after="120"/>
        <w:rPr>
          <w:lang w:val="en-US"/>
        </w:rPr>
      </w:pPr>
      <w:r w:rsidRPr="00FD2946">
        <w:rPr>
          <w:b/>
          <w:bCs/>
          <w:lang w:val="en-US"/>
        </w:rPr>
        <w:t>Local → Central</w:t>
      </w:r>
      <w:r w:rsidRPr="00FD2946">
        <w:rPr>
          <w:lang w:val="en-US"/>
        </w:rPr>
        <w:t>.</w:t>
      </w:r>
    </w:p>
    <w:p w14:paraId="02F0AAAB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65D0058F" w14:textId="77777777" w:rsidR="0028506E" w:rsidRDefault="00000000">
      <w:pPr>
        <w:spacing w:after="120"/>
      </w:pPr>
      <w:r>
        <w:t>Необходимо определить:</w:t>
      </w:r>
    </w:p>
    <w:p w14:paraId="78723BEE" w14:textId="77777777" w:rsidR="0028506E" w:rsidRDefault="00000000">
      <w:pPr>
        <w:spacing w:after="200"/>
      </w:pPr>
      <w:r>
        <w:t xml:space="preserve"> </w:t>
      </w:r>
    </w:p>
    <w:p w14:paraId="51720967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данные могут передаваться;</w:t>
      </w:r>
    </w:p>
    <w:p w14:paraId="1EDF9CA5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кто является владельцем данных;</w:t>
      </w:r>
    </w:p>
    <w:p w14:paraId="038932D2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кто инициирует обмен;</w:t>
      </w:r>
    </w:p>
    <w:p w14:paraId="416F63B4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API / события используются;</w:t>
      </w:r>
    </w:p>
    <w:p w14:paraId="6950B9D1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формируется сообщение;</w:t>
      </w:r>
    </w:p>
    <w:p w14:paraId="58F5876D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обеспечивается доставка;</w:t>
      </w:r>
    </w:p>
    <w:p w14:paraId="5E594E24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выполняется повторная доставка;</w:t>
      </w:r>
    </w:p>
    <w:p w14:paraId="2317AA59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обнаруживаются дубликаты;</w:t>
      </w:r>
    </w:p>
    <w:p w14:paraId="5DEEE80E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подтверждается обработка;</w:t>
      </w:r>
    </w:p>
    <w:p w14:paraId="3149451E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что происходит при недоступности Центрального контура;</w:t>
      </w:r>
    </w:p>
    <w:p w14:paraId="62ED562E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восстанавливается синхронизация;</w:t>
      </w:r>
    </w:p>
    <w:p w14:paraId="46100B16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доставляется конфигурация;</w:t>
      </w:r>
    </w:p>
    <w:p w14:paraId="708625CD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выполняется её проверка;</w:t>
      </w:r>
    </w:p>
    <w:p w14:paraId="65652F5E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выполняется активация;</w:t>
      </w:r>
    </w:p>
    <w:p w14:paraId="75D719C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как выполняется </w:t>
      </w:r>
      <w:proofErr w:type="spellStart"/>
      <w:r>
        <w:t>rollback</w:t>
      </w:r>
      <w:proofErr w:type="spellEnd"/>
      <w:r>
        <w:t>;</w:t>
      </w:r>
    </w:p>
    <w:p w14:paraId="58044E44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 определяется версия конфигурации.</w:t>
      </w:r>
    </w:p>
    <w:p w14:paraId="383B6D6E" w14:textId="77777777" w:rsidR="0028506E" w:rsidRDefault="00000000">
      <w:pPr>
        <w:spacing w:after="200"/>
      </w:pPr>
      <w:r>
        <w:t xml:space="preserve"> </w:t>
      </w:r>
    </w:p>
    <w:p w14:paraId="5AE1EFEC" w14:textId="77777777" w:rsidR="0028506E" w:rsidRDefault="00000000">
      <w:pPr>
        <w:spacing w:after="120"/>
      </w:pPr>
      <w:r>
        <w:t>Базовый принцип:</w:t>
      </w:r>
    </w:p>
    <w:p w14:paraId="28BE1E35" w14:textId="77777777" w:rsidR="0028506E" w:rsidRDefault="00000000">
      <w:pPr>
        <w:spacing w:after="200"/>
      </w:pPr>
      <w:r>
        <w:t xml:space="preserve"> </w:t>
      </w:r>
    </w:p>
    <w:p w14:paraId="20999931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Local должен продолжать производственную работу при недоступности Central.</w:t>
      </w:r>
    </w:p>
    <w:p w14:paraId="3F96C0A5" w14:textId="77777777" w:rsidR="0028506E" w:rsidRDefault="00000000">
      <w:pPr>
        <w:spacing w:after="200"/>
      </w:pPr>
      <w:r>
        <w:t xml:space="preserve"> </w:t>
      </w:r>
    </w:p>
    <w:p w14:paraId="15695D99" w14:textId="77777777" w:rsidR="0028506E" w:rsidRDefault="00000000">
      <w:pPr>
        <w:spacing w:after="120"/>
      </w:pPr>
      <w:r>
        <w:lastRenderedPageBreak/>
        <w:t>Необходимо отдельно описать, какие функции остаются доступными локально при потере связи с Центральным контуром.</w:t>
      </w:r>
    </w:p>
    <w:p w14:paraId="06388064" w14:textId="77777777" w:rsidR="0028506E" w:rsidRDefault="00000000">
      <w:pPr>
        <w:spacing w:after="200"/>
      </w:pPr>
      <w:r>
        <w:t xml:space="preserve"> </w:t>
      </w:r>
    </w:p>
    <w:p w14:paraId="40A22C95" w14:textId="77777777" w:rsidR="0028506E" w:rsidRDefault="0028506E">
      <w:pPr>
        <w:pBdr>
          <w:bottom w:val="single" w:sz="6" w:space="1" w:color="auto"/>
        </w:pBdr>
        <w:spacing w:after="120"/>
      </w:pPr>
    </w:p>
    <w:p w14:paraId="28952912" w14:textId="77777777" w:rsidR="0028506E" w:rsidRDefault="00000000">
      <w:pPr>
        <w:spacing w:after="200"/>
      </w:pPr>
      <w:r>
        <w:t xml:space="preserve"> </w:t>
      </w:r>
    </w:p>
    <w:p w14:paraId="7D556250" w14:textId="77777777" w:rsidR="0028506E" w:rsidRDefault="00000000">
      <w:pPr>
        <w:pStyle w:val="1"/>
        <w:spacing w:after="200"/>
        <w:jc w:val="center"/>
      </w:pPr>
      <w:r>
        <w:t>9. API и контракты</w:t>
      </w:r>
    </w:p>
    <w:p w14:paraId="4FA9A1E7" w14:textId="77777777" w:rsidR="0028506E" w:rsidRDefault="00000000">
      <w:pPr>
        <w:spacing w:after="200"/>
      </w:pPr>
      <w:r>
        <w:t xml:space="preserve"> </w:t>
      </w:r>
    </w:p>
    <w:p w14:paraId="39B50B16" w14:textId="77777777" w:rsidR="0028506E" w:rsidRDefault="00000000">
      <w:pPr>
        <w:spacing w:after="120"/>
      </w:pPr>
      <w:r>
        <w:t>Архитектурная документация должна определить публичные контракты между основными компонентами.</w:t>
      </w:r>
    </w:p>
    <w:p w14:paraId="7177219B" w14:textId="77777777" w:rsidR="0028506E" w:rsidRDefault="00000000">
      <w:pPr>
        <w:spacing w:after="200"/>
      </w:pPr>
      <w:r>
        <w:t xml:space="preserve"> </w:t>
      </w:r>
    </w:p>
    <w:p w14:paraId="0251369E" w14:textId="77777777" w:rsidR="0028506E" w:rsidRDefault="00000000">
      <w:pPr>
        <w:spacing w:after="120"/>
      </w:pPr>
      <w:r>
        <w:t>Для API необходимо по возможности указывать:</w:t>
      </w:r>
    </w:p>
    <w:p w14:paraId="00A8EFE5" w14:textId="77777777" w:rsidR="0028506E" w:rsidRDefault="00000000">
      <w:pPr>
        <w:spacing w:after="200"/>
      </w:pPr>
      <w:r>
        <w:t xml:space="preserve"> </w:t>
      </w:r>
    </w:p>
    <w:p w14:paraId="6C07C2E9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назначение;</w:t>
      </w:r>
    </w:p>
    <w:p w14:paraId="00CD679E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endpoint</w:t>
      </w:r>
      <w:proofErr w:type="spellEnd"/>
      <w:r>
        <w:t>;</w:t>
      </w:r>
    </w:p>
    <w:p w14:paraId="630CCC52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HTTP </w:t>
      </w:r>
      <w:proofErr w:type="spellStart"/>
      <w:r>
        <w:t>method</w:t>
      </w:r>
      <w:proofErr w:type="spellEnd"/>
      <w:r>
        <w:t>;</w:t>
      </w:r>
    </w:p>
    <w:p w14:paraId="7D076145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основные параметры;</w:t>
      </w:r>
    </w:p>
    <w:p w14:paraId="1F2B868F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request</w:t>
      </w:r>
      <w:proofErr w:type="spellEnd"/>
      <w:r>
        <w:t>;</w:t>
      </w:r>
    </w:p>
    <w:p w14:paraId="63D5E467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response</w:t>
      </w:r>
      <w:proofErr w:type="spellEnd"/>
      <w:r>
        <w:t>;</w:t>
      </w:r>
    </w:p>
    <w:p w14:paraId="1FA83610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ошибки;</w:t>
      </w:r>
    </w:p>
    <w:p w14:paraId="132EB3D8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права доступа;</w:t>
      </w:r>
    </w:p>
    <w:p w14:paraId="01B62982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область действия </w:t>
      </w:r>
      <w:proofErr w:type="spellStart"/>
      <w:r>
        <w:t>Tenant</w:t>
      </w:r>
      <w:proofErr w:type="spellEnd"/>
      <w:r>
        <w:t xml:space="preserve"> / </w:t>
      </w:r>
      <w:proofErr w:type="spellStart"/>
      <w:r>
        <w:t>Site</w:t>
      </w:r>
      <w:proofErr w:type="spellEnd"/>
      <w:r>
        <w:t>;</w:t>
      </w:r>
    </w:p>
    <w:p w14:paraId="44631101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особенности идемпотентности.</w:t>
      </w:r>
    </w:p>
    <w:p w14:paraId="279036B9" w14:textId="77777777" w:rsidR="0028506E" w:rsidRDefault="00000000">
      <w:pPr>
        <w:spacing w:after="200"/>
      </w:pPr>
      <w:r>
        <w:t xml:space="preserve"> </w:t>
      </w:r>
    </w:p>
    <w:p w14:paraId="62901C24" w14:textId="77777777" w:rsidR="0028506E" w:rsidRDefault="00000000">
      <w:pPr>
        <w:spacing w:after="120"/>
      </w:pPr>
      <w:r>
        <w:t>Для событий необходимо определить:</w:t>
      </w:r>
    </w:p>
    <w:p w14:paraId="4D946F1D" w14:textId="77777777" w:rsidR="0028506E" w:rsidRDefault="00000000">
      <w:pPr>
        <w:spacing w:after="200"/>
      </w:pPr>
      <w:r>
        <w:t xml:space="preserve"> </w:t>
      </w:r>
    </w:p>
    <w:p w14:paraId="527783CD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Event Type;</w:t>
      </w:r>
    </w:p>
    <w:p w14:paraId="4E08284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Event ID;</w:t>
      </w:r>
    </w:p>
    <w:p w14:paraId="29FD758C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Correlation</w:t>
      </w:r>
      <w:proofErr w:type="spellEnd"/>
      <w:r>
        <w:t xml:space="preserve"> ID;</w:t>
      </w:r>
    </w:p>
    <w:p w14:paraId="7B934237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Tenant</w:t>
      </w:r>
      <w:proofErr w:type="spellEnd"/>
      <w:r>
        <w:t xml:space="preserve"> / </w:t>
      </w:r>
      <w:proofErr w:type="spellStart"/>
      <w:r>
        <w:t>Site</w:t>
      </w:r>
      <w:proofErr w:type="spellEnd"/>
      <w:r>
        <w:t>;</w:t>
      </w:r>
    </w:p>
    <w:p w14:paraId="5B60275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время события;</w:t>
      </w:r>
    </w:p>
    <w:p w14:paraId="12D171FF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версию;</w:t>
      </w:r>
    </w:p>
    <w:p w14:paraId="080F0B1F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payload</w:t>
      </w:r>
      <w:proofErr w:type="spellEnd"/>
      <w:r>
        <w:t>;</w:t>
      </w:r>
    </w:p>
    <w:p w14:paraId="442A62AD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правила обработки;</w:t>
      </w:r>
    </w:p>
    <w:p w14:paraId="29186C74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retry</w:t>
      </w:r>
      <w:proofErr w:type="spellEnd"/>
      <w:r>
        <w:t>;</w:t>
      </w:r>
    </w:p>
    <w:p w14:paraId="29055D4F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lastRenderedPageBreak/>
        <w:t>deduplication</w:t>
      </w:r>
      <w:proofErr w:type="spellEnd"/>
      <w:r>
        <w:t>.</w:t>
      </w:r>
    </w:p>
    <w:p w14:paraId="4DD957E5" w14:textId="77777777" w:rsidR="0028506E" w:rsidRDefault="00000000">
      <w:pPr>
        <w:spacing w:after="200"/>
      </w:pPr>
      <w:r>
        <w:t xml:space="preserve"> </w:t>
      </w:r>
    </w:p>
    <w:p w14:paraId="260DCEE0" w14:textId="77777777" w:rsidR="0028506E" w:rsidRDefault="00000000">
      <w:pPr>
        <w:spacing w:after="120"/>
      </w:pPr>
      <w:r>
        <w:t>Не требуется описывать каждый внутренний метод класса.</w:t>
      </w:r>
    </w:p>
    <w:p w14:paraId="7AC62350" w14:textId="77777777" w:rsidR="0028506E" w:rsidRDefault="00000000">
      <w:pPr>
        <w:spacing w:after="200"/>
      </w:pPr>
      <w:r>
        <w:t xml:space="preserve"> </w:t>
      </w:r>
    </w:p>
    <w:p w14:paraId="1E45C041" w14:textId="77777777" w:rsidR="0028506E" w:rsidRDefault="0028506E">
      <w:pPr>
        <w:pBdr>
          <w:bottom w:val="single" w:sz="6" w:space="1" w:color="auto"/>
        </w:pBdr>
        <w:spacing w:after="120"/>
      </w:pPr>
    </w:p>
    <w:p w14:paraId="74ED51C1" w14:textId="77777777" w:rsidR="0028506E" w:rsidRDefault="00000000">
      <w:pPr>
        <w:spacing w:after="200"/>
      </w:pPr>
      <w:r>
        <w:t xml:space="preserve"> </w:t>
      </w:r>
    </w:p>
    <w:p w14:paraId="4F6658A4" w14:textId="77777777" w:rsidR="0028506E" w:rsidRDefault="00000000">
      <w:pPr>
        <w:pStyle w:val="1"/>
        <w:spacing w:after="200"/>
        <w:jc w:val="center"/>
      </w:pPr>
      <w:r>
        <w:t>10. Данные и владение данными</w:t>
      </w:r>
    </w:p>
    <w:p w14:paraId="24636B6A" w14:textId="77777777" w:rsidR="0028506E" w:rsidRDefault="00000000">
      <w:pPr>
        <w:spacing w:after="200"/>
      </w:pPr>
      <w:r>
        <w:t xml:space="preserve"> </w:t>
      </w:r>
    </w:p>
    <w:p w14:paraId="151C8133" w14:textId="77777777" w:rsidR="0028506E" w:rsidRDefault="00000000">
      <w:pPr>
        <w:spacing w:after="120"/>
      </w:pPr>
      <w:r>
        <w:t>Для основных сущностей необходимо определить:</w:t>
      </w:r>
    </w:p>
    <w:p w14:paraId="01954425" w14:textId="77777777" w:rsidR="0028506E" w:rsidRDefault="00000000">
      <w:pPr>
        <w:spacing w:after="200"/>
      </w:pPr>
      <w:r>
        <w:t xml:space="preserve"> </w:t>
      </w:r>
    </w:p>
    <w:p w14:paraId="5663DEE9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кто является владельцем данных;</w:t>
      </w:r>
    </w:p>
    <w:p w14:paraId="506B759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где данные хранятся;</w:t>
      </w:r>
    </w:p>
    <w:p w14:paraId="458A610B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кто имеет право их изменять;</w:t>
      </w:r>
    </w:p>
    <w:p w14:paraId="68B9B84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кто может только читать данные;</w:t>
      </w:r>
    </w:p>
    <w:p w14:paraId="37DED74E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данные публикуются в другие контуры;</w:t>
      </w:r>
    </w:p>
    <w:p w14:paraId="7AF69390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какие данные не должны покидать локальный контур.</w:t>
      </w:r>
    </w:p>
    <w:p w14:paraId="6087FF69" w14:textId="77777777" w:rsidR="0028506E" w:rsidRDefault="00000000">
      <w:pPr>
        <w:spacing w:after="200"/>
      </w:pPr>
      <w:r>
        <w:t xml:space="preserve"> </w:t>
      </w:r>
    </w:p>
    <w:p w14:paraId="5C5E41F9" w14:textId="77777777" w:rsidR="0028506E" w:rsidRDefault="00000000">
      <w:pPr>
        <w:spacing w:after="120"/>
      </w:pPr>
      <w:r>
        <w:t>Особое внимание уделить:</w:t>
      </w:r>
    </w:p>
    <w:p w14:paraId="2715DDB4" w14:textId="77777777" w:rsidR="0028506E" w:rsidRDefault="00000000">
      <w:pPr>
        <w:spacing w:after="200"/>
      </w:pPr>
      <w:r>
        <w:t xml:space="preserve"> </w:t>
      </w:r>
    </w:p>
    <w:p w14:paraId="0CE6F99E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Tenant</w:t>
      </w:r>
      <w:proofErr w:type="spellEnd"/>
      <w:r>
        <w:t>;</w:t>
      </w:r>
    </w:p>
    <w:p w14:paraId="1402D0DB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Configuration;</w:t>
      </w:r>
    </w:p>
    <w:p w14:paraId="4B132CB6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Object Model;</w:t>
      </w:r>
    </w:p>
    <w:p w14:paraId="39A72313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 xml:space="preserve">Value </w:t>
      </w:r>
      <w:proofErr w:type="spellStart"/>
      <w:r>
        <w:t>Sets</w:t>
      </w:r>
      <w:proofErr w:type="spellEnd"/>
      <w:r>
        <w:t>;</w:t>
      </w:r>
    </w:p>
    <w:p w14:paraId="5BF96B63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Settings</w:t>
      </w:r>
      <w:proofErr w:type="spellEnd"/>
      <w:r>
        <w:t>;</w:t>
      </w:r>
    </w:p>
    <w:p w14:paraId="0A99ACDB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Workflow</w:t>
      </w:r>
      <w:proofErr w:type="spellEnd"/>
      <w:r>
        <w:t>;</w:t>
      </w:r>
    </w:p>
    <w:p w14:paraId="4488F2A6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Audit</w:t>
      </w:r>
      <w:proofErr w:type="spellEnd"/>
      <w:r>
        <w:t>;</w:t>
      </w:r>
    </w:p>
    <w:p w14:paraId="54D1A0C5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Events</w:t>
      </w:r>
      <w:proofErr w:type="spellEnd"/>
      <w:r>
        <w:t>;</w:t>
      </w:r>
    </w:p>
    <w:p w14:paraId="091196F0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Inbox</w:t>
      </w:r>
      <w:proofErr w:type="spellEnd"/>
      <w:r>
        <w:t xml:space="preserve"> / </w:t>
      </w:r>
      <w:proofErr w:type="spellStart"/>
      <w:r>
        <w:t>Outbox</w:t>
      </w:r>
      <w:proofErr w:type="spellEnd"/>
      <w:r>
        <w:t>;</w:t>
      </w:r>
    </w:p>
    <w:p w14:paraId="02D821D9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Content;</w:t>
      </w:r>
    </w:p>
    <w:p w14:paraId="38973F33" w14:textId="77777777" w:rsidR="0028506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Runtime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>.</w:t>
      </w:r>
    </w:p>
    <w:p w14:paraId="1D60584E" w14:textId="77777777" w:rsidR="0028506E" w:rsidRDefault="00000000">
      <w:pPr>
        <w:spacing w:after="200"/>
      </w:pPr>
      <w:r>
        <w:t xml:space="preserve"> </w:t>
      </w:r>
    </w:p>
    <w:p w14:paraId="14286B7A" w14:textId="77777777" w:rsidR="0028506E" w:rsidRDefault="0028506E">
      <w:pPr>
        <w:pBdr>
          <w:bottom w:val="single" w:sz="6" w:space="1" w:color="auto"/>
        </w:pBdr>
        <w:spacing w:after="120"/>
      </w:pPr>
    </w:p>
    <w:p w14:paraId="6DAFD134" w14:textId="77777777" w:rsidR="0028506E" w:rsidRDefault="00000000">
      <w:pPr>
        <w:spacing w:after="200"/>
      </w:pPr>
      <w:r>
        <w:t xml:space="preserve"> </w:t>
      </w:r>
    </w:p>
    <w:p w14:paraId="0CF9A657" w14:textId="77777777" w:rsidR="0028506E" w:rsidRDefault="00000000">
      <w:pPr>
        <w:pStyle w:val="1"/>
        <w:spacing w:after="200"/>
        <w:jc w:val="center"/>
      </w:pPr>
      <w:r>
        <w:lastRenderedPageBreak/>
        <w:t>11. Архитектурные диаграммы</w:t>
      </w:r>
    </w:p>
    <w:p w14:paraId="606F0130" w14:textId="77777777" w:rsidR="0028506E" w:rsidRDefault="00000000">
      <w:pPr>
        <w:spacing w:after="200"/>
      </w:pPr>
      <w:r>
        <w:t xml:space="preserve"> </w:t>
      </w:r>
    </w:p>
    <w:p w14:paraId="1D8D8760" w14:textId="77777777" w:rsidR="0028506E" w:rsidRDefault="00000000">
      <w:pPr>
        <w:spacing w:after="120"/>
      </w:pPr>
      <w:r>
        <w:t>Документация должна содержать актуальные диаграммы, отражающие описанную архитектуру.</w:t>
      </w:r>
    </w:p>
    <w:p w14:paraId="598F27CB" w14:textId="77777777" w:rsidR="0028506E" w:rsidRDefault="00000000">
      <w:pPr>
        <w:spacing w:after="200"/>
      </w:pPr>
      <w:r>
        <w:t xml:space="preserve"> </w:t>
      </w:r>
    </w:p>
    <w:p w14:paraId="63F6803E" w14:textId="77777777" w:rsidR="0028506E" w:rsidRDefault="00000000">
      <w:pPr>
        <w:spacing w:after="120"/>
      </w:pPr>
      <w:r>
        <w:t>Минимальный набор:</w:t>
      </w:r>
    </w:p>
    <w:p w14:paraId="02A2C124" w14:textId="77777777" w:rsidR="0028506E" w:rsidRDefault="00000000">
      <w:pPr>
        <w:spacing w:after="200"/>
      </w:pPr>
      <w:r>
        <w:t xml:space="preserve"> </w:t>
      </w:r>
    </w:p>
    <w:p w14:paraId="38D823CC" w14:textId="77777777" w:rsidR="0028506E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Логическая архитектура</w:t>
      </w:r>
    </w:p>
    <w:p w14:paraId="56E218E9" w14:textId="77777777" w:rsidR="0028506E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Диаграмма развертывания</w:t>
      </w:r>
    </w:p>
    <w:p w14:paraId="3AE27E48" w14:textId="77777777" w:rsidR="0028506E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Диаграмма потоков данных</w:t>
      </w:r>
    </w:p>
    <w:p w14:paraId="1E136F9E" w14:textId="77777777" w:rsidR="0028506E" w:rsidRDefault="00000000">
      <w:pPr>
        <w:spacing w:after="100"/>
        <w:ind w:left="20"/>
      </w:pPr>
      <w:r>
        <w:t>4. диаграмма основных компонентов Platform Foundation;</w:t>
      </w:r>
    </w:p>
    <w:p w14:paraId="6AADC39B" w14:textId="77777777" w:rsidR="0028506E" w:rsidRDefault="00000000">
      <w:pPr>
        <w:spacing w:after="100"/>
        <w:ind w:left="20"/>
      </w:pPr>
      <w:r>
        <w:t>5. диаграмма взаимодействия Central ↔ Local;</w:t>
      </w:r>
    </w:p>
    <w:p w14:paraId="27360EE4" w14:textId="77777777" w:rsidR="0028506E" w:rsidRDefault="00000000">
      <w:pPr>
        <w:spacing w:after="100"/>
        <w:ind w:left="20"/>
      </w:pPr>
      <w:r>
        <w:t xml:space="preserve">6. диаграмма взаимодействия </w:t>
      </w:r>
      <w:proofErr w:type="spellStart"/>
      <w:r>
        <w:t>Admin</w:t>
      </w:r>
      <w:proofErr w:type="spellEnd"/>
      <w:r>
        <w:t xml:space="preserve"> / Studio / Platform </w:t>
      </w:r>
      <w:proofErr w:type="spellStart"/>
      <w:r>
        <w:t>Execution</w:t>
      </w:r>
      <w:proofErr w:type="spellEnd"/>
      <w:r>
        <w:t>;</w:t>
      </w:r>
    </w:p>
    <w:p w14:paraId="5FE604C9" w14:textId="77777777" w:rsidR="0028506E" w:rsidRDefault="00000000">
      <w:pPr>
        <w:spacing w:after="100"/>
        <w:ind w:left="20"/>
      </w:pPr>
      <w:r>
        <w:t xml:space="preserve">7. при необходимости — отдельные диаграммы сложных механизмов Configuration, Object </w:t>
      </w:r>
      <w:proofErr w:type="spellStart"/>
      <w:r>
        <w:t>Runtime</w:t>
      </w:r>
      <w:proofErr w:type="spellEnd"/>
      <w:r>
        <w:t xml:space="preserve">, </w:t>
      </w:r>
      <w:proofErr w:type="spellStart"/>
      <w:r>
        <w:t>Workflow</w:t>
      </w:r>
      <w:proofErr w:type="spellEnd"/>
      <w:r>
        <w:t xml:space="preserve"> и </w:t>
      </w:r>
      <w:proofErr w:type="spellStart"/>
      <w:r>
        <w:t>Synchronization</w:t>
      </w:r>
      <w:proofErr w:type="spellEnd"/>
      <w:r>
        <w:t>.</w:t>
      </w:r>
    </w:p>
    <w:p w14:paraId="1652898F" w14:textId="77777777" w:rsidR="0028506E" w:rsidRDefault="00000000">
      <w:pPr>
        <w:spacing w:after="200"/>
      </w:pPr>
      <w:r>
        <w:t xml:space="preserve"> </w:t>
      </w:r>
    </w:p>
    <w:p w14:paraId="7773F40F" w14:textId="77777777" w:rsidR="0028506E" w:rsidRDefault="00000000">
      <w:pPr>
        <w:spacing w:after="120"/>
      </w:pPr>
      <w:r>
        <w:t>Диаграммы должны соответствовать тексту документации.</w:t>
      </w:r>
    </w:p>
    <w:p w14:paraId="3666DDBC" w14:textId="77777777" w:rsidR="0028506E" w:rsidRDefault="00000000">
      <w:pPr>
        <w:spacing w:after="200"/>
      </w:pPr>
      <w:r>
        <w:t xml:space="preserve"> </w:t>
      </w:r>
    </w:p>
    <w:p w14:paraId="2355398F" w14:textId="77777777" w:rsidR="0028506E" w:rsidRDefault="0028506E">
      <w:pPr>
        <w:pBdr>
          <w:bottom w:val="single" w:sz="6" w:space="1" w:color="auto"/>
        </w:pBdr>
        <w:spacing w:after="120"/>
      </w:pPr>
    </w:p>
    <w:p w14:paraId="178DE8A3" w14:textId="77777777" w:rsidR="0028506E" w:rsidRDefault="00000000">
      <w:pPr>
        <w:spacing w:after="200"/>
      </w:pPr>
      <w:r>
        <w:t xml:space="preserve"> </w:t>
      </w:r>
    </w:p>
    <w:p w14:paraId="3A2265D8" w14:textId="77777777" w:rsidR="0028506E" w:rsidRDefault="00000000">
      <w:pPr>
        <w:pStyle w:val="1"/>
        <w:spacing w:after="200"/>
        <w:jc w:val="center"/>
      </w:pPr>
      <w:r>
        <w:t>12. Требования к понятности документации</w:t>
      </w:r>
    </w:p>
    <w:p w14:paraId="54A9E4E3" w14:textId="77777777" w:rsidR="0028506E" w:rsidRDefault="00000000">
      <w:pPr>
        <w:spacing w:after="200"/>
      </w:pPr>
      <w:r>
        <w:t xml:space="preserve"> </w:t>
      </w:r>
    </w:p>
    <w:p w14:paraId="14BEB501" w14:textId="77777777" w:rsidR="0028506E" w:rsidRDefault="00000000">
      <w:pPr>
        <w:pStyle w:val="3"/>
        <w:spacing w:after="200"/>
      </w:pPr>
      <w:r>
        <w:t>Это является обязательным требованием.</w:t>
      </w:r>
    </w:p>
    <w:p w14:paraId="7332A759" w14:textId="77777777" w:rsidR="0028506E" w:rsidRDefault="00000000">
      <w:pPr>
        <w:spacing w:after="200"/>
      </w:pPr>
      <w:r>
        <w:t xml:space="preserve"> </w:t>
      </w:r>
    </w:p>
    <w:p w14:paraId="794B062D" w14:textId="77777777" w:rsidR="0028506E" w:rsidRDefault="00000000">
      <w:pPr>
        <w:spacing w:after="120"/>
      </w:pPr>
      <w:r>
        <w:t xml:space="preserve">Документация предназначена для использования </w:t>
      </w:r>
      <w:r>
        <w:rPr>
          <w:b/>
          <w:bCs/>
        </w:rPr>
        <w:t>разработчиками, лидами и техническими руководителями</w:t>
      </w:r>
      <w:r>
        <w:t>.</w:t>
      </w:r>
    </w:p>
    <w:p w14:paraId="4E38EE7F" w14:textId="77777777" w:rsidR="0028506E" w:rsidRDefault="00000000">
      <w:pPr>
        <w:spacing w:after="200"/>
      </w:pPr>
      <w:r>
        <w:t xml:space="preserve"> </w:t>
      </w:r>
    </w:p>
    <w:p w14:paraId="79226B9B" w14:textId="77777777" w:rsidR="0028506E" w:rsidRDefault="00000000">
      <w:pPr>
        <w:spacing w:after="120"/>
      </w:pPr>
      <w:r>
        <w:t>Поэтому текст должен быть:</w:t>
      </w:r>
    </w:p>
    <w:p w14:paraId="3887019C" w14:textId="77777777" w:rsidR="0028506E" w:rsidRDefault="00000000">
      <w:pPr>
        <w:spacing w:after="200"/>
      </w:pPr>
      <w:r>
        <w:t xml:space="preserve"> </w:t>
      </w:r>
    </w:p>
    <w:p w14:paraId="2E559185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однозначным;</w:t>
      </w:r>
    </w:p>
    <w:p w14:paraId="23BC589C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конкретным;</w:t>
      </w:r>
    </w:p>
    <w:p w14:paraId="0BA0227B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коротким там, где не требуется подробное объяснение;</w:t>
      </w:r>
    </w:p>
    <w:p w14:paraId="195778F1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структурированным;</w:t>
      </w:r>
    </w:p>
    <w:p w14:paraId="4BC76821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технически точным;</w:t>
      </w:r>
    </w:p>
    <w:p w14:paraId="3BF284C4" w14:textId="77777777" w:rsidR="0028506E" w:rsidRDefault="00000000">
      <w:pPr>
        <w:pStyle w:val="a4"/>
        <w:numPr>
          <w:ilvl w:val="0"/>
          <w:numId w:val="2"/>
        </w:numPr>
        <w:spacing w:after="100"/>
      </w:pPr>
      <w:r>
        <w:t>ориентированным на практическую реализацию.</w:t>
      </w:r>
    </w:p>
    <w:p w14:paraId="61DC37AE" w14:textId="77777777" w:rsidR="0028506E" w:rsidRDefault="00000000">
      <w:pPr>
        <w:spacing w:after="200"/>
      </w:pPr>
      <w:r>
        <w:t xml:space="preserve"> </w:t>
      </w:r>
    </w:p>
    <w:p w14:paraId="5850FE4D" w14:textId="77777777" w:rsidR="0028506E" w:rsidRPr="00FD2946" w:rsidRDefault="00000000">
      <w:pPr>
        <w:spacing w:after="120"/>
        <w:rPr>
          <w:color w:val="EE0000"/>
        </w:rPr>
      </w:pPr>
      <w:r w:rsidRPr="00FD2946">
        <w:rPr>
          <w:b/>
          <w:bCs/>
          <w:color w:val="EE0000"/>
        </w:rPr>
        <w:t>Не следует усложнять текст ради придания ему академического или формального стиля.</w:t>
      </w:r>
    </w:p>
    <w:p w14:paraId="3638C5FC" w14:textId="77777777" w:rsidR="0028506E" w:rsidRPr="00FD2946" w:rsidRDefault="00000000">
      <w:pPr>
        <w:spacing w:after="200"/>
        <w:rPr>
          <w:color w:val="EE0000"/>
        </w:rPr>
      </w:pPr>
      <w:r w:rsidRPr="00FD2946">
        <w:rPr>
          <w:color w:val="EE0000"/>
        </w:rPr>
        <w:t xml:space="preserve"> </w:t>
      </w:r>
    </w:p>
    <w:p w14:paraId="3B10319C" w14:textId="77777777" w:rsidR="0028506E" w:rsidRPr="00FD2946" w:rsidRDefault="00000000">
      <w:pPr>
        <w:spacing w:after="120"/>
        <w:rPr>
          <w:color w:val="EE0000"/>
        </w:rPr>
      </w:pPr>
      <w:r w:rsidRPr="00FD2946">
        <w:rPr>
          <w:color w:val="EE0000"/>
        </w:rPr>
        <w:t>Необходимо избегать:</w:t>
      </w:r>
    </w:p>
    <w:p w14:paraId="774BF813" w14:textId="77777777" w:rsidR="0028506E" w:rsidRPr="00FD2946" w:rsidRDefault="00000000">
      <w:pPr>
        <w:spacing w:after="200"/>
        <w:rPr>
          <w:color w:val="EE0000"/>
        </w:rPr>
      </w:pPr>
      <w:r w:rsidRPr="00FD2946">
        <w:rPr>
          <w:color w:val="EE0000"/>
        </w:rPr>
        <w:t xml:space="preserve"> </w:t>
      </w:r>
    </w:p>
    <w:p w14:paraId="3878D8E7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редких терминов, если существует обычный технический термин;</w:t>
      </w:r>
    </w:p>
    <w:p w14:paraId="0F25F442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длинных сложноподчинённых предложений;</w:t>
      </w:r>
    </w:p>
    <w:p w14:paraId="3E182F64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чрезмерно абстрактных формулировок;</w:t>
      </w:r>
    </w:p>
    <w:p w14:paraId="40DED7A2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философских и методологических рассуждений;</w:t>
      </w:r>
    </w:p>
    <w:p w14:paraId="4003468E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нескольких смыслов в одном предложении;</w:t>
      </w:r>
    </w:p>
    <w:p w14:paraId="58B69438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формулировок, которые можно трактовать по-разному;</w:t>
      </w:r>
    </w:p>
    <w:p w14:paraId="6F6111FD" w14:textId="77777777" w:rsidR="0028506E" w:rsidRPr="00FD2946" w:rsidRDefault="00000000">
      <w:pPr>
        <w:pStyle w:val="a4"/>
        <w:numPr>
          <w:ilvl w:val="0"/>
          <w:numId w:val="2"/>
        </w:numPr>
        <w:spacing w:after="100"/>
        <w:rPr>
          <w:color w:val="EE0000"/>
        </w:rPr>
      </w:pPr>
      <w:r w:rsidRPr="00FD2946">
        <w:rPr>
          <w:color w:val="EE0000"/>
        </w:rPr>
        <w:t>описания очевидных вещей большим количеством текста.</w:t>
      </w:r>
    </w:p>
    <w:p w14:paraId="79FC1B75" w14:textId="77777777" w:rsidR="0028506E" w:rsidRDefault="00000000">
      <w:pPr>
        <w:spacing w:after="200"/>
      </w:pPr>
      <w:r>
        <w:t xml:space="preserve"> </w:t>
      </w:r>
    </w:p>
    <w:p w14:paraId="57B63DC8" w14:textId="77777777" w:rsidR="0028506E" w:rsidRDefault="00000000">
      <w:pPr>
        <w:spacing w:after="120"/>
      </w:pPr>
      <w:r>
        <w:t>Предпочтительный стиль:</w:t>
      </w:r>
    </w:p>
    <w:p w14:paraId="056CF940" w14:textId="77777777" w:rsidR="0028506E" w:rsidRDefault="00000000">
      <w:pPr>
        <w:spacing w:after="200"/>
      </w:pPr>
      <w:r>
        <w:t xml:space="preserve"> </w:t>
      </w:r>
    </w:p>
    <w:p w14:paraId="40A2CCB0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Короткое предложение → конкретное утверждение → конкретное действие.</w:t>
      </w:r>
    </w:p>
    <w:p w14:paraId="40935DDE" w14:textId="77777777" w:rsidR="0028506E" w:rsidRDefault="00000000">
      <w:pPr>
        <w:spacing w:after="200"/>
      </w:pPr>
      <w:r>
        <w:t xml:space="preserve"> </w:t>
      </w:r>
    </w:p>
    <w:p w14:paraId="7084F6FF" w14:textId="77777777" w:rsidR="0028506E" w:rsidRDefault="00000000">
      <w:pPr>
        <w:spacing w:after="120"/>
      </w:pPr>
      <w:r>
        <w:t>Например, вместо:</w:t>
      </w:r>
    </w:p>
    <w:p w14:paraId="38047D50" w14:textId="77777777" w:rsidR="0028506E" w:rsidRDefault="00000000">
      <w:pPr>
        <w:spacing w:after="200"/>
      </w:pPr>
      <w:r>
        <w:t xml:space="preserve"> </w:t>
      </w:r>
    </w:p>
    <w:p w14:paraId="1F483676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t>«В целях обеспечения консистентности распределённого состояния конфигурационного пространства целесообразно предусмотреть механизм семантически согласованной публикации соответствующих артефактов...»</w:t>
      </w:r>
    </w:p>
    <w:p w14:paraId="305E22E3" w14:textId="77777777" w:rsidR="0028506E" w:rsidRDefault="00000000">
      <w:pPr>
        <w:spacing w:after="200"/>
      </w:pPr>
      <w:r>
        <w:t xml:space="preserve"> </w:t>
      </w:r>
    </w:p>
    <w:p w14:paraId="266D2606" w14:textId="77777777" w:rsidR="0028506E" w:rsidRDefault="00000000">
      <w:pPr>
        <w:spacing w:after="120"/>
      </w:pPr>
      <w:r>
        <w:t>писать:</w:t>
      </w:r>
    </w:p>
    <w:p w14:paraId="44587990" w14:textId="77777777" w:rsidR="0028506E" w:rsidRDefault="00000000">
      <w:pPr>
        <w:spacing w:after="200"/>
      </w:pPr>
      <w:r>
        <w:t xml:space="preserve"> </w:t>
      </w:r>
    </w:p>
    <w:p w14:paraId="113C6ACC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«Конфигурация публикуется версиями. Local получает версию, проверяет её и активирует только после успешной проверки.»</w:t>
      </w:r>
    </w:p>
    <w:p w14:paraId="55D9D3A6" w14:textId="77777777" w:rsidR="0028506E" w:rsidRDefault="00000000">
      <w:pPr>
        <w:spacing w:after="200"/>
      </w:pPr>
      <w:r>
        <w:t xml:space="preserve"> </w:t>
      </w:r>
    </w:p>
    <w:p w14:paraId="20996258" w14:textId="77777777" w:rsidR="0028506E" w:rsidRDefault="00000000">
      <w:pPr>
        <w:spacing w:after="120"/>
      </w:pPr>
      <w:r>
        <w:t>Или вместо:</w:t>
      </w:r>
    </w:p>
    <w:p w14:paraId="375E980B" w14:textId="77777777" w:rsidR="0028506E" w:rsidRDefault="00000000">
      <w:pPr>
        <w:spacing w:after="200"/>
      </w:pPr>
      <w:r>
        <w:t xml:space="preserve"> </w:t>
      </w:r>
    </w:p>
    <w:p w14:paraId="42FBC22D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t>«Необходимо обеспечить реализацию соответствующего механизма обработки повторных сообщений...»</w:t>
      </w:r>
    </w:p>
    <w:p w14:paraId="4F550C91" w14:textId="77777777" w:rsidR="0028506E" w:rsidRDefault="00000000">
      <w:pPr>
        <w:spacing w:after="200"/>
      </w:pPr>
      <w:r>
        <w:lastRenderedPageBreak/>
        <w:t xml:space="preserve"> </w:t>
      </w:r>
    </w:p>
    <w:p w14:paraId="0CCFF6D0" w14:textId="77777777" w:rsidR="0028506E" w:rsidRDefault="00000000">
      <w:pPr>
        <w:spacing w:after="120"/>
      </w:pPr>
      <w:r>
        <w:t>писать:</w:t>
      </w:r>
    </w:p>
    <w:p w14:paraId="213C3EC4" w14:textId="77777777" w:rsidR="0028506E" w:rsidRDefault="00000000">
      <w:pPr>
        <w:spacing w:after="200"/>
      </w:pPr>
      <w:r>
        <w:t xml:space="preserve"> </w:t>
      </w:r>
    </w:p>
    <w:p w14:paraId="1F409755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«Consumer должен поддерживать повторную доставку сообщения. Повторная обработка одного Event ID не должна изменять данные второй раз.»</w:t>
      </w:r>
    </w:p>
    <w:p w14:paraId="0BFA5F37" w14:textId="77777777" w:rsidR="0028506E" w:rsidRDefault="00000000">
      <w:pPr>
        <w:spacing w:after="200"/>
      </w:pPr>
      <w:r>
        <w:t xml:space="preserve"> </w:t>
      </w:r>
    </w:p>
    <w:p w14:paraId="1F237176" w14:textId="77777777" w:rsidR="0028506E" w:rsidRDefault="00000000">
      <w:pPr>
        <w:spacing w:after="120"/>
      </w:pPr>
      <w:r>
        <w:t xml:space="preserve">Документ должен быть написан так, чтобы </w:t>
      </w:r>
      <w:proofErr w:type="spellStart"/>
      <w:r>
        <w:rPr>
          <w:b/>
          <w:bCs/>
        </w:rPr>
        <w:t>Senior</w:t>
      </w:r>
      <w:proofErr w:type="spellEnd"/>
      <w:r>
        <w:rPr>
          <w:b/>
          <w:bCs/>
        </w:rPr>
        <w:t xml:space="preserve"> Java-разработчик или </w:t>
      </w:r>
      <w:proofErr w:type="spellStart"/>
      <w:r>
        <w:rPr>
          <w:b/>
          <w:bCs/>
        </w:rPr>
        <w:t>Senior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-разработчик мог прочитать описание задачи и понять, что именно от него требуется</w:t>
      </w:r>
      <w:r>
        <w:t>.</w:t>
      </w:r>
    </w:p>
    <w:p w14:paraId="2DC4835A" w14:textId="77777777" w:rsidR="0028506E" w:rsidRDefault="00000000">
      <w:pPr>
        <w:spacing w:after="200"/>
      </w:pPr>
      <w:r>
        <w:t xml:space="preserve"> </w:t>
      </w:r>
    </w:p>
    <w:p w14:paraId="66EFD21C" w14:textId="77777777" w:rsidR="0028506E" w:rsidRDefault="0028506E">
      <w:pPr>
        <w:pBdr>
          <w:bottom w:val="single" w:sz="6" w:space="1" w:color="auto"/>
        </w:pBdr>
        <w:spacing w:after="120"/>
      </w:pPr>
    </w:p>
    <w:p w14:paraId="195C61C7" w14:textId="77777777" w:rsidR="0028506E" w:rsidRDefault="00000000">
      <w:pPr>
        <w:spacing w:after="200"/>
      </w:pPr>
      <w:r>
        <w:t xml:space="preserve"> </w:t>
      </w:r>
    </w:p>
    <w:p w14:paraId="081FCE76" w14:textId="77777777" w:rsidR="0028506E" w:rsidRDefault="00000000">
      <w:pPr>
        <w:pStyle w:val="1"/>
        <w:spacing w:after="200"/>
        <w:jc w:val="center"/>
      </w:pPr>
      <w:r>
        <w:t>13. Формат описания архитектурных решений</w:t>
      </w:r>
    </w:p>
    <w:p w14:paraId="47403D10" w14:textId="77777777" w:rsidR="0028506E" w:rsidRDefault="00000000">
      <w:pPr>
        <w:spacing w:after="200"/>
      </w:pPr>
      <w:r>
        <w:t xml:space="preserve"> </w:t>
      </w:r>
    </w:p>
    <w:p w14:paraId="0673717F" w14:textId="77777777" w:rsidR="0028506E" w:rsidRDefault="00000000">
      <w:pPr>
        <w:spacing w:after="120"/>
      </w:pPr>
      <w:r>
        <w:t>Для существенных архитектурных решений рекомендуется использовать единый шаблон:</w:t>
      </w:r>
    </w:p>
    <w:p w14:paraId="15D5D115" w14:textId="77777777" w:rsidR="0028506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43"/>
        <w:gridCol w:w="4973"/>
      </w:tblGrid>
      <w:tr w:rsidR="0028506E" w14:paraId="722B3594" w14:textId="77777777">
        <w:trPr>
          <w:tblHeader/>
        </w:trPr>
        <w:tc>
          <w:tcPr>
            <w:tcW w:w="4196" w:type="dxa"/>
          </w:tcPr>
          <w:p w14:paraId="46C2D218" w14:textId="77777777" w:rsidR="0028506E" w:rsidRDefault="00000000">
            <w:r>
              <w:rPr>
                <w:b/>
                <w:bCs/>
              </w:rPr>
              <w:t>Раздел</w:t>
            </w:r>
          </w:p>
        </w:tc>
        <w:tc>
          <w:tcPr>
            <w:tcW w:w="5164" w:type="dxa"/>
          </w:tcPr>
          <w:p w14:paraId="3B02B6CA" w14:textId="77777777" w:rsidR="0028506E" w:rsidRDefault="00000000">
            <w:r>
              <w:rPr>
                <w:b/>
                <w:bCs/>
              </w:rPr>
              <w:t>Содержание</w:t>
            </w:r>
          </w:p>
        </w:tc>
      </w:tr>
      <w:tr w:rsidR="0028506E" w14:paraId="2A6D011C" w14:textId="77777777">
        <w:tc>
          <w:tcPr>
            <w:tcW w:w="4196" w:type="dxa"/>
          </w:tcPr>
          <w:p w14:paraId="7EB35291" w14:textId="77777777" w:rsidR="0028506E" w:rsidRDefault="00000000">
            <w:r>
              <w:t>Проблема</w:t>
            </w:r>
          </w:p>
        </w:tc>
        <w:tc>
          <w:tcPr>
            <w:tcW w:w="5164" w:type="dxa"/>
          </w:tcPr>
          <w:p w14:paraId="407382C8" w14:textId="77777777" w:rsidR="0028506E" w:rsidRDefault="00000000">
            <w:r>
              <w:t>Что необходимо решить</w:t>
            </w:r>
          </w:p>
        </w:tc>
      </w:tr>
      <w:tr w:rsidR="0028506E" w14:paraId="276F1343" w14:textId="77777777">
        <w:tc>
          <w:tcPr>
            <w:tcW w:w="4196" w:type="dxa"/>
          </w:tcPr>
          <w:p w14:paraId="32D04978" w14:textId="77777777" w:rsidR="0028506E" w:rsidRDefault="00000000">
            <w:r>
              <w:t>Решение</w:t>
            </w:r>
          </w:p>
        </w:tc>
        <w:tc>
          <w:tcPr>
            <w:tcW w:w="5164" w:type="dxa"/>
          </w:tcPr>
          <w:p w14:paraId="7B9F4034" w14:textId="77777777" w:rsidR="0028506E" w:rsidRDefault="00000000">
            <w:r>
              <w:t>Как предлагается решить</w:t>
            </w:r>
          </w:p>
        </w:tc>
      </w:tr>
      <w:tr w:rsidR="0028506E" w14:paraId="08495953" w14:textId="77777777">
        <w:tc>
          <w:tcPr>
            <w:tcW w:w="4196" w:type="dxa"/>
          </w:tcPr>
          <w:p w14:paraId="6B42BB4B" w14:textId="77777777" w:rsidR="0028506E" w:rsidRDefault="00000000">
            <w:r>
              <w:t>Причина</w:t>
            </w:r>
          </w:p>
        </w:tc>
        <w:tc>
          <w:tcPr>
            <w:tcW w:w="5164" w:type="dxa"/>
          </w:tcPr>
          <w:p w14:paraId="7A1810CC" w14:textId="77777777" w:rsidR="0028506E" w:rsidRDefault="00000000">
            <w:r>
              <w:t>Почему выбран именно этот вариант</w:t>
            </w:r>
          </w:p>
        </w:tc>
      </w:tr>
      <w:tr w:rsidR="0028506E" w14:paraId="7EDB78B8" w14:textId="77777777">
        <w:tc>
          <w:tcPr>
            <w:tcW w:w="4196" w:type="dxa"/>
          </w:tcPr>
          <w:p w14:paraId="00F47855" w14:textId="77777777" w:rsidR="0028506E" w:rsidRDefault="00000000">
            <w:r>
              <w:t>Ограничения</w:t>
            </w:r>
          </w:p>
        </w:tc>
        <w:tc>
          <w:tcPr>
            <w:tcW w:w="5164" w:type="dxa"/>
          </w:tcPr>
          <w:p w14:paraId="3DB90AAE" w14:textId="77777777" w:rsidR="0028506E" w:rsidRDefault="00000000">
            <w:r>
              <w:t>Какие есть ограничения</w:t>
            </w:r>
          </w:p>
        </w:tc>
      </w:tr>
      <w:tr w:rsidR="0028506E" w14:paraId="6D32FB92" w14:textId="77777777">
        <w:tc>
          <w:tcPr>
            <w:tcW w:w="4196" w:type="dxa"/>
          </w:tcPr>
          <w:p w14:paraId="44B32966" w14:textId="77777777" w:rsidR="0028506E" w:rsidRDefault="00000000">
            <w:r>
              <w:t>Взаимодействия</w:t>
            </w:r>
          </w:p>
        </w:tc>
        <w:tc>
          <w:tcPr>
            <w:tcW w:w="5164" w:type="dxa"/>
          </w:tcPr>
          <w:p w14:paraId="2847FFF4" w14:textId="77777777" w:rsidR="0028506E" w:rsidRDefault="00000000">
            <w:r>
              <w:t>С какими компонентами связан</w:t>
            </w:r>
          </w:p>
        </w:tc>
      </w:tr>
      <w:tr w:rsidR="0028506E" w14:paraId="26D9966A" w14:textId="77777777">
        <w:tc>
          <w:tcPr>
            <w:tcW w:w="4196" w:type="dxa"/>
          </w:tcPr>
          <w:p w14:paraId="57E9F843" w14:textId="77777777" w:rsidR="0028506E" w:rsidRDefault="00000000">
            <w:r>
              <w:t>Влияние на разработку</w:t>
            </w:r>
          </w:p>
        </w:tc>
        <w:tc>
          <w:tcPr>
            <w:tcW w:w="5164" w:type="dxa"/>
          </w:tcPr>
          <w:p w14:paraId="45E615A8" w14:textId="77777777" w:rsidR="0028506E" w:rsidRDefault="00000000">
            <w:r>
              <w:t>Что необходимо реализовать</w:t>
            </w:r>
          </w:p>
        </w:tc>
      </w:tr>
      <w:tr w:rsidR="0028506E" w14:paraId="73EBBBB5" w14:textId="77777777">
        <w:tc>
          <w:tcPr>
            <w:tcW w:w="4196" w:type="dxa"/>
          </w:tcPr>
          <w:p w14:paraId="046C25D2" w14:textId="77777777" w:rsidR="0028506E" w:rsidRDefault="00000000">
            <w:r>
              <w:t>Зависимости</w:t>
            </w:r>
          </w:p>
        </w:tc>
        <w:tc>
          <w:tcPr>
            <w:tcW w:w="5164" w:type="dxa"/>
          </w:tcPr>
          <w:p w14:paraId="43F39D70" w14:textId="77777777" w:rsidR="0028506E" w:rsidRDefault="00000000">
            <w:r>
              <w:t>От каких компонентов зависит</w:t>
            </w:r>
          </w:p>
        </w:tc>
      </w:tr>
      <w:tr w:rsidR="0028506E" w14:paraId="347778C7" w14:textId="77777777">
        <w:tc>
          <w:tcPr>
            <w:tcW w:w="4196" w:type="dxa"/>
          </w:tcPr>
          <w:p w14:paraId="358D0FC8" w14:textId="77777777" w:rsidR="0028506E" w:rsidRDefault="00000000">
            <w:r>
              <w:t>Последовательность</w:t>
            </w:r>
          </w:p>
        </w:tc>
        <w:tc>
          <w:tcPr>
            <w:tcW w:w="5164" w:type="dxa"/>
          </w:tcPr>
          <w:p w14:paraId="7FA33D66" w14:textId="77777777" w:rsidR="0028506E" w:rsidRDefault="00000000">
            <w:r>
              <w:t>Когда реализуется</w:t>
            </w:r>
          </w:p>
        </w:tc>
      </w:tr>
    </w:tbl>
    <w:p w14:paraId="6661348B" w14:textId="77777777" w:rsidR="0028506E" w:rsidRDefault="00000000">
      <w:pPr>
        <w:spacing w:before="240"/>
      </w:pPr>
      <w:r>
        <w:t xml:space="preserve"> </w:t>
      </w:r>
    </w:p>
    <w:p w14:paraId="3A29B8ED" w14:textId="77777777" w:rsidR="0028506E" w:rsidRDefault="00000000">
      <w:pPr>
        <w:spacing w:after="200"/>
      </w:pPr>
      <w:r>
        <w:t xml:space="preserve"> </w:t>
      </w:r>
    </w:p>
    <w:p w14:paraId="6DA81C4F" w14:textId="2D6905F2" w:rsidR="0028506E" w:rsidRDefault="00000000">
      <w:pPr>
        <w:spacing w:after="120"/>
      </w:pPr>
      <w:r>
        <w:t>Не следует создавать ADR</w:t>
      </w:r>
      <w:r w:rsidR="00A51AF0" w:rsidRPr="00A51AF0">
        <w:t xml:space="preserve"> (Архитектурная запись решения)</w:t>
      </w:r>
      <w:r>
        <w:t xml:space="preserve"> или другие формальные документы там, где решение очевидно и не требует отдельного обоснования.</w:t>
      </w:r>
    </w:p>
    <w:p w14:paraId="6552F616" w14:textId="77777777" w:rsidR="0028506E" w:rsidRDefault="00000000">
      <w:pPr>
        <w:spacing w:after="200"/>
      </w:pPr>
      <w:r>
        <w:t xml:space="preserve"> </w:t>
      </w:r>
    </w:p>
    <w:p w14:paraId="3AB79FB5" w14:textId="77777777" w:rsidR="0028506E" w:rsidRDefault="0028506E">
      <w:pPr>
        <w:pBdr>
          <w:bottom w:val="single" w:sz="6" w:space="1" w:color="auto"/>
        </w:pBdr>
        <w:spacing w:after="120"/>
      </w:pPr>
    </w:p>
    <w:p w14:paraId="3176A3F1" w14:textId="77777777" w:rsidR="0028506E" w:rsidRDefault="00000000">
      <w:pPr>
        <w:spacing w:after="200"/>
      </w:pPr>
      <w:r>
        <w:lastRenderedPageBreak/>
        <w:t xml:space="preserve"> </w:t>
      </w:r>
    </w:p>
    <w:p w14:paraId="2F7C2F71" w14:textId="77777777" w:rsidR="0028506E" w:rsidRDefault="00000000">
      <w:pPr>
        <w:pStyle w:val="1"/>
        <w:spacing w:after="200"/>
        <w:jc w:val="center"/>
      </w:pPr>
      <w:r>
        <w:t>14. Итоговый результат</w:t>
      </w:r>
    </w:p>
    <w:p w14:paraId="4A34C230" w14:textId="77777777" w:rsidR="0028506E" w:rsidRDefault="00000000">
      <w:pPr>
        <w:spacing w:after="200"/>
      </w:pPr>
      <w:r>
        <w:t xml:space="preserve"> </w:t>
      </w:r>
    </w:p>
    <w:p w14:paraId="650A97DB" w14:textId="77777777" w:rsidR="0028506E" w:rsidRDefault="00000000">
      <w:pPr>
        <w:spacing w:after="120"/>
      </w:pPr>
      <w:r>
        <w:t>По завершении задачи должен быть подготовлен комплект документов, который позволяет перейти от архитектуры непосредственно к разработке.</w:t>
      </w:r>
    </w:p>
    <w:p w14:paraId="6270A664" w14:textId="77777777" w:rsidR="0028506E" w:rsidRDefault="00000000">
      <w:pPr>
        <w:spacing w:after="200"/>
      </w:pPr>
      <w:r>
        <w:t xml:space="preserve"> </w:t>
      </w:r>
    </w:p>
    <w:p w14:paraId="16AC3182" w14:textId="77777777" w:rsidR="0028506E" w:rsidRDefault="00000000">
      <w:pPr>
        <w:spacing w:after="120"/>
      </w:pPr>
      <w:r>
        <w:t>В частности, лид разработки должен иметь возможность взять документ:</w:t>
      </w:r>
    </w:p>
    <w:p w14:paraId="66F40045" w14:textId="77777777" w:rsidR="0028506E" w:rsidRDefault="00000000">
      <w:pPr>
        <w:spacing w:after="200"/>
      </w:pPr>
      <w:r>
        <w:t xml:space="preserve"> </w:t>
      </w:r>
    </w:p>
    <w:p w14:paraId="39BB522D" w14:textId="77777777" w:rsidR="0028506E" w:rsidRPr="00FD2946" w:rsidRDefault="00000000">
      <w:pPr>
        <w:pBdr>
          <w:left w:val="single" w:sz="12" w:space="8" w:color="BFBFBF"/>
        </w:pBdr>
        <w:spacing w:after="120"/>
        <w:ind w:left="300"/>
        <w:rPr>
          <w:lang w:val="en-US"/>
        </w:rPr>
      </w:pPr>
      <w:r w:rsidRPr="00FD2946">
        <w:rPr>
          <w:b/>
          <w:bCs/>
          <w:lang w:val="en-US"/>
        </w:rPr>
        <w:t>Architecture → Component → Capability → Development Task</w:t>
      </w:r>
    </w:p>
    <w:p w14:paraId="624C4C88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2420E27D" w14:textId="77777777" w:rsidR="0028506E" w:rsidRPr="00FD2946" w:rsidRDefault="00000000">
      <w:pPr>
        <w:spacing w:after="120"/>
        <w:rPr>
          <w:lang w:val="en-US"/>
        </w:rPr>
      </w:pPr>
      <w:r>
        <w:t>и</w:t>
      </w:r>
      <w:r w:rsidRPr="00FD2946">
        <w:rPr>
          <w:lang w:val="en-US"/>
        </w:rPr>
        <w:t xml:space="preserve"> </w:t>
      </w:r>
      <w:r>
        <w:t>на</w:t>
      </w:r>
      <w:r w:rsidRPr="00FD2946">
        <w:rPr>
          <w:lang w:val="en-US"/>
        </w:rPr>
        <w:t xml:space="preserve"> </w:t>
      </w:r>
      <w:r>
        <w:t>его</w:t>
      </w:r>
      <w:r w:rsidRPr="00FD2946">
        <w:rPr>
          <w:lang w:val="en-US"/>
        </w:rPr>
        <w:t xml:space="preserve"> </w:t>
      </w:r>
      <w:r>
        <w:t>основе</w:t>
      </w:r>
      <w:r w:rsidRPr="00FD2946">
        <w:rPr>
          <w:lang w:val="en-US"/>
        </w:rPr>
        <w:t xml:space="preserve"> </w:t>
      </w:r>
      <w:r>
        <w:t>сформировать</w:t>
      </w:r>
      <w:r w:rsidRPr="00FD2946">
        <w:rPr>
          <w:lang w:val="en-US"/>
        </w:rPr>
        <w:t xml:space="preserve"> backlog.</w:t>
      </w:r>
    </w:p>
    <w:p w14:paraId="1C9D8A2A" w14:textId="77777777" w:rsidR="0028506E" w:rsidRPr="00FD2946" w:rsidRDefault="00000000">
      <w:pPr>
        <w:spacing w:after="200"/>
        <w:rPr>
          <w:lang w:val="en-US"/>
        </w:rPr>
      </w:pPr>
      <w:r w:rsidRPr="00FD2946">
        <w:rPr>
          <w:lang w:val="en-US"/>
        </w:rPr>
        <w:t xml:space="preserve"> </w:t>
      </w:r>
    </w:p>
    <w:p w14:paraId="62CA1BF0" w14:textId="77777777" w:rsidR="0028506E" w:rsidRDefault="00000000">
      <w:pPr>
        <w:spacing w:after="120"/>
      </w:pPr>
      <w:r>
        <w:t>В результате документация должна содержать:</w:t>
      </w:r>
    </w:p>
    <w:p w14:paraId="7E9EA63E" w14:textId="77777777" w:rsidR="0028506E" w:rsidRDefault="00000000">
      <w:pPr>
        <w:spacing w:after="200"/>
      </w:pPr>
      <w:r>
        <w:t xml:space="preserve"> </w:t>
      </w:r>
    </w:p>
    <w:p w14:paraId="275C937C" w14:textId="77777777" w:rsidR="0028506E" w:rsidRDefault="00000000">
      <w:pPr>
        <w:spacing w:after="100"/>
        <w:ind w:left="20"/>
      </w:pPr>
      <w:r>
        <w:t>1. целевую архитектуру платформы;</w:t>
      </w:r>
    </w:p>
    <w:p w14:paraId="2592B25F" w14:textId="77777777" w:rsidR="0028506E" w:rsidRDefault="00000000">
      <w:pPr>
        <w:spacing w:after="100"/>
        <w:ind w:left="20"/>
      </w:pPr>
      <w:r>
        <w:t>2. описание компонентов;</w:t>
      </w:r>
    </w:p>
    <w:p w14:paraId="07D1B471" w14:textId="77777777" w:rsidR="0028506E" w:rsidRDefault="00000000">
      <w:pPr>
        <w:spacing w:after="100"/>
        <w:ind w:left="20"/>
      </w:pPr>
      <w:r>
        <w:t>3. границы ответственности компонентов;</w:t>
      </w:r>
    </w:p>
    <w:p w14:paraId="130402EF" w14:textId="77777777" w:rsidR="0028506E" w:rsidRDefault="00000000">
      <w:pPr>
        <w:spacing w:after="100"/>
        <w:ind w:left="20"/>
      </w:pPr>
      <w:r>
        <w:t>4. API и основные контракты;</w:t>
      </w:r>
    </w:p>
    <w:p w14:paraId="1BF140ED" w14:textId="77777777" w:rsidR="0028506E" w:rsidRDefault="00000000">
      <w:pPr>
        <w:spacing w:after="100"/>
        <w:ind w:left="20"/>
      </w:pPr>
      <w:r>
        <w:t>5. модели данных и владение данными;</w:t>
      </w:r>
    </w:p>
    <w:p w14:paraId="11547D1F" w14:textId="77777777" w:rsidR="0028506E" w:rsidRDefault="00000000">
      <w:pPr>
        <w:spacing w:after="100"/>
        <w:ind w:left="20"/>
      </w:pPr>
      <w:r>
        <w:t>6. взаимодействие компонентов;</w:t>
      </w:r>
    </w:p>
    <w:p w14:paraId="7150CA80" w14:textId="77777777" w:rsidR="0028506E" w:rsidRDefault="00000000">
      <w:pPr>
        <w:spacing w:after="100"/>
        <w:ind w:left="20"/>
      </w:pPr>
      <w:r>
        <w:t>7. взаимодействие Central ↔ Local;</w:t>
      </w:r>
    </w:p>
    <w:p w14:paraId="43759233" w14:textId="77777777" w:rsidR="0028506E" w:rsidRPr="00FD2946" w:rsidRDefault="00000000">
      <w:pPr>
        <w:spacing w:after="100"/>
        <w:ind w:left="20"/>
        <w:rPr>
          <w:lang w:val="en-US"/>
        </w:rPr>
      </w:pPr>
      <w:r w:rsidRPr="00FD2946">
        <w:rPr>
          <w:lang w:val="en-US"/>
        </w:rPr>
        <w:t>8. Admin / Studio / Platform Execution;</w:t>
      </w:r>
    </w:p>
    <w:p w14:paraId="1076988E" w14:textId="77777777" w:rsidR="0028506E" w:rsidRPr="00FD2946" w:rsidRDefault="00000000">
      <w:pPr>
        <w:spacing w:after="100"/>
        <w:ind w:left="20"/>
        <w:rPr>
          <w:lang w:val="en-US"/>
        </w:rPr>
      </w:pPr>
      <w:r w:rsidRPr="00FD2946">
        <w:rPr>
          <w:lang w:val="en-US"/>
        </w:rPr>
        <w:t xml:space="preserve">9. Frontend / Backend </w:t>
      </w:r>
      <w:r>
        <w:t>границы</w:t>
      </w:r>
      <w:r w:rsidRPr="00FD2946">
        <w:rPr>
          <w:lang w:val="en-US"/>
        </w:rPr>
        <w:t>;</w:t>
      </w:r>
    </w:p>
    <w:p w14:paraId="30C733E3" w14:textId="77777777" w:rsidR="0028506E" w:rsidRDefault="00000000">
      <w:pPr>
        <w:spacing w:after="100"/>
        <w:ind w:left="20"/>
      </w:pPr>
      <w:r>
        <w:t>10. архитектурные диаграммы;</w:t>
      </w:r>
    </w:p>
    <w:p w14:paraId="651E5D0F" w14:textId="77777777" w:rsidR="0028506E" w:rsidRDefault="00000000">
      <w:pPr>
        <w:spacing w:after="100"/>
        <w:ind w:left="20"/>
      </w:pPr>
      <w:r>
        <w:t>11. зависимости между компонентами;</w:t>
      </w:r>
    </w:p>
    <w:p w14:paraId="58E5013C" w14:textId="77777777" w:rsidR="0028506E" w:rsidRDefault="00000000">
      <w:pPr>
        <w:spacing w:after="100"/>
        <w:ind w:left="20"/>
      </w:pPr>
      <w:r>
        <w:t>12. последовательность разработки;</w:t>
      </w:r>
    </w:p>
    <w:p w14:paraId="646D2D24" w14:textId="77777777" w:rsidR="0028506E" w:rsidRDefault="00000000">
      <w:pPr>
        <w:spacing w:after="100"/>
        <w:ind w:left="20"/>
      </w:pPr>
      <w:r>
        <w:t xml:space="preserve">13. декомпозицию до уровня, достаточного для формирования </w:t>
      </w:r>
      <w:proofErr w:type="spellStart"/>
      <w:r>
        <w:t>backlog</w:t>
      </w:r>
      <w:proofErr w:type="spellEnd"/>
      <w:r>
        <w:t>;</w:t>
      </w:r>
    </w:p>
    <w:p w14:paraId="4B69AFD2" w14:textId="77777777" w:rsidR="0028506E" w:rsidRDefault="00000000">
      <w:pPr>
        <w:spacing w:after="100"/>
        <w:ind w:left="20"/>
      </w:pPr>
      <w:r>
        <w:t>14. критерии завершения разработки компонентов.</w:t>
      </w:r>
    </w:p>
    <w:p w14:paraId="308ADACA" w14:textId="77777777" w:rsidR="0028506E" w:rsidRDefault="00000000">
      <w:pPr>
        <w:spacing w:after="200"/>
      </w:pPr>
      <w:r>
        <w:t xml:space="preserve"> </w:t>
      </w:r>
    </w:p>
    <w:p w14:paraId="59F84681" w14:textId="77777777" w:rsidR="0028506E" w:rsidRDefault="0028506E">
      <w:pPr>
        <w:pBdr>
          <w:bottom w:val="single" w:sz="6" w:space="1" w:color="auto"/>
        </w:pBdr>
        <w:spacing w:after="120"/>
      </w:pPr>
    </w:p>
    <w:p w14:paraId="24B5BBE0" w14:textId="77777777" w:rsidR="0028506E" w:rsidRDefault="00000000">
      <w:pPr>
        <w:spacing w:after="200"/>
      </w:pPr>
      <w:r>
        <w:t xml:space="preserve"> </w:t>
      </w:r>
    </w:p>
    <w:p w14:paraId="6AF54143" w14:textId="77777777" w:rsidR="0028506E" w:rsidRDefault="00000000">
      <w:pPr>
        <w:pStyle w:val="1"/>
        <w:spacing w:after="200"/>
        <w:jc w:val="center"/>
      </w:pPr>
      <w:r>
        <w:t>15. Главный критерий качества результата</w:t>
      </w:r>
    </w:p>
    <w:p w14:paraId="5DD58CB7" w14:textId="77777777" w:rsidR="0028506E" w:rsidRDefault="00000000">
      <w:pPr>
        <w:spacing w:after="200"/>
      </w:pPr>
      <w:r>
        <w:t xml:space="preserve"> </w:t>
      </w:r>
    </w:p>
    <w:p w14:paraId="64843F8A" w14:textId="77777777" w:rsidR="0028506E" w:rsidRDefault="00000000">
      <w:pPr>
        <w:spacing w:after="120"/>
      </w:pPr>
      <w:r>
        <w:lastRenderedPageBreak/>
        <w:t xml:space="preserve">Архитектурная документация считается качественной, если после её изучения </w:t>
      </w:r>
      <w:r>
        <w:rPr>
          <w:b/>
          <w:bCs/>
        </w:rPr>
        <w:t xml:space="preserve">лид разработки без дополнительного архитектурного исследования может сформировать </w:t>
      </w:r>
      <w:proofErr w:type="spellStart"/>
      <w:r>
        <w:rPr>
          <w:b/>
          <w:bCs/>
        </w:rPr>
        <w:t>backlog</w:t>
      </w:r>
      <w:proofErr w:type="spellEnd"/>
      <w:r>
        <w:rPr>
          <w:b/>
          <w:bCs/>
        </w:rPr>
        <w:t xml:space="preserve"> для реализации соответствующего этапа</w:t>
      </w:r>
      <w:r>
        <w:t>.</w:t>
      </w:r>
    </w:p>
    <w:p w14:paraId="40868306" w14:textId="77777777" w:rsidR="0028506E" w:rsidRDefault="00000000">
      <w:pPr>
        <w:spacing w:after="200"/>
      </w:pPr>
      <w:r>
        <w:t xml:space="preserve"> </w:t>
      </w:r>
    </w:p>
    <w:p w14:paraId="035D5A9F" w14:textId="77777777" w:rsidR="0028506E" w:rsidRDefault="00000000">
      <w:pPr>
        <w:spacing w:after="120"/>
      </w:pPr>
      <w:r>
        <w:t>Документ не должен отвечать только на вопрос:</w:t>
      </w:r>
    </w:p>
    <w:p w14:paraId="2F6A2648" w14:textId="77777777" w:rsidR="0028506E" w:rsidRDefault="00000000">
      <w:pPr>
        <w:spacing w:after="200"/>
      </w:pPr>
      <w:r>
        <w:t xml:space="preserve"> </w:t>
      </w:r>
    </w:p>
    <w:p w14:paraId="164B6B8E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«Как устроена система?»</w:t>
      </w:r>
    </w:p>
    <w:p w14:paraId="6669E06E" w14:textId="77777777" w:rsidR="0028506E" w:rsidRDefault="00000000">
      <w:pPr>
        <w:spacing w:after="200"/>
      </w:pPr>
      <w:r>
        <w:t xml:space="preserve"> </w:t>
      </w:r>
    </w:p>
    <w:p w14:paraId="06D3BE7F" w14:textId="77777777" w:rsidR="0028506E" w:rsidRDefault="00000000">
      <w:pPr>
        <w:spacing w:after="120"/>
      </w:pPr>
      <w:r>
        <w:t>Он должен также отвечать на вопросы:</w:t>
      </w:r>
    </w:p>
    <w:p w14:paraId="043FBC26" w14:textId="77777777" w:rsidR="0028506E" w:rsidRDefault="00000000">
      <w:pPr>
        <w:spacing w:after="200"/>
      </w:pPr>
      <w:r>
        <w:t xml:space="preserve"> </w:t>
      </w:r>
    </w:p>
    <w:p w14:paraId="1C219F26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«Что необходимо разработать?»</w:t>
      </w:r>
    </w:p>
    <w:p w14:paraId="50E34820" w14:textId="77777777" w:rsidR="0028506E" w:rsidRDefault="00000000">
      <w:pPr>
        <w:spacing w:after="200"/>
      </w:pPr>
      <w:r>
        <w:t xml:space="preserve"> </w:t>
      </w:r>
    </w:p>
    <w:p w14:paraId="3A52CCDE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«В каком порядке это разрабатывать?»</w:t>
      </w:r>
    </w:p>
    <w:p w14:paraId="158A20F1" w14:textId="77777777" w:rsidR="0028506E" w:rsidRDefault="00000000">
      <w:pPr>
        <w:spacing w:after="200"/>
      </w:pPr>
      <w:r>
        <w:t xml:space="preserve"> </w:t>
      </w:r>
    </w:p>
    <w:p w14:paraId="6F1E6B2E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«От чего зависит эта задача?»</w:t>
      </w:r>
    </w:p>
    <w:p w14:paraId="7D02B54C" w14:textId="77777777" w:rsidR="0028506E" w:rsidRDefault="00000000">
      <w:pPr>
        <w:spacing w:after="200"/>
      </w:pPr>
      <w:r>
        <w:t xml:space="preserve"> </w:t>
      </w:r>
    </w:p>
    <w:p w14:paraId="6BF232E5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«Какой результат должен получить разработчик?»</w:t>
      </w:r>
    </w:p>
    <w:p w14:paraId="459778FF" w14:textId="77777777" w:rsidR="0028506E" w:rsidRDefault="00000000">
      <w:pPr>
        <w:spacing w:after="200"/>
      </w:pPr>
      <w:r>
        <w:t xml:space="preserve"> </w:t>
      </w:r>
    </w:p>
    <w:p w14:paraId="5F09A793" w14:textId="77777777" w:rsidR="0028506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«Как понять, что компонент реализован в соответствии с архитектурой?»</w:t>
      </w:r>
    </w:p>
    <w:p w14:paraId="106EA38C" w14:textId="77777777" w:rsidR="0028506E" w:rsidRDefault="00000000">
      <w:pPr>
        <w:spacing w:after="200"/>
      </w:pPr>
      <w:r>
        <w:t xml:space="preserve"> </w:t>
      </w:r>
    </w:p>
    <w:p w14:paraId="7F84EFF9" w14:textId="77777777" w:rsidR="0028506E" w:rsidRDefault="00000000">
      <w:pPr>
        <w:spacing w:after="120"/>
      </w:pPr>
      <w:r>
        <w:rPr>
          <w:b/>
          <w:bCs/>
        </w:rPr>
        <w:t>Иными словами, задача архитектора — не просто описать будущую систему, а подготовить архитектурную основу, по которой команда сможет её последовательно разработать.</w:t>
      </w:r>
    </w:p>
    <w:p w14:paraId="29F7138D" w14:textId="77777777" w:rsidR="0028506E" w:rsidRDefault="00000000">
      <w:pPr>
        <w:spacing w:after="200"/>
      </w:pPr>
      <w:r>
        <w:t xml:space="preserve"> </w:t>
      </w:r>
    </w:p>
    <w:p w14:paraId="06B5D7E0" w14:textId="77777777" w:rsidR="0028506E" w:rsidRDefault="0028506E">
      <w:pPr>
        <w:pBdr>
          <w:bottom w:val="single" w:sz="6" w:space="1" w:color="auto"/>
        </w:pBdr>
        <w:spacing w:after="120"/>
      </w:pPr>
    </w:p>
    <w:sectPr w:rsidR="002850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40BF0"/>
    <w:multiLevelType w:val="hybridMultilevel"/>
    <w:tmpl w:val="60306BF2"/>
    <w:lvl w:ilvl="0" w:tplc="A82C0B54">
      <w:start w:val="1"/>
      <w:numFmt w:val="bullet"/>
      <w:suff w:val="space"/>
      <w:lvlText w:val="●"/>
      <w:lvlJc w:val="left"/>
      <w:pPr>
        <w:ind w:left="240" w:hanging="180"/>
      </w:pPr>
    </w:lvl>
    <w:lvl w:ilvl="1" w:tplc="DF38FE64">
      <w:start w:val="1"/>
      <w:numFmt w:val="bullet"/>
      <w:suff w:val="space"/>
      <w:lvlText w:val="○"/>
      <w:lvlJc w:val="left"/>
      <w:pPr>
        <w:ind w:left="660" w:hanging="180"/>
      </w:pPr>
    </w:lvl>
    <w:lvl w:ilvl="2" w:tplc="DAFC79E8">
      <w:start w:val="1"/>
      <w:numFmt w:val="bullet"/>
      <w:suff w:val="space"/>
      <w:lvlText w:val="■"/>
      <w:lvlJc w:val="left"/>
      <w:pPr>
        <w:ind w:left="1080" w:hanging="180"/>
      </w:pPr>
    </w:lvl>
    <w:lvl w:ilvl="3" w:tplc="5C742034">
      <w:start w:val="1"/>
      <w:numFmt w:val="bullet"/>
      <w:suff w:val="space"/>
      <w:lvlText w:val="●"/>
      <w:lvlJc w:val="left"/>
      <w:pPr>
        <w:ind w:left="1500" w:hanging="180"/>
      </w:pPr>
    </w:lvl>
    <w:lvl w:ilvl="4" w:tplc="BCDA8F04">
      <w:start w:val="1"/>
      <w:numFmt w:val="bullet"/>
      <w:suff w:val="space"/>
      <w:lvlText w:val="○"/>
      <w:lvlJc w:val="left"/>
      <w:pPr>
        <w:ind w:left="1920" w:hanging="180"/>
      </w:pPr>
    </w:lvl>
    <w:lvl w:ilvl="5" w:tplc="239EEB6C">
      <w:start w:val="1"/>
      <w:numFmt w:val="bullet"/>
      <w:suff w:val="space"/>
      <w:lvlText w:val="■"/>
      <w:lvlJc w:val="left"/>
      <w:pPr>
        <w:ind w:left="2340" w:hanging="180"/>
      </w:pPr>
    </w:lvl>
    <w:lvl w:ilvl="6" w:tplc="39745FF0">
      <w:start w:val="1"/>
      <w:numFmt w:val="bullet"/>
      <w:suff w:val="space"/>
      <w:lvlText w:val="●"/>
      <w:lvlJc w:val="left"/>
      <w:pPr>
        <w:ind w:left="2760" w:hanging="180"/>
      </w:pPr>
    </w:lvl>
    <w:lvl w:ilvl="7" w:tplc="00981076">
      <w:start w:val="1"/>
      <w:numFmt w:val="bullet"/>
      <w:suff w:val="space"/>
      <w:lvlText w:val="○"/>
      <w:lvlJc w:val="left"/>
      <w:pPr>
        <w:ind w:left="3180" w:hanging="180"/>
      </w:pPr>
    </w:lvl>
    <w:lvl w:ilvl="8" w:tplc="05A0300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67E6D4B"/>
    <w:multiLevelType w:val="hybridMultilevel"/>
    <w:tmpl w:val="A36250A2"/>
    <w:lvl w:ilvl="0" w:tplc="C3565F78">
      <w:start w:val="1"/>
      <w:numFmt w:val="bullet"/>
      <w:lvlText w:val="●"/>
      <w:lvlJc w:val="left"/>
      <w:pPr>
        <w:ind w:left="720" w:hanging="360"/>
      </w:pPr>
    </w:lvl>
    <w:lvl w:ilvl="1" w:tplc="F4B8C27E">
      <w:start w:val="1"/>
      <w:numFmt w:val="bullet"/>
      <w:lvlText w:val="○"/>
      <w:lvlJc w:val="left"/>
      <w:pPr>
        <w:ind w:left="1440" w:hanging="360"/>
      </w:pPr>
    </w:lvl>
    <w:lvl w:ilvl="2" w:tplc="F434F1E4">
      <w:start w:val="1"/>
      <w:numFmt w:val="bullet"/>
      <w:lvlText w:val="■"/>
      <w:lvlJc w:val="left"/>
      <w:pPr>
        <w:ind w:left="2160" w:hanging="360"/>
      </w:pPr>
    </w:lvl>
    <w:lvl w:ilvl="3" w:tplc="4E464AA2">
      <w:start w:val="1"/>
      <w:numFmt w:val="bullet"/>
      <w:lvlText w:val="●"/>
      <w:lvlJc w:val="left"/>
      <w:pPr>
        <w:ind w:left="2880" w:hanging="360"/>
      </w:pPr>
    </w:lvl>
    <w:lvl w:ilvl="4" w:tplc="92B0D80A">
      <w:start w:val="1"/>
      <w:numFmt w:val="bullet"/>
      <w:lvlText w:val="○"/>
      <w:lvlJc w:val="left"/>
      <w:pPr>
        <w:ind w:left="3600" w:hanging="360"/>
      </w:pPr>
    </w:lvl>
    <w:lvl w:ilvl="5" w:tplc="9BFA44AE">
      <w:start w:val="1"/>
      <w:numFmt w:val="bullet"/>
      <w:lvlText w:val="■"/>
      <w:lvlJc w:val="left"/>
      <w:pPr>
        <w:ind w:left="4320" w:hanging="360"/>
      </w:pPr>
    </w:lvl>
    <w:lvl w:ilvl="6" w:tplc="3D14837E">
      <w:start w:val="1"/>
      <w:numFmt w:val="bullet"/>
      <w:lvlText w:val="●"/>
      <w:lvlJc w:val="left"/>
      <w:pPr>
        <w:ind w:left="5040" w:hanging="360"/>
      </w:pPr>
    </w:lvl>
    <w:lvl w:ilvl="7" w:tplc="14D22378">
      <w:start w:val="1"/>
      <w:numFmt w:val="bullet"/>
      <w:lvlText w:val="●"/>
      <w:lvlJc w:val="left"/>
      <w:pPr>
        <w:ind w:left="5760" w:hanging="360"/>
      </w:pPr>
    </w:lvl>
    <w:lvl w:ilvl="8" w:tplc="2B826F92">
      <w:start w:val="1"/>
      <w:numFmt w:val="bullet"/>
      <w:lvlText w:val="●"/>
      <w:lvlJc w:val="left"/>
      <w:pPr>
        <w:ind w:left="6480" w:hanging="360"/>
      </w:pPr>
    </w:lvl>
  </w:abstractNum>
  <w:num w:numId="1" w16cid:durableId="1881895611">
    <w:abstractNumId w:val="1"/>
    <w:lvlOverride w:ilvl="0">
      <w:startOverride w:val="1"/>
    </w:lvlOverride>
  </w:num>
  <w:num w:numId="2" w16cid:durableId="1399792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06E"/>
    <w:rsid w:val="0028506E"/>
    <w:rsid w:val="002C373F"/>
    <w:rsid w:val="005B35C3"/>
    <w:rsid w:val="00870F15"/>
    <w:rsid w:val="008D54A9"/>
    <w:rsid w:val="00A51AF0"/>
    <w:rsid w:val="00A944BA"/>
    <w:rsid w:val="00BB6A1E"/>
    <w:rsid w:val="00F33802"/>
    <w:rsid w:val="00FD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95D2"/>
  <w15:docId w15:val="{AC1C6B95-6C36-43FD-B1EF-844575A7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1894</Words>
  <Characters>10801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</cp:lastModifiedBy>
  <cp:revision>6</cp:revision>
  <dcterms:created xsi:type="dcterms:W3CDTF">2026-09-09T09:49:00Z</dcterms:created>
  <dcterms:modified xsi:type="dcterms:W3CDTF">2026-09-17T10:35:00Z</dcterms:modified>
</cp:coreProperties>
</file>