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8A" w:rsidRDefault="00656BF7">
      <w:r w:rsidRPr="00656BF7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1256030</wp:posOffset>
            </wp:positionH>
            <wp:positionV relativeFrom="paragraph">
              <wp:posOffset>574675</wp:posOffset>
            </wp:positionV>
            <wp:extent cx="3230880" cy="546735"/>
            <wp:effectExtent l="0" t="0" r="7620" b="5715"/>
            <wp:wrapThrough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hrough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2" t="21338" r="13349" b="61315"/>
                    <a:stretch/>
                  </pic:blipFill>
                  <pic:spPr>
                    <a:xfrm>
                      <a:off x="0" y="0"/>
                      <a:ext cx="323088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1367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10CB6FA" id="도형 622" o:spid="_x0000_s1026" style="position:absolute;left:0;text-align:left;margin-left:0;margin-top:0;width:561.35pt;height:742.9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1367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656BF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75B8A" w:rsidRDefault="00975B8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56BF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75B8A" w:rsidRDefault="001367D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97D0A84D87714A09AE3995E9B29BA44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56BF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2017</w:t>
                                          </w:r>
                                          <w:r w:rsidR="00656B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년</w:t>
                                          </w:r>
                                          <w:r w:rsidR="00656BF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도</w:t>
                                          </w:r>
                                          <w:r w:rsidR="00656B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656B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목표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656BF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75B8A" w:rsidRDefault="00975B8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656BF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75B8A" w:rsidRDefault="001367D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4FCDF6296F8441D0B0C8D08B0EEE038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56BF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Build up the foundation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75B8A" w:rsidRDefault="00975B8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9264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656BF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75B8A" w:rsidRDefault="00975B8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56BF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75B8A" w:rsidRDefault="001367D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97D0A84D87714A09AE3995E9B29BA44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BF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2017</w:t>
                                    </w:r>
                                    <w:r w:rsidR="00656B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년</w:t>
                                    </w:r>
                                    <w:r w:rsidR="00656BF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도</w:t>
                                    </w:r>
                                    <w:r w:rsidR="00656B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656B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목표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656BF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75B8A" w:rsidRDefault="00975B8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656BF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75B8A" w:rsidRDefault="001367D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4FCDF6296F8441D0B0C8D08B0EEE038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BF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Build up the foundation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75B8A" w:rsidRDefault="00975B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367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75B8A" w:rsidRDefault="001367D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6BF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주</w:t>
                                    </w:r>
                                    <w:r w:rsidR="00656BF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식회사</w:t>
                                    </w:r>
                                    <w:r w:rsidR="00656BF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56BF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이</w:t>
                                    </w:r>
                                    <w:r w:rsidR="00656BF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그쉐어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975B8A" w:rsidRDefault="00975B8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975B8A" w:rsidRDefault="001367D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2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56BF7">
                                      <w:rPr>
                                        <w:rFonts w:hint="eastAsia"/>
                                      </w:rPr>
                                      <w:t>2017 January 2</w:t>
                                    </w:r>
                                  </w:sdtContent>
                                </w:sdt>
                              </w:p>
                              <w:p w:rsidR="00975B8A" w:rsidRDefault="001367D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6BF7">
                                      <w:rPr>
                                        <w:rFonts w:hint="eastAsia"/>
                                      </w:rPr>
                                      <w:t>MIN YOUNG EOM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58240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975B8A" w:rsidRDefault="001367D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6BF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주</w:t>
                              </w:r>
                              <w:r w:rsidR="00656BF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식회사</w:t>
                              </w:r>
                              <w:r w:rsidR="00656BF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proofErr w:type="spellStart"/>
                              <w:r w:rsidR="00656BF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이</w:t>
                              </w:r>
                              <w:r w:rsidR="00656BF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그쉐어</w:t>
                              </w:r>
                              <w:proofErr w:type="spellEnd"/>
                            </w:sdtContent>
                          </w:sdt>
                        </w:p>
                        <w:p w:rsidR="00975B8A" w:rsidRDefault="00975B8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975B8A" w:rsidRDefault="001367D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2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6BF7">
                                <w:rPr>
                                  <w:rFonts w:hint="eastAsia"/>
                                </w:rPr>
                                <w:t>2017 January 2</w:t>
                              </w:r>
                            </w:sdtContent>
                          </w:sdt>
                        </w:p>
                        <w:p w:rsidR="00975B8A" w:rsidRDefault="001367D1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56BF7">
                                <w:rPr>
                                  <w:rFonts w:hint="eastAsia"/>
                                </w:rPr>
                                <w:t>MIN YOUNG EOM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367D1">
            <w:br w:type="page"/>
          </w:r>
        </w:sdtContent>
      </w:sdt>
    </w:p>
    <w:p w:rsidR="00975B8A" w:rsidRDefault="001367D1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BE2C71CBAA6942098FE0A402F33BE46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56BF7">
            <w:rPr>
              <w:rFonts w:hint="eastAsia"/>
              <w:smallCaps w:val="0"/>
            </w:rPr>
            <w:t>2017</w:t>
          </w:r>
          <w:r w:rsidR="00656BF7">
            <w:rPr>
              <w:rFonts w:hint="eastAsia"/>
              <w:smallCaps w:val="0"/>
            </w:rPr>
            <w:t>년도</w:t>
          </w:r>
          <w:r w:rsidR="00656BF7">
            <w:rPr>
              <w:rFonts w:hint="eastAsia"/>
              <w:smallCaps w:val="0"/>
            </w:rPr>
            <w:t xml:space="preserve"> </w:t>
          </w:r>
          <w:r w:rsidR="00656BF7">
            <w:rPr>
              <w:rFonts w:hint="eastAsia"/>
              <w:smallCaps w:val="0"/>
            </w:rPr>
            <w:t>목표</w:t>
          </w:r>
        </w:sdtContent>
      </w:sdt>
    </w:p>
    <w:p w:rsidR="00975B8A" w:rsidRDefault="001367D1">
      <w:pPr>
        <w:pStyle w:val="a5"/>
      </w:pPr>
      <w:sdt>
        <w:sdtPr>
          <w:alias w:val="부제"/>
          <w:tag w:val="부제"/>
          <w:id w:val="11808339"/>
          <w:placeholder>
            <w:docPart w:val="A868C72D542742989BE3C5E9244EC81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56BF7">
            <w:rPr>
              <w:rFonts w:hint="eastAsia"/>
            </w:rPr>
            <w:t>Build up the foundation</w:t>
          </w:r>
        </w:sdtContent>
      </w:sdt>
    </w:p>
    <w:p w:rsidR="00975B8A" w:rsidRDefault="00656BF7">
      <w:proofErr w:type="spellStart"/>
      <w:r>
        <w:rPr>
          <w:rStyle w:val="1Char"/>
          <w:rFonts w:hint="eastAsia"/>
          <w:color w:val="9D3511" w:themeColor="accent1" w:themeShade="BF"/>
          <w:lang w:val="ko-KR"/>
        </w:rPr>
        <w:t>Product</w:t>
      </w:r>
      <w:proofErr w:type="spellEnd"/>
    </w:p>
    <w:p w:rsidR="00656BF7" w:rsidRDefault="00656BF7">
      <w:pPr>
        <w:rPr>
          <w:lang w:val="ko-KR"/>
        </w:rPr>
      </w:pPr>
      <w:r>
        <w:rPr>
          <w:lang w:val="ko-KR"/>
        </w:rPr>
        <w:t>3</w:t>
      </w:r>
      <w:r>
        <w:rPr>
          <w:rFonts w:hint="eastAsia"/>
          <w:lang w:val="ko-KR"/>
        </w:rPr>
        <w:t>가지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제품군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양산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및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신뢰도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확보</w:t>
      </w:r>
    </w:p>
    <w:p w:rsidR="00656BF7" w:rsidRDefault="00656BF7" w:rsidP="00656BF7">
      <w:pPr>
        <w:ind w:firstLine="96"/>
        <w:rPr>
          <w:lang w:val="ko-KR"/>
        </w:rPr>
      </w:pPr>
      <w:r>
        <w:rPr>
          <w:rFonts w:hint="eastAsia"/>
          <w:lang w:val="ko-KR"/>
        </w:rPr>
        <w:t xml:space="preserve">- </w:t>
      </w:r>
      <w:r>
        <w:rPr>
          <w:rFonts w:hint="eastAsia"/>
          <w:lang w:val="ko-KR"/>
        </w:rPr>
        <w:t>유선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주차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시스템</w:t>
      </w:r>
      <w:r>
        <w:rPr>
          <w:rFonts w:hint="eastAsia"/>
          <w:lang w:val="ko-KR"/>
        </w:rPr>
        <w:t xml:space="preserve"> (P</w:t>
      </w:r>
      <w:r>
        <w:rPr>
          <w:lang w:val="ko-KR"/>
        </w:rPr>
        <w:t>GS)</w:t>
      </w:r>
    </w:p>
    <w:p w:rsidR="00656BF7" w:rsidRDefault="00656BF7" w:rsidP="00656BF7">
      <w:pPr>
        <w:ind w:firstLine="96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무선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주차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시스템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(</w:t>
      </w:r>
      <w:proofErr w:type="spellStart"/>
      <w:r>
        <w:rPr>
          <w:lang w:val="ko-KR"/>
        </w:rPr>
        <w:t>wPGS</w:t>
      </w:r>
      <w:proofErr w:type="spellEnd"/>
      <w:r>
        <w:rPr>
          <w:lang w:val="ko-KR"/>
        </w:rPr>
        <w:t>)</w:t>
      </w:r>
    </w:p>
    <w:p w:rsidR="00656BF7" w:rsidRDefault="00656BF7" w:rsidP="00656BF7">
      <w:pPr>
        <w:ind w:firstLine="96"/>
        <w:rPr>
          <w:rFonts w:hint="eastAsia"/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지진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조기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주차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시스템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(</w:t>
      </w:r>
      <w:proofErr w:type="spellStart"/>
      <w:r>
        <w:rPr>
          <w:rFonts w:hint="eastAsia"/>
          <w:lang w:val="ko-KR"/>
        </w:rPr>
        <w:t>e</w:t>
      </w:r>
      <w:r>
        <w:rPr>
          <w:lang w:val="ko-KR"/>
        </w:rPr>
        <w:t>PGS</w:t>
      </w:r>
      <w:proofErr w:type="spellEnd"/>
      <w:r>
        <w:rPr>
          <w:lang w:val="ko-KR"/>
        </w:rPr>
        <w:t>)</w:t>
      </w:r>
    </w:p>
    <w:p w:rsidR="00975B8A" w:rsidRDefault="00975B8A"/>
    <w:p w:rsidR="00975B8A" w:rsidRDefault="00656BF7">
      <w:pPr>
        <w:pStyle w:val="20"/>
        <w:rPr>
          <w:color w:val="9D3511" w:themeColor="accent1" w:themeShade="BF"/>
        </w:rPr>
      </w:pPr>
      <w:proofErr w:type="spellStart"/>
      <w:r>
        <w:rPr>
          <w:color w:val="9D3511" w:themeColor="accent1" w:themeShade="BF"/>
          <w:lang w:val="ko-KR"/>
        </w:rPr>
        <w:t>Sales</w:t>
      </w:r>
      <w:proofErr w:type="spellEnd"/>
    </w:p>
    <w:p w:rsidR="00656BF7" w:rsidRDefault="00656BF7">
      <w:pPr>
        <w:rPr>
          <w:rFonts w:hint="eastAsia"/>
        </w:rPr>
      </w:pPr>
      <w:r>
        <w:rPr>
          <w:rFonts w:hint="eastAsia"/>
        </w:rPr>
        <w:t>매출</w:t>
      </w:r>
      <w:r>
        <w:rPr>
          <w:rFonts w:hint="eastAsia"/>
        </w:rPr>
        <w:t xml:space="preserve"> </w:t>
      </w:r>
      <w:r w:rsidR="00BD0D80">
        <w:t>10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BD0D80">
        <w:rPr>
          <w:rFonts w:hint="eastAsia"/>
        </w:rPr>
        <w:t xml:space="preserve"> / </w:t>
      </w:r>
      <w:r w:rsidR="00BD0D80">
        <w:rPr>
          <w:rFonts w:hint="eastAsia"/>
        </w:rPr>
        <w:t>영업이익</w:t>
      </w:r>
      <w:r w:rsidR="00BD0D80">
        <w:rPr>
          <w:rFonts w:hint="eastAsia"/>
        </w:rPr>
        <w:t xml:space="preserve"> </w:t>
      </w:r>
      <w:r w:rsidR="00BD0D80">
        <w:t>3</w:t>
      </w:r>
      <w:r w:rsidR="00BD0D80">
        <w:rPr>
          <w:rFonts w:hint="eastAsia"/>
        </w:rPr>
        <w:t>억</w:t>
      </w:r>
    </w:p>
    <w:p w:rsidR="00603E94" w:rsidRDefault="00603E94">
      <w:pPr>
        <w:rPr>
          <w:rFonts w:hint="eastAsia"/>
          <w:lang w:val="ko-KR"/>
        </w:rPr>
      </w:pPr>
      <w:r>
        <w:rPr>
          <w:rFonts w:hint="eastAsia"/>
          <w:lang w:val="ko-KR"/>
        </w:rPr>
        <w:t>국내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시장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공략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- </w:t>
      </w:r>
      <w:r>
        <w:rPr>
          <w:rFonts w:hint="eastAsia"/>
          <w:lang w:val="ko-KR"/>
        </w:rPr>
        <w:t>조달청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등록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(3</w:t>
      </w:r>
      <w:r>
        <w:rPr>
          <w:rFonts w:hint="eastAsia"/>
          <w:lang w:val="ko-KR"/>
        </w:rPr>
        <w:t>가지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제품</w:t>
      </w:r>
      <w:r>
        <w:rPr>
          <w:rFonts w:hint="eastAsia"/>
          <w:lang w:val="ko-KR"/>
        </w:rPr>
        <w:t>)</w:t>
      </w:r>
    </w:p>
    <w:p w:rsidR="00975B8A" w:rsidRDefault="00603E94">
      <w:pPr>
        <w:rPr>
          <w:lang w:val="ko-KR"/>
        </w:rPr>
      </w:pPr>
      <w:r>
        <w:rPr>
          <w:rFonts w:hint="eastAsia"/>
          <w:lang w:val="ko-KR"/>
        </w:rPr>
        <w:t>해외시장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공략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- 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전시회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참여</w:t>
      </w:r>
      <w:r>
        <w:rPr>
          <w:rFonts w:hint="eastAsia"/>
          <w:lang w:val="ko-KR"/>
        </w:rPr>
        <w:t xml:space="preserve"> (</w:t>
      </w:r>
      <w:r w:rsidR="00BD0D80">
        <w:rPr>
          <w:lang w:val="ko-KR"/>
        </w:rPr>
        <w:t>1</w:t>
      </w:r>
      <w:r>
        <w:rPr>
          <w:rFonts w:hint="eastAsia"/>
          <w:lang w:val="ko-KR"/>
        </w:rPr>
        <w:t>회</w:t>
      </w:r>
      <w:r>
        <w:rPr>
          <w:rFonts w:hint="eastAsia"/>
          <w:lang w:val="ko-KR"/>
        </w:rPr>
        <w:t>)</w:t>
      </w:r>
    </w:p>
    <w:p w:rsidR="00603E94" w:rsidRDefault="00603E94">
      <w:pPr>
        <w:rPr>
          <w:rFonts w:hint="eastAsia"/>
        </w:rPr>
      </w:pPr>
    </w:p>
    <w:p w:rsidR="00975B8A" w:rsidRDefault="00603E94">
      <w:pPr>
        <w:pStyle w:val="30"/>
      </w:pPr>
      <w:r>
        <w:rPr>
          <w:rFonts w:hint="eastAsia"/>
        </w:rPr>
        <w:t>Fund</w:t>
      </w:r>
    </w:p>
    <w:p w:rsidR="00975B8A" w:rsidRDefault="00603E94"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자금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</w:p>
    <w:p w:rsidR="00603E94" w:rsidRDefault="00603E94">
      <w:pPr>
        <w:rPr>
          <w:rFonts w:hint="eastAsia"/>
        </w:rPr>
      </w:pPr>
      <w:r>
        <w:rPr>
          <w:rFonts w:hint="eastAsia"/>
        </w:rPr>
        <w:t>정부과제</w:t>
      </w:r>
      <w:r>
        <w:rPr>
          <w:rFonts w:hint="eastAsia"/>
        </w:rPr>
        <w:t xml:space="preserve"> </w:t>
      </w:r>
      <w:r w:rsidR="00BD0D80">
        <w:t>2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</w:p>
    <w:p w:rsidR="0014479C" w:rsidRDefault="0014479C" w:rsidP="0014479C"/>
    <w:p w:rsidR="0014479C" w:rsidRDefault="0014479C" w:rsidP="0014479C">
      <w:pPr>
        <w:pStyle w:val="30"/>
      </w:pPr>
      <w:r>
        <w:t>People</w:t>
      </w:r>
    </w:p>
    <w:p w:rsidR="0014479C" w:rsidRDefault="0014479C" w:rsidP="0014479C">
      <w:pPr>
        <w:rPr>
          <w:rFonts w:hint="eastAsia"/>
        </w:rPr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명</w:t>
      </w:r>
    </w:p>
    <w:p w:rsidR="00603E94" w:rsidRPr="0014479C" w:rsidRDefault="00603E94" w:rsidP="00603E94">
      <w:pPr>
        <w:pStyle w:val="30"/>
      </w:pPr>
    </w:p>
    <w:p w:rsidR="00603E94" w:rsidRDefault="0014479C" w:rsidP="00603E94">
      <w:pPr>
        <w:pStyle w:val="30"/>
      </w:pPr>
      <w:r>
        <w:rPr>
          <w:rFonts w:hint="eastAsia"/>
        </w:rPr>
        <w:t>Welfare</w:t>
      </w:r>
      <w:r w:rsidR="00603E94">
        <w:tab/>
      </w:r>
    </w:p>
    <w:p w:rsidR="00603E94" w:rsidRDefault="0014479C">
      <w:pPr>
        <w:rPr>
          <w:rFonts w:hint="eastAsia"/>
        </w:rPr>
      </w:pPr>
      <w:r>
        <w:t xml:space="preserve">Year-end </w:t>
      </w:r>
      <w:r w:rsidR="00603E94">
        <w:rPr>
          <w:rFonts w:hint="eastAsia"/>
        </w:rPr>
        <w:t>PS 100%</w:t>
      </w:r>
      <w:r w:rsidR="00BD0D80">
        <w:t xml:space="preserve"> </w:t>
      </w:r>
      <w:bookmarkStart w:id="0" w:name="_GoBack"/>
      <w:bookmarkEnd w:id="0"/>
    </w:p>
    <w:p w:rsidR="00603E94" w:rsidRDefault="00603E94"/>
    <w:p w:rsidR="0014479C" w:rsidRDefault="0014479C"/>
    <w:p w:rsidR="0078773B" w:rsidRDefault="0078773B"/>
    <w:p w:rsidR="0078773B" w:rsidRDefault="0078773B"/>
    <w:p w:rsidR="0078773B" w:rsidRPr="00603E94" w:rsidRDefault="0078773B">
      <w:pPr>
        <w:rPr>
          <w:rFonts w:hint="eastAsia"/>
        </w:rPr>
      </w:pPr>
    </w:p>
    <w:sectPr w:rsidR="0078773B" w:rsidRPr="00603E94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7D1" w:rsidRDefault="001367D1">
      <w:pPr>
        <w:spacing w:after="0" w:line="240" w:lineRule="auto"/>
      </w:pPr>
      <w:r>
        <w:separator/>
      </w:r>
    </w:p>
  </w:endnote>
  <w:endnote w:type="continuationSeparator" w:id="0">
    <w:p w:rsidR="001367D1" w:rsidRDefault="0013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B8A" w:rsidRDefault="001367D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75B8A" w:rsidRDefault="001367D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</w:t>
                              </w:r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년도</w:t>
                              </w:r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목표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2017-01-02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975B8A" w:rsidRDefault="001367D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</w:t>
                        </w:r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년도</w:t>
                        </w:r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목표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1-0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2017-01-02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FEF2DA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75B8A" w:rsidRDefault="001367D1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8773B" w:rsidRPr="0078773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975B8A" w:rsidRDefault="001367D1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8773B" w:rsidRPr="0078773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B8A" w:rsidRDefault="001367D1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75B8A" w:rsidRDefault="001367D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</w:t>
                              </w:r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년도</w:t>
                              </w:r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목표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56B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2017-01-02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975B8A" w:rsidRDefault="001367D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</w:t>
                        </w:r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년도</w:t>
                        </w:r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목표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1-0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56B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2017-01-02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AE35E06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75B8A" w:rsidRDefault="001367D1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82C61" w:rsidRPr="00D82C6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975B8A" w:rsidRDefault="001367D1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82C61" w:rsidRPr="00D82C6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75B8A" w:rsidRDefault="00975B8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7D1" w:rsidRDefault="001367D1">
      <w:pPr>
        <w:spacing w:after="0" w:line="240" w:lineRule="auto"/>
      </w:pPr>
      <w:r>
        <w:separator/>
      </w:r>
    </w:p>
  </w:footnote>
  <w:footnote w:type="continuationSeparator" w:id="0">
    <w:p w:rsidR="001367D1" w:rsidRDefault="00136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78E52AC4"/>
    <w:multiLevelType w:val="hybridMultilevel"/>
    <w:tmpl w:val="7DE66402"/>
    <w:lvl w:ilvl="0" w:tplc="452AE3EC">
      <w:start w:val="2017"/>
      <w:numFmt w:val="bullet"/>
      <w:lvlText w:val="-"/>
      <w:lvlJc w:val="left"/>
      <w:pPr>
        <w:ind w:left="408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F7"/>
    <w:rsid w:val="001367D1"/>
    <w:rsid w:val="0014479C"/>
    <w:rsid w:val="003D2C6F"/>
    <w:rsid w:val="00603E94"/>
    <w:rsid w:val="00656BF7"/>
    <w:rsid w:val="0078773B"/>
    <w:rsid w:val="00975B8A"/>
    <w:rsid w:val="00BD0D80"/>
    <w:rsid w:val="00D8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5DC0"/>
  <w15:docId w15:val="{FFB82CBA-3ADB-4D4B-B28E-B9C1CFBB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603E94"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656B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eom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2C71CBAA6942098FE0A402F33BE4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834028-24FD-4B36-B9AD-F7F21675AA4E}"/>
      </w:docPartPr>
      <w:docPartBody>
        <w:p w:rsidR="00000000" w:rsidRDefault="00434410">
          <w:pPr>
            <w:pStyle w:val="BE2C71CBAA6942098FE0A402F33BE464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제목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A868C72D542742989BE3C5E9244EC8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BC3993C-9C4F-4257-8B6F-2EF4F22A8383}"/>
      </w:docPartPr>
      <w:docPartBody>
        <w:p w:rsidR="00000000" w:rsidRDefault="00434410">
          <w:pPr>
            <w:pStyle w:val="A868C72D542742989BE3C5E9244EC817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부제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97D0A84D87714A09AE3995E9B29BA4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6E939F-0888-4E51-AB72-E05DD07E1BCF}"/>
      </w:docPartPr>
      <w:docPartBody>
        <w:p w:rsidR="00000000" w:rsidRDefault="00434410">
          <w:pPr>
            <w:pStyle w:val="97D0A84D87714A09AE3995E9B29BA44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]</w:t>
          </w:r>
        </w:p>
      </w:docPartBody>
    </w:docPart>
    <w:docPart>
      <w:docPartPr>
        <w:name w:val="4FCDF6296F8441D0B0C8D08B0EEE03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CFAD476-D412-4DBD-BBE5-C574D1E62C7B}"/>
      </w:docPartPr>
      <w:docPartBody>
        <w:p w:rsidR="00000000" w:rsidRDefault="00434410">
          <w:pPr>
            <w:pStyle w:val="4FCDF6296F8441D0B0C8D08B0EEE0380"/>
          </w:pPr>
          <w:r>
            <w:rPr>
              <w:sz w:val="36"/>
              <w:szCs w:val="36"/>
              <w:lang w:val="ko-KR"/>
            </w:rPr>
            <w:t>[</w:t>
          </w:r>
          <w:r>
            <w:rPr>
              <w:sz w:val="36"/>
              <w:szCs w:val="36"/>
              <w:lang w:val="ko-KR"/>
            </w:rPr>
            <w:t>문서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부제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입력</w:t>
          </w:r>
          <w:r>
            <w:rPr>
              <w:sz w:val="36"/>
              <w:szCs w:val="36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0"/>
    <w:rsid w:val="0043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2C71CBAA6942098FE0A402F33BE464">
    <w:name w:val="BE2C71CBAA6942098FE0A402F33BE464"/>
    <w:pPr>
      <w:widowControl w:val="0"/>
      <w:wordWrap w:val="0"/>
      <w:autoSpaceDE w:val="0"/>
      <w:autoSpaceDN w:val="0"/>
    </w:pPr>
  </w:style>
  <w:style w:type="paragraph" w:customStyle="1" w:styleId="A868C72D542742989BE3C5E9244EC817">
    <w:name w:val="A868C72D542742989BE3C5E9244EC817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7D0A84D87714A09AE3995E9B29BA442">
    <w:name w:val="97D0A84D87714A09AE3995E9B29BA442"/>
    <w:pPr>
      <w:widowControl w:val="0"/>
      <w:wordWrap w:val="0"/>
      <w:autoSpaceDE w:val="0"/>
      <w:autoSpaceDN w:val="0"/>
    </w:pPr>
  </w:style>
  <w:style w:type="paragraph" w:customStyle="1" w:styleId="4FCDF6296F8441D0B0C8D08B0EEE0380">
    <w:name w:val="4FCDF6296F8441D0B0C8D08B0EEE038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2017-01-02T00:00:00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D86BD61E-73EA-418E-AD31-C1DCA24F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218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2017년도 목표</vt:lpstr>
      <vt:lpstr/>
    </vt:vector>
  </TitlesOfParts>
  <Company>주식회사 이그쉐어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2017년도 목표</dc:title>
  <dc:subject>Build up the foundation</dc:subject>
  <dc:creator>MIN YOUNG EOM</dc:creator>
  <cp:keywords/>
  <dc:description/>
  <cp:lastModifiedBy>MIN YOUNG EOM</cp:lastModifiedBy>
  <cp:revision>2</cp:revision>
  <dcterms:created xsi:type="dcterms:W3CDTF">2017-01-02T03:11:00Z</dcterms:created>
  <dcterms:modified xsi:type="dcterms:W3CDTF">2017-01-02T06:49:00Z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