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편지</w:t>
      </w:r>
    </w:p>
    <w:p>
      <w:r>
        <w:t>사랑하는 그대에게, 오랫동안 편지를 쓰지 못했습니다. 부끄러웠기 때문은 아닙니다. 다만, 말하고 싶은 것이 너무 많아 어디서부터 시작해야 할지 몰랐던 것입니다.</w:t>
      </w:r>
    </w:p>
    <w:p>
      <w:pPr>
        <w:pStyle w:val="Heading2"/>
      </w:pPr>
      <w:r>
        <w:t>첫 번째 기억</w:t>
      </w:r>
    </w:p>
    <w:p>
      <w:r>
        <w:t>우리가 처음 만났던 날을 기억하십니까. 비가 내리고 있었습니다. 당신은 우산이 없었고, 나는 두 개를 가지고 있었습니다. 하나를 건네며 말했죠. "이건 빌려드리는 거예요, 돌려주셔야 해요." 당신은 웃으며 대답했습니다. "그럼 다시 만나야겠네요."</w:t>
      </w:r>
    </w:p>
    <w:p>
      <w:r>
        <w:t>그것이 시작이었습니다. 우산 하나가 우리를 이어준 것입니다. 나는 그 우산을 돌려받지 못했습니다. 하지만 그 대신, 당신을 만날 수 있었습니다.</w:t>
      </w:r>
    </w:p>
    <w:p>
      <w:pPr>
        <w:pStyle w:val="Heading2"/>
      </w:pPr>
      <w:r>
        <w:t>두 번째 기억</w:t>
      </w:r>
    </w:p>
    <w:p>
      <w:r>
        <w:t>가을이 깊어갈 무렵, 우리는 공원의 벤치에 나란히 앉았습니다. 낙엽이 떨어지고, 바람이 불었습니다. 당신은 말없이 내 손을 잡았습니다. 그 손이 차가웠지만, 마음은 따뜻했습니다.</w:t>
      </w:r>
    </w:p>
    <w:p>
      <w:pPr>
        <w:pStyle w:val="Heading2"/>
      </w:pPr>
      <w:r>
        <w:t>마지막 편지</w:t>
      </w:r>
    </w:p>
    <w:p>
      <w:r>
        <w:t>이제 편지를 마칩니다. 답장을 기다리지 않겠습니다. 다만, 어딘가에서 이 편지를 읽고 계신다면, 그것으로 충분합니다. 당신의 우산은 아직 제게 있습니다. 언제든 돌려드리겠습니다. 다시 만날 수 있다면.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