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hint="eastAsia"/>
          <w:szCs w:val="24"/>
        </w:rPr>
      </w:pPr>
      <w:r>
        <w:fldChar w:fldCharType="begin"/>
      </w:r>
      <w:r>
        <w:instrText xml:space="preserve"> MACROBUTTON  AcceptAllChangesInDoc </w:instrText>
      </w:r>
      <w:r>
        <w:fldChar w:fldCharType="separate"/>
      </w:r>
      <w:r>
        <w:fldChar w:fldCharType="end"/>
      </w:r>
      <w:r>
        <w:rPr>
          <w:szCs w:val="24"/>
        </w:rPr>
        <w:t>分类号</w:t>
      </w:r>
      <w:r>
        <w:rPr>
          <w:rFonts w:hint="eastAsia"/>
          <w:szCs w:val="24"/>
        </w:rPr>
        <w:t>：TP2</w:t>
      </w:r>
      <w:r>
        <w:rPr>
          <w:rFonts w:hint="eastAsia"/>
          <w:szCs w:val="24"/>
          <w:lang w:val="en-US" w:eastAsia="zh-CN"/>
        </w:rPr>
        <w:t>3</w:t>
      </w:r>
      <w:r>
        <w:rPr>
          <w:rFonts w:hint="eastAsia"/>
          <w:szCs w:val="24"/>
        </w:rPr>
        <w:t xml:space="preserve">                              编号：BY1</w:t>
      </w:r>
      <w:r>
        <w:rPr>
          <w:rFonts w:hint="eastAsia"/>
          <w:szCs w:val="24"/>
          <w:lang w:val="en-US" w:eastAsia="zh-CN"/>
        </w:rPr>
        <w:t>5</w:t>
      </w:r>
      <w:r>
        <w:rPr>
          <w:rFonts w:hint="eastAsia"/>
          <w:szCs w:val="24"/>
        </w:rPr>
        <w:t xml:space="preserve"> </w:t>
      </w:r>
      <w:r>
        <w:rPr>
          <w:rFonts w:hint="eastAsia"/>
          <w:szCs w:val="24"/>
          <w:lang w:val="en-US" w:eastAsia="zh-CN"/>
        </w:rPr>
        <w:t>8131</w:t>
      </w:r>
      <w:r>
        <w:rPr>
          <w:rFonts w:hint="eastAsia"/>
          <w:szCs w:val="24"/>
        </w:rPr>
        <w:t xml:space="preserve"> 1</w:t>
      </w:r>
      <w:r>
        <w:rPr>
          <w:rFonts w:hint="eastAsia"/>
          <w:szCs w:val="24"/>
          <w:lang w:val="en-US" w:eastAsia="zh-CN"/>
        </w:rPr>
        <w:t>8</w:t>
      </w:r>
      <w:r>
        <w:rPr>
          <w:rFonts w:hint="eastAsia"/>
          <w:szCs w:val="24"/>
        </w:rPr>
        <w:t>/1</w:t>
      </w:r>
      <w:r>
        <w:rPr>
          <w:rFonts w:hint="eastAsia"/>
          <w:szCs w:val="24"/>
          <w:lang w:val="en-US" w:eastAsia="zh-CN"/>
        </w:rPr>
        <w:t>9</w:t>
      </w:r>
      <w:r>
        <w:rPr>
          <w:rFonts w:hint="eastAsia"/>
          <w:szCs w:val="24"/>
        </w:rPr>
        <w:t xml:space="preserve">/2 </w:t>
      </w:r>
      <w:r>
        <w:rPr>
          <w:rFonts w:hint="eastAsia"/>
          <w:szCs w:val="24"/>
          <w:lang w:val="en-US" w:eastAsia="zh-CN"/>
        </w:rPr>
        <w:t>1501</w:t>
      </w:r>
      <w:r>
        <w:rPr>
          <w:rFonts w:hint="eastAsia"/>
          <w:szCs w:val="24"/>
        </w:rPr>
        <w:t>-1</w:t>
      </w:r>
      <w:r>
        <w:rPr>
          <w:rFonts w:hint="eastAsia"/>
          <w:szCs w:val="24"/>
          <w:lang w:val="en-US" w:eastAsia="zh-CN"/>
        </w:rPr>
        <w:t>5</w:t>
      </w:r>
      <w:r>
        <w:rPr>
          <w:rFonts w:hint="eastAsia"/>
          <w:szCs w:val="24"/>
        </w:rPr>
        <w:t>02</w:t>
      </w:r>
    </w:p>
    <w:p>
      <w:pPr>
        <w:ind w:firstLine="560"/>
        <w:rPr>
          <w:rFonts w:hint="eastAsia" w:ascii="宋体" w:hAnsi="宋体"/>
          <w:sz w:val="28"/>
        </w:rPr>
      </w:pPr>
    </w:p>
    <w:p>
      <w:pPr>
        <w:pStyle w:val="22"/>
        <w:rPr>
          <w:rFonts w:hint="eastAsia"/>
          <w:sz w:val="28"/>
          <w:szCs w:val="28"/>
        </w:rPr>
      </w:pPr>
    </w:p>
    <w:p>
      <w:pPr>
        <w:ind w:firstLine="0" w:firstLineChars="0"/>
        <w:jc w:val="center"/>
        <w:rPr>
          <w:rFonts w:ascii="隶书" w:eastAsia="隶书"/>
          <w:sz w:val="84"/>
        </w:rPr>
      </w:pPr>
      <w:r>
        <w:rPr>
          <w:rFonts w:hint="eastAsia" w:ascii="隶书" w:eastAsia="隶书"/>
          <w:sz w:val="84"/>
        </w:rPr>
        <w:t>沈阳化工大学</w:t>
      </w:r>
    </w:p>
    <w:p>
      <w:pPr>
        <w:ind w:firstLine="0" w:firstLineChars="0"/>
        <w:jc w:val="center"/>
        <w:rPr>
          <w:rFonts w:ascii="黑体" w:hAnsi="黑体" w:eastAsia="黑体"/>
          <w:sz w:val="52"/>
        </w:rPr>
      </w:pPr>
      <w:r>
        <w:rPr>
          <w:rFonts w:ascii="黑体" w:hAnsi="黑体" w:eastAsia="黑体"/>
          <w:sz w:val="52"/>
        </w:rPr>
        <w:t>本科毕业论文</w:t>
      </w:r>
    </w:p>
    <w:p>
      <w:pPr>
        <w:ind w:firstLine="0" w:firstLineChars="0"/>
        <w:jc w:val="left"/>
        <w:rPr>
          <w:sz w:val="32"/>
        </w:rPr>
      </w:pPr>
    </w:p>
    <w:p>
      <w:pPr>
        <w:ind w:firstLine="0" w:firstLineChars="0"/>
        <w:jc w:val="left"/>
        <w:rPr>
          <w:sz w:val="32"/>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ascii="黑体" w:hAnsi="宋体" w:eastAsia="黑体" w:cs="Times New Roman"/>
          <w:bCs w:val="0"/>
          <w:color w:val="000000"/>
          <w:kern w:val="2"/>
          <w:sz w:val="32"/>
          <w:szCs w:val="24"/>
          <w:lang w:val="en-US" w:eastAsia="zh-CN" w:bidi="ar-SA"/>
        </w:rPr>
      </w:pPr>
      <w:r>
        <w:rPr>
          <w:rFonts w:hint="eastAsia"/>
          <w:lang w:val="en-US" w:eastAsia="zh-CN"/>
        </w:rPr>
        <w:t xml:space="preserve">                    </w:t>
      </w:r>
      <w:r>
        <w:rPr>
          <w:rFonts w:hint="eastAsia" w:ascii="黑体" w:hAnsi="宋体" w:eastAsia="黑体" w:cs="Times New Roman"/>
          <w:bCs w:val="0"/>
          <w:color w:val="000000"/>
          <w:kern w:val="2"/>
          <w:sz w:val="32"/>
          <w:szCs w:val="24"/>
          <w:lang w:val="en-US" w:eastAsia="zh-CN" w:bidi="ar-SA"/>
        </w:rPr>
        <w:t xml:space="preserve">     摘要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储运行业中用于储存都采用大罐储存，对于大罐中液体的测量主要是对罐内液位，体积和重量等参数进行直接或间接的测量。而液位的测量一般都是通过大罐液位仪来实现的。目前，用于大罐液位测量的仪表产品很多，有浮标浮筒液位计，磁翻板液位计，HTG液位计，伺服液位仪等等，但是随着生产与管理的现代化要求的提高，对于新型仪表的使用与应用也在逐年提高，其市场占有份额在未来必定会不断提高。本文主要阐述了基于单片机罐体液位系统的总体方案，</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电路板的硬件设计思想和软件设计。</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本次设计，基于生产实际的需要，实现了对液位高度信息的采集，送入单片机控制系统进行运算。四个按键分别为报警值的加，减，和设置键，还有一个独立按键为复位键。通过LCD显示，并具有温度补偿功能。</w:t>
      </w:r>
    </w:p>
    <w:p>
      <w:pPr>
        <w:widowControl/>
        <w:snapToGrid w:val="0"/>
        <w:spacing w:line="360" w:lineRule="auto"/>
        <w:ind w:firstLine="480" w:firstLineChars="200"/>
        <w:rPr>
          <w:rFonts w:hint="eastAsia" w:asciiTheme="minorEastAsia" w:hAnsiTheme="minorEastAsia" w:eastAsiaTheme="minorEastAsia" w:cstheme="minorEastAsia"/>
          <w:color w:val="000000" w:themeColor="text1"/>
          <w:kern w:val="0"/>
          <w:sz w:val="24"/>
          <w:szCs w:val="24"/>
          <w:lang w:val="en-US" w:eastAsia="zh-CN"/>
          <w14:textFill>
            <w14:solidFill>
              <w14:schemeClr w14:val="tx1"/>
            </w14:solidFill>
          </w14:textFill>
        </w:rPr>
      </w:pPr>
      <w:r>
        <w:rPr>
          <w:rFonts w:hint="eastAsia" w:asciiTheme="minorEastAsia" w:hAnsiTheme="minorEastAsia" w:eastAsiaTheme="minorEastAsia" w:cstheme="minorEastAsia"/>
          <w:sz w:val="24"/>
          <w:szCs w:val="24"/>
          <w:lang w:val="en-US" w:eastAsia="zh-CN"/>
        </w:rPr>
        <w:t xml:space="preserve"> 本文的重点是液位采集，温度补偿，设置液位上下限值的分析与设计。</w:t>
      </w:r>
      <w:r>
        <w:rPr>
          <w:rFonts w:hint="eastAsia" w:asciiTheme="minorEastAsia" w:hAnsiTheme="minorEastAsia" w:eastAsiaTheme="minorEastAsia" w:cstheme="minorEastAsia"/>
          <w:color w:val="000000" w:themeColor="text1"/>
          <w:kern w:val="0"/>
          <w:sz w:val="24"/>
          <w:szCs w:val="24"/>
          <w14:textFill>
            <w14:solidFill>
              <w14:schemeClr w14:val="tx1"/>
            </w14:solidFill>
          </w14:textFill>
        </w:rPr>
        <w:t>在设计的过程中经过反复的离线与在线调试，完成</w:t>
      </w:r>
      <w:r>
        <w:rPr>
          <w:rFonts w:hint="eastAsia" w:asciiTheme="minorEastAsia" w:hAnsiTheme="minorEastAsia" w:eastAsiaTheme="minorEastAsia" w:cstheme="minorEastAsia"/>
          <w:color w:val="000000" w:themeColor="text1"/>
          <w:kern w:val="0"/>
          <w:sz w:val="24"/>
          <w:szCs w:val="24"/>
          <w:lang w:val="en-US" w:eastAsia="zh-CN"/>
          <w14:textFill>
            <w14:solidFill>
              <w14:schemeClr w14:val="tx1"/>
            </w14:solidFill>
          </w14:textFill>
        </w:rPr>
        <w:t>了基于单片机罐体液位检测系统的软件设计。</w:t>
      </w:r>
    </w:p>
    <w:p>
      <w:pPr>
        <w:widowControl/>
        <w:snapToGrid w:val="0"/>
        <w:spacing w:line="360" w:lineRule="auto"/>
        <w:ind w:firstLine="560" w:firstLineChars="200"/>
        <w:rPr>
          <w:rFonts w:hint="eastAsia" w:asciiTheme="minorEastAsia" w:hAnsiTheme="minorEastAsia" w:eastAsiaTheme="minorEastAsia" w:cstheme="minorEastAsia"/>
          <w:color w:val="000000" w:themeColor="text1"/>
          <w:kern w:val="0"/>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8"/>
          <w:szCs w:val="28"/>
          <w:lang w:val="en-US" w:eastAsia="zh-CN"/>
          <w14:textFill>
            <w14:solidFill>
              <w14:schemeClr w14:val="tx1"/>
            </w14:solidFill>
          </w14:textFill>
        </w:rPr>
        <w:t>关键词：</w:t>
      </w:r>
      <w:r>
        <w:rPr>
          <w:rFonts w:hint="eastAsia" w:asciiTheme="minorEastAsia" w:hAnsiTheme="minorEastAsia" w:eastAsiaTheme="minorEastAsia" w:cstheme="minorEastAsia"/>
          <w:color w:val="000000" w:themeColor="text1"/>
          <w:kern w:val="0"/>
          <w:sz w:val="24"/>
          <w:szCs w:val="24"/>
          <w:lang w:val="en-US" w:eastAsia="zh-CN"/>
          <w14:textFill>
            <w14:solidFill>
              <w14:schemeClr w14:val="tx1"/>
            </w14:solidFill>
          </w14:textFill>
        </w:rPr>
        <w:t>单片机；液位采集；温度补偿；设置报警值。</w:t>
      </w: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ind w:left="0" w:leftChars="0" w:firstLine="0" w:firstLineChars="0"/>
        <w:rPr>
          <w:rFonts w:hint="default"/>
          <w:lang w:val="en-US" w:eastAsia="zh-CN"/>
        </w:rPr>
      </w:pPr>
    </w:p>
    <w:p>
      <w:pPr>
        <w:pStyle w:val="2"/>
        <w:snapToGrid w:val="0"/>
        <w:spacing w:before="312" w:beforeLines="100" w:after="312" w:afterLines="100" w:line="360" w:lineRule="auto"/>
        <w:ind w:left="0" w:leftChars="0" w:firstLine="0" w:firstLineChars="0"/>
        <w:jc w:val="both"/>
        <w:rPr>
          <w:rFonts w:hint="eastAsia" w:ascii="黑体" w:hAnsi="宋体" w:eastAsia="黑体"/>
          <w:bCs w:val="0"/>
          <w:color w:val="000000"/>
          <w:kern w:val="2"/>
          <w:sz w:val="24"/>
          <w:szCs w:val="24"/>
        </w:rPr>
        <w:sectPr>
          <w:headerReference r:id="rId4" w:type="first"/>
          <w:footerReference r:id="rId6" w:type="first"/>
          <w:headerReference r:id="rId3" w:type="default"/>
          <w:footerReference r:id="rId5" w:type="default"/>
          <w:pgSz w:w="11906" w:h="16838"/>
          <w:pgMar w:top="1701" w:right="1134" w:bottom="1418" w:left="1985" w:header="851" w:footer="680" w:gutter="0"/>
          <w:pgBorders>
            <w:top w:val="none" w:sz="0" w:space="0"/>
            <w:left w:val="none" w:sz="0" w:space="0"/>
            <w:bottom w:val="none" w:sz="0" w:space="0"/>
            <w:right w:val="none" w:sz="0" w:space="0"/>
          </w:pgBorders>
          <w:pgNumType w:fmt="decimal" w:start="1"/>
          <w:cols w:space="720" w:num="1"/>
          <w:titlePg/>
          <w:docGrid w:type="lines" w:linePitch="312" w:charSpace="0"/>
        </w:sectPr>
      </w:pPr>
    </w:p>
    <w:p>
      <w:pPr>
        <w:pStyle w:val="2"/>
        <w:snapToGrid w:val="0"/>
        <w:spacing w:before="312" w:beforeLines="100" w:after="312" w:afterLines="100" w:line="360" w:lineRule="auto"/>
        <w:ind w:firstLine="3200" w:firstLineChars="1000"/>
        <w:jc w:val="both"/>
        <w:rPr>
          <w:rFonts w:hint="eastAsia" w:asciiTheme="majorEastAsia" w:hAnsiTheme="majorEastAsia" w:eastAsiaTheme="majorEastAsia" w:cstheme="majorEastAsia"/>
          <w:bCs w:val="0"/>
          <w:color w:val="000000"/>
          <w:kern w:val="2"/>
          <w:sz w:val="32"/>
          <w:szCs w:val="32"/>
          <w:lang w:val="en-US" w:eastAsia="zh-CN" w:bidi="ar-SA"/>
        </w:rPr>
      </w:pPr>
      <w:r>
        <w:rPr>
          <w:rFonts w:hint="eastAsia" w:asciiTheme="majorEastAsia" w:hAnsiTheme="majorEastAsia" w:eastAsiaTheme="majorEastAsia" w:cstheme="majorEastAsia"/>
          <w:bCs w:val="0"/>
          <w:color w:val="000000"/>
          <w:kern w:val="2"/>
          <w:sz w:val="32"/>
          <w:szCs w:val="32"/>
          <w:lang w:val="en-US" w:eastAsia="zh-CN" w:bidi="ar-SA"/>
        </w:rPr>
        <w:t>absrtact</w:t>
      </w:r>
    </w:p>
    <w:p>
      <w:pPr>
        <w:pStyle w:val="2"/>
        <w:snapToGrid w:val="0"/>
        <w:spacing w:before="312" w:beforeLines="100" w:after="312" w:afterLines="100" w:line="360" w:lineRule="auto"/>
        <w:ind w:left="0" w:leftChars="0" w:firstLine="720" w:firstLineChars="300"/>
        <w:jc w:val="both"/>
        <w:rPr>
          <w:rFonts w:hint="eastAsia" w:asciiTheme="minorEastAsia" w:hAnsiTheme="minorEastAsia" w:eastAsiaTheme="minorEastAsia" w:cstheme="minorEastAsia"/>
          <w:bCs w:val="0"/>
          <w:color w:val="000000"/>
          <w:kern w:val="2"/>
          <w:sz w:val="24"/>
          <w:szCs w:val="24"/>
        </w:rPr>
      </w:pPr>
      <w:r>
        <w:rPr>
          <w:rFonts w:hint="eastAsia" w:asciiTheme="minorEastAsia" w:hAnsiTheme="minorEastAsia" w:eastAsiaTheme="minorEastAsia" w:cstheme="minorEastAsia"/>
          <w:bCs w:val="0"/>
          <w:color w:val="000000"/>
          <w:kern w:val="2"/>
          <w:sz w:val="24"/>
          <w:szCs w:val="24"/>
        </w:rPr>
        <w:t>In the storage and transportation industry used for storage are stored in large tanks, for large tanks of liquid measurement is mainly to the tank level, volume and weight parameters, such as direct or indirect measurement. The measurement of liquid level is generally achieved by means of a large tank liquid level meter. At present, there are many instrumentation products for large tank level measurement, there are buoy float level meter, magnetic flip plate level meter, HTG level meter, servo level meter and so on, but with the improvement of production and management requirements, the use and application of new instrumentation is also increasing year by year, its market share in the future is bound to continue to improve.</w:t>
      </w:r>
    </w:p>
    <w:p>
      <w:pPr>
        <w:pStyle w:val="2"/>
        <w:snapToGrid w:val="0"/>
        <w:spacing w:before="312" w:beforeLines="100" w:after="312" w:afterLines="100" w:line="360" w:lineRule="auto"/>
        <w:ind w:left="0" w:leftChars="0" w:firstLine="0" w:firstLineChars="0"/>
        <w:jc w:val="both"/>
        <w:rPr>
          <w:rFonts w:hint="eastAsia" w:asciiTheme="minorEastAsia" w:hAnsiTheme="minorEastAsia" w:eastAsiaTheme="minorEastAsia" w:cstheme="minorEastAsia"/>
          <w:bCs w:val="0"/>
          <w:color w:val="000000"/>
          <w:kern w:val="2"/>
          <w:sz w:val="24"/>
          <w:szCs w:val="24"/>
        </w:rPr>
      </w:pPr>
      <w:r>
        <w:rPr>
          <w:rFonts w:hint="eastAsia" w:asciiTheme="minorEastAsia" w:hAnsiTheme="minorEastAsia" w:eastAsiaTheme="minorEastAsia" w:cstheme="minorEastAsia"/>
          <w:bCs w:val="0"/>
          <w:color w:val="000000"/>
          <w:kern w:val="2"/>
          <w:sz w:val="24"/>
          <w:szCs w:val="24"/>
        </w:rPr>
        <w:t>This paper mainly expounds the overall scheme of the humoral bit system based on single chip microcomputer tank,</w:t>
      </w:r>
    </w:p>
    <w:p>
      <w:pPr>
        <w:pStyle w:val="2"/>
        <w:snapToGrid w:val="0"/>
        <w:spacing w:before="312" w:beforeLines="100" w:after="312" w:afterLines="100" w:line="360" w:lineRule="auto"/>
        <w:ind w:left="0" w:leftChars="0" w:firstLine="0" w:firstLineChars="0"/>
        <w:jc w:val="both"/>
        <w:rPr>
          <w:rFonts w:hint="eastAsia" w:asciiTheme="minorEastAsia" w:hAnsiTheme="minorEastAsia" w:eastAsiaTheme="minorEastAsia" w:cstheme="minorEastAsia"/>
          <w:bCs w:val="0"/>
          <w:color w:val="000000"/>
          <w:kern w:val="2"/>
          <w:sz w:val="24"/>
          <w:szCs w:val="24"/>
        </w:rPr>
      </w:pPr>
      <w:r>
        <w:rPr>
          <w:rFonts w:hint="eastAsia" w:asciiTheme="minorEastAsia" w:hAnsiTheme="minorEastAsia" w:eastAsiaTheme="minorEastAsia" w:cstheme="minorEastAsia"/>
          <w:bCs w:val="0"/>
          <w:color w:val="000000"/>
          <w:kern w:val="2"/>
          <w:sz w:val="24"/>
          <w:szCs w:val="24"/>
        </w:rPr>
        <w:t xml:space="preserve">   The hardware design idea and software design of the circuit board. This design, based on the actual needs of production, realizes the collection of liquid level height information, into the single-chip microcomputer control system for operation. The four keys are the addition, subtraction, and setting keys of the alarm value respectively, and a separate key is the reset key.</w:t>
      </w:r>
    </w:p>
    <w:p>
      <w:pPr>
        <w:pStyle w:val="2"/>
        <w:snapToGrid w:val="0"/>
        <w:spacing w:before="312" w:beforeLines="100" w:after="312" w:afterLines="100" w:line="360" w:lineRule="auto"/>
        <w:ind w:left="0" w:leftChars="0" w:firstLine="0" w:firstLineChars="0"/>
        <w:jc w:val="both"/>
        <w:rPr>
          <w:rFonts w:hint="eastAsia" w:asciiTheme="minorEastAsia" w:hAnsiTheme="minorEastAsia" w:eastAsiaTheme="minorEastAsia" w:cstheme="minorEastAsia"/>
          <w:bCs w:val="0"/>
          <w:color w:val="000000"/>
          <w:kern w:val="2"/>
          <w:sz w:val="24"/>
          <w:szCs w:val="24"/>
        </w:rPr>
      </w:pPr>
      <w:r>
        <w:rPr>
          <w:rFonts w:hint="eastAsia" w:asciiTheme="minorEastAsia" w:hAnsiTheme="minorEastAsia" w:eastAsiaTheme="minorEastAsia" w:cstheme="minorEastAsia"/>
          <w:bCs w:val="0"/>
          <w:color w:val="000000"/>
          <w:kern w:val="2"/>
          <w:sz w:val="24"/>
          <w:szCs w:val="24"/>
        </w:rPr>
        <w:t xml:space="preserve">  It is displayed via LCD and has a temperature compensation function. The emphasis of this paper is on liquid level acquisition, temperature compensation, setting the upper and lower limit value of liquid level analysis and design. In the process of design, after repeated offline and online debugging, the software design based on the humoral level detection system of single chip microcomputer can be completed.</w:t>
      </w:r>
    </w:p>
    <w:p>
      <w:pPr>
        <w:rPr>
          <w:rFonts w:hint="eastAsia" w:asciiTheme="minorEastAsia" w:hAnsiTheme="minorEastAsia" w:eastAsiaTheme="minorEastAsia" w:cstheme="minorEastAsia"/>
          <w:bCs w:val="0"/>
          <w:color w:val="000000"/>
          <w:kern w:val="2"/>
          <w:sz w:val="24"/>
          <w:szCs w:val="24"/>
          <w:lang w:val="en-US" w:eastAsia="zh-CN" w:bidi="ar-SA"/>
        </w:rPr>
      </w:pPr>
      <w:r>
        <w:rPr>
          <w:rFonts w:hint="eastAsia" w:asciiTheme="minorEastAsia" w:hAnsiTheme="minorEastAsia" w:eastAsiaTheme="minorEastAsia" w:cstheme="minorEastAsia"/>
          <w:bCs w:val="0"/>
          <w:color w:val="000000"/>
          <w:kern w:val="2"/>
          <w:sz w:val="24"/>
          <w:szCs w:val="24"/>
          <w:lang w:val="en-US" w:eastAsia="zh-CN" w:bidi="ar-SA"/>
        </w:rPr>
        <w:t>Keyword:Microcontroller;Level collection;Temperature compensation;</w:t>
      </w:r>
    </w:p>
    <w:p>
      <w:pPr>
        <w:rPr>
          <w:rFonts w:hint="eastAsia" w:asciiTheme="minorEastAsia" w:hAnsiTheme="minorEastAsia" w:eastAsiaTheme="minorEastAsia" w:cstheme="minorEastAsia"/>
          <w:bCs w:val="0"/>
          <w:color w:val="000000"/>
          <w:kern w:val="2"/>
          <w:sz w:val="24"/>
          <w:szCs w:val="24"/>
          <w:lang w:val="en-US" w:eastAsia="zh-CN" w:bidi="ar-SA"/>
        </w:rPr>
      </w:pPr>
      <w:r>
        <w:rPr>
          <w:rFonts w:hint="eastAsia" w:asciiTheme="minorEastAsia" w:hAnsiTheme="minorEastAsia" w:eastAsiaTheme="minorEastAsia" w:cstheme="minorEastAsia"/>
          <w:bCs w:val="0"/>
          <w:color w:val="000000"/>
          <w:kern w:val="2"/>
          <w:sz w:val="24"/>
          <w:szCs w:val="24"/>
          <w:lang w:val="en-US" w:eastAsia="zh-CN" w:bidi="ar-SA"/>
        </w:rPr>
        <w:t>Set the alarm value.</w:t>
      </w:r>
    </w:p>
    <w:sdt>
      <w:sdtPr>
        <w:rPr>
          <w:rFonts w:ascii="宋体" w:hAnsi="宋体" w:eastAsia="宋体" w:cs="Times New Roman"/>
          <w:kern w:val="2"/>
          <w:sz w:val="21"/>
          <w:lang w:val="en-US" w:eastAsia="zh-CN" w:bidi="ar-SA"/>
        </w:rPr>
        <w:id w:val="147455874"/>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32"/>
              <w:szCs w:val="32"/>
            </w:rPr>
          </w:pPr>
          <w:bookmarkStart w:id="0" w:name="_Toc13168_WPSOffice_Type2"/>
          <w:r>
            <w:rPr>
              <w:rFonts w:ascii="宋体" w:hAnsi="宋体" w:eastAsia="宋体"/>
              <w:sz w:val="32"/>
              <w:szCs w:val="32"/>
            </w:rPr>
            <w:t>目</w:t>
          </w:r>
          <w:r>
            <w:rPr>
              <w:rFonts w:hint="eastAsia" w:ascii="宋体" w:hAnsi="宋体"/>
              <w:sz w:val="32"/>
              <w:szCs w:val="32"/>
              <w:lang w:val="en-US" w:eastAsia="zh-CN"/>
            </w:rPr>
            <w:t xml:space="preserve"> </w:t>
          </w:r>
          <w:r>
            <w:rPr>
              <w:rFonts w:ascii="宋体" w:hAnsi="宋体" w:eastAsia="宋体"/>
              <w:sz w:val="32"/>
              <w:szCs w:val="32"/>
            </w:rPr>
            <w:t>录</w:t>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_Toc14210_WPSOffice_Level1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7"/>
              <w:placeholder>
                <w:docPart w:val="{e78991af-048b-4736-aeb7-163c80df7ca7}"/>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第1章 绪论</w:t>
              </w:r>
            </w:sdtContent>
          </w:sdt>
          <w:r>
            <w:rPr>
              <w:rFonts w:hint="eastAsia" w:ascii="楷体" w:hAnsi="楷体" w:eastAsia="楷体" w:cs="楷体"/>
              <w:b/>
              <w:bCs/>
              <w:sz w:val="28"/>
              <w:szCs w:val="28"/>
            </w:rPr>
            <w:tab/>
          </w:r>
          <w:bookmarkStart w:id="1" w:name="_Toc14210_WPSOffice_Level1Page"/>
          <w:r>
            <w:rPr>
              <w:rFonts w:hint="eastAsia" w:ascii="楷体" w:hAnsi="楷体" w:eastAsia="楷体" w:cs="楷体"/>
              <w:b/>
              <w:bCs/>
              <w:sz w:val="28"/>
              <w:szCs w:val="28"/>
            </w:rPr>
            <w:t>1</w:t>
          </w:r>
          <w:bookmarkEnd w:id="1"/>
          <w:r>
            <w:rPr>
              <w:rFonts w:hint="eastAsia" w:ascii="楷体" w:hAnsi="楷体" w:eastAsia="楷体" w:cs="楷体"/>
              <w:b/>
              <w:bCs/>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_Toc2420_WPSOffice_Level2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7"/>
              <w:placeholder>
                <w:docPart w:val="{b9b5f842-901b-4e84-bcb5-f09d15bef228}"/>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1.1课题意义</w:t>
              </w:r>
            </w:sdtContent>
          </w:sdt>
          <w:r>
            <w:rPr>
              <w:rFonts w:hint="eastAsia" w:ascii="楷体" w:hAnsi="楷体" w:eastAsia="楷体" w:cs="楷体"/>
              <w:sz w:val="28"/>
              <w:szCs w:val="28"/>
            </w:rPr>
            <w:tab/>
          </w:r>
          <w:bookmarkStart w:id="2" w:name="_Toc2420_WPSOffice_Level2Page"/>
          <w:r>
            <w:rPr>
              <w:rFonts w:hint="eastAsia" w:ascii="楷体" w:hAnsi="楷体" w:eastAsia="楷体" w:cs="楷体"/>
              <w:sz w:val="28"/>
              <w:szCs w:val="28"/>
            </w:rPr>
            <w:t>1</w:t>
          </w:r>
          <w:bookmarkEnd w:id="2"/>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_Toc4232_WPSOffice_Level2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7"/>
              <w:placeholder>
                <w:docPart w:val="{3a1e4eb3-f946-49be-bc3c-1021f44737b0}"/>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1.2国内发展概况</w:t>
              </w:r>
            </w:sdtContent>
          </w:sdt>
          <w:r>
            <w:rPr>
              <w:rFonts w:hint="eastAsia" w:ascii="楷体" w:hAnsi="楷体" w:eastAsia="楷体" w:cs="楷体"/>
              <w:sz w:val="28"/>
              <w:szCs w:val="28"/>
            </w:rPr>
            <w:tab/>
          </w:r>
          <w:bookmarkStart w:id="3" w:name="_Toc4232_WPSOffice_Level2Page"/>
          <w:r>
            <w:rPr>
              <w:rFonts w:hint="eastAsia" w:ascii="楷体" w:hAnsi="楷体" w:eastAsia="楷体" w:cs="楷体"/>
              <w:sz w:val="28"/>
              <w:szCs w:val="28"/>
            </w:rPr>
            <w:t>1</w:t>
          </w:r>
          <w:bookmarkEnd w:id="3"/>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_Toc24949_WPSOffice_Level2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7"/>
              <w:placeholder>
                <w:docPart w:val="{1bef1887-d7ad-4bed-93fd-9db9dbbfa356}"/>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1.3研究内容</w:t>
              </w:r>
            </w:sdtContent>
          </w:sdt>
          <w:r>
            <w:rPr>
              <w:rFonts w:hint="eastAsia" w:ascii="楷体" w:hAnsi="楷体" w:eastAsia="楷体" w:cs="楷体"/>
              <w:sz w:val="28"/>
              <w:szCs w:val="28"/>
            </w:rPr>
            <w:tab/>
          </w:r>
          <w:bookmarkStart w:id="4" w:name="_Toc24949_WPSOffice_Level2Page"/>
          <w:r>
            <w:rPr>
              <w:rFonts w:hint="eastAsia" w:ascii="楷体" w:hAnsi="楷体" w:eastAsia="楷体" w:cs="楷体"/>
              <w:sz w:val="28"/>
              <w:szCs w:val="28"/>
            </w:rPr>
            <w:t>1</w:t>
          </w:r>
          <w:bookmarkEnd w:id="4"/>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_Toc31649_WPSOffice_Level2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7"/>
              <w:placeholder>
                <w:docPart w:val="{e03438da-1b07-4a3c-b9ae-c171df55efe8}"/>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1.4 本文安排</w:t>
              </w:r>
            </w:sdtContent>
          </w:sdt>
          <w:r>
            <w:rPr>
              <w:rFonts w:hint="eastAsia" w:ascii="楷体" w:hAnsi="楷体" w:eastAsia="楷体" w:cs="楷体"/>
              <w:sz w:val="28"/>
              <w:szCs w:val="28"/>
            </w:rPr>
            <w:tab/>
          </w:r>
          <w:bookmarkStart w:id="5" w:name="_Toc31649_WPSOffice_Level2Page"/>
          <w:r>
            <w:rPr>
              <w:rFonts w:hint="eastAsia" w:ascii="楷体" w:hAnsi="楷体" w:eastAsia="楷体" w:cs="楷体"/>
              <w:sz w:val="28"/>
              <w:szCs w:val="28"/>
            </w:rPr>
            <w:t>2</w:t>
          </w:r>
          <w:bookmarkEnd w:id="5"/>
          <w:r>
            <w:rPr>
              <w:rFonts w:hint="eastAsia" w:ascii="楷体" w:hAnsi="楷体" w:eastAsia="楷体" w:cs="楷体"/>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_Toc2420_WPSOffice_Level1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7"/>
              <w:placeholder>
                <w:docPart w:val="{ea2a5cac-e25d-4cbc-8b25-81eff9403da1}"/>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第2章总体设计思想</w:t>
              </w:r>
            </w:sdtContent>
          </w:sdt>
          <w:r>
            <w:rPr>
              <w:rFonts w:hint="eastAsia" w:ascii="楷体" w:hAnsi="楷体" w:eastAsia="楷体" w:cs="楷体"/>
              <w:b/>
              <w:bCs/>
              <w:sz w:val="28"/>
              <w:szCs w:val="28"/>
            </w:rPr>
            <w:tab/>
          </w:r>
          <w:bookmarkStart w:id="6" w:name="_Toc2420_WPSOffice_Level1Page"/>
          <w:r>
            <w:rPr>
              <w:rFonts w:hint="eastAsia" w:ascii="楷体" w:hAnsi="楷体" w:eastAsia="楷体" w:cs="楷体"/>
              <w:b/>
              <w:bCs/>
              <w:sz w:val="28"/>
              <w:szCs w:val="28"/>
            </w:rPr>
            <w:t>3</w:t>
          </w:r>
          <w:bookmarkEnd w:id="6"/>
          <w:r>
            <w:rPr>
              <w:rFonts w:hint="eastAsia" w:ascii="楷体" w:hAnsi="楷体" w:eastAsia="楷体" w:cs="楷体"/>
              <w:b/>
              <w:bCs/>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_Toc2031_WPSOffice_Level2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7"/>
              <w:placeholder>
                <w:docPart w:val="{2b8aea5b-64ae-4da3-8ad1-eae5d57f7148}"/>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2.1设计任务</w:t>
              </w:r>
            </w:sdtContent>
          </w:sdt>
          <w:r>
            <w:rPr>
              <w:rFonts w:hint="eastAsia" w:ascii="楷体" w:hAnsi="楷体" w:eastAsia="楷体" w:cs="楷体"/>
              <w:sz w:val="28"/>
              <w:szCs w:val="28"/>
            </w:rPr>
            <w:tab/>
          </w:r>
          <w:bookmarkStart w:id="7" w:name="_Toc2031_WPSOffice_Level2Page"/>
          <w:r>
            <w:rPr>
              <w:rFonts w:hint="eastAsia" w:ascii="楷体" w:hAnsi="楷体" w:eastAsia="楷体" w:cs="楷体"/>
              <w:sz w:val="28"/>
              <w:szCs w:val="28"/>
            </w:rPr>
            <w:t>3</w:t>
          </w:r>
          <w:bookmarkEnd w:id="7"/>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_Toc3457_WPSOffice_Level2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7"/>
              <w:placeholder>
                <w:docPart w:val="{7809969c-ae7c-40e2-93f1-d902817e4185}"/>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2.2设计要求</w:t>
              </w:r>
            </w:sdtContent>
          </w:sdt>
          <w:r>
            <w:rPr>
              <w:rFonts w:hint="eastAsia" w:ascii="楷体" w:hAnsi="楷体" w:eastAsia="楷体" w:cs="楷体"/>
              <w:sz w:val="28"/>
              <w:szCs w:val="28"/>
            </w:rPr>
            <w:tab/>
          </w:r>
          <w:bookmarkStart w:id="8" w:name="_Toc3457_WPSOffice_Level2Page"/>
          <w:r>
            <w:rPr>
              <w:rFonts w:hint="eastAsia" w:ascii="楷体" w:hAnsi="楷体" w:eastAsia="楷体" w:cs="楷体"/>
              <w:sz w:val="28"/>
              <w:szCs w:val="28"/>
            </w:rPr>
            <w:t>3</w:t>
          </w:r>
          <w:bookmarkEnd w:id="8"/>
          <w:r>
            <w:rPr>
              <w:rFonts w:hint="eastAsia" w:ascii="楷体" w:hAnsi="楷体" w:eastAsia="楷体" w:cs="楷体"/>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_Toc4232_WPSOffice_Level1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7"/>
              <w:placeholder>
                <w:docPart w:val="{cde8c5d4-17a1-4257-bc24-7bcd8d4b99af}"/>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第3章硬件设计</w:t>
              </w:r>
            </w:sdtContent>
          </w:sdt>
          <w:r>
            <w:rPr>
              <w:rFonts w:hint="eastAsia" w:ascii="楷体" w:hAnsi="楷体" w:eastAsia="楷体" w:cs="楷体"/>
              <w:b/>
              <w:bCs/>
              <w:sz w:val="28"/>
              <w:szCs w:val="28"/>
            </w:rPr>
            <w:tab/>
          </w:r>
          <w:bookmarkStart w:id="9" w:name="_Toc4232_WPSOffice_Level1Page"/>
          <w:r>
            <w:rPr>
              <w:rFonts w:hint="eastAsia" w:ascii="楷体" w:hAnsi="楷体" w:eastAsia="楷体" w:cs="楷体"/>
              <w:b/>
              <w:bCs/>
              <w:sz w:val="28"/>
              <w:szCs w:val="28"/>
            </w:rPr>
            <w:t>6</w:t>
          </w:r>
          <w:bookmarkEnd w:id="9"/>
          <w:r>
            <w:rPr>
              <w:rFonts w:hint="eastAsia" w:ascii="楷体" w:hAnsi="楷体" w:eastAsia="楷体" w:cs="楷体"/>
              <w:b/>
              <w:bCs/>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_Toc3213_WPSOffice_Level2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0857e823-fd96-45e4-a121-7f7f96095a56}"/>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3.1单片机模块</w:t>
              </w:r>
            </w:sdtContent>
          </w:sdt>
          <w:r>
            <w:rPr>
              <w:rFonts w:hint="eastAsia" w:ascii="楷体" w:hAnsi="楷体" w:eastAsia="楷体" w:cs="楷体"/>
              <w:sz w:val="28"/>
              <w:szCs w:val="28"/>
            </w:rPr>
            <w:tab/>
          </w:r>
          <w:bookmarkStart w:id="10" w:name="_Toc3213_WPSOffice_Level2Page"/>
          <w:r>
            <w:rPr>
              <w:rFonts w:hint="eastAsia" w:ascii="楷体" w:hAnsi="楷体" w:eastAsia="楷体" w:cs="楷体"/>
              <w:sz w:val="28"/>
              <w:szCs w:val="28"/>
            </w:rPr>
            <w:t>6</w:t>
          </w:r>
          <w:bookmarkEnd w:id="10"/>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_Toc13168_WPSOffice_Level2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a44ca493-6020-429f-9cc5-a18b87abb735}"/>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3.2 LCD1602液晶显示屏</w:t>
              </w:r>
            </w:sdtContent>
          </w:sdt>
          <w:r>
            <w:rPr>
              <w:rFonts w:hint="eastAsia" w:ascii="楷体" w:hAnsi="楷体" w:eastAsia="楷体" w:cs="楷体"/>
              <w:sz w:val="28"/>
              <w:szCs w:val="28"/>
            </w:rPr>
            <w:tab/>
          </w:r>
          <w:bookmarkStart w:id="11" w:name="_Toc13168_WPSOffice_Level2Page"/>
          <w:r>
            <w:rPr>
              <w:rFonts w:hint="eastAsia" w:ascii="楷体" w:hAnsi="楷体" w:eastAsia="楷体" w:cs="楷体"/>
              <w:sz w:val="28"/>
              <w:szCs w:val="28"/>
            </w:rPr>
            <w:t>7</w:t>
          </w:r>
          <w:bookmarkEnd w:id="11"/>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_Toc22096_WPSOffice_Level2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fd8ce87d-2940-4966-ac90-05e3af3d4369}"/>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3.3超声波液位传感器</w:t>
              </w:r>
            </w:sdtContent>
          </w:sdt>
          <w:r>
            <w:rPr>
              <w:rFonts w:hint="eastAsia" w:ascii="楷体" w:hAnsi="楷体" w:eastAsia="楷体" w:cs="楷体"/>
              <w:sz w:val="28"/>
              <w:szCs w:val="28"/>
            </w:rPr>
            <w:tab/>
          </w:r>
          <w:bookmarkStart w:id="12" w:name="_Toc22096_WPSOffice_Level2Page"/>
          <w:r>
            <w:rPr>
              <w:rFonts w:hint="eastAsia" w:ascii="楷体" w:hAnsi="楷体" w:eastAsia="楷体" w:cs="楷体"/>
              <w:sz w:val="28"/>
              <w:szCs w:val="28"/>
            </w:rPr>
            <w:t>8</w:t>
          </w:r>
          <w:bookmarkEnd w:id="12"/>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_Toc16245_WPSOffice_Level2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c2bc6d4c-d594-404e-a42b-3743ac2bfd59}"/>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3.4 温度补偿</w:t>
              </w:r>
            </w:sdtContent>
          </w:sdt>
          <w:r>
            <w:rPr>
              <w:rFonts w:hint="eastAsia" w:ascii="楷体" w:hAnsi="楷体" w:eastAsia="楷体" w:cs="楷体"/>
              <w:sz w:val="28"/>
              <w:szCs w:val="28"/>
            </w:rPr>
            <w:tab/>
          </w:r>
          <w:bookmarkStart w:id="13" w:name="_Toc16245_WPSOffice_Level2Page"/>
          <w:r>
            <w:rPr>
              <w:rFonts w:hint="eastAsia" w:ascii="楷体" w:hAnsi="楷体" w:eastAsia="楷体" w:cs="楷体"/>
              <w:sz w:val="28"/>
              <w:szCs w:val="28"/>
            </w:rPr>
            <w:t>10</w:t>
          </w:r>
          <w:bookmarkEnd w:id="13"/>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_Toc9196_WPSOffice_Level2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e12b5643-b533-403b-b908-612b04ef593a}"/>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3.5 自动报警电路</w:t>
              </w:r>
            </w:sdtContent>
          </w:sdt>
          <w:r>
            <w:rPr>
              <w:rFonts w:hint="eastAsia" w:ascii="楷体" w:hAnsi="楷体" w:eastAsia="楷体" w:cs="楷体"/>
              <w:sz w:val="28"/>
              <w:szCs w:val="28"/>
            </w:rPr>
            <w:tab/>
          </w:r>
          <w:bookmarkStart w:id="14" w:name="_Toc9196_WPSOffice_Level2Page"/>
          <w:r>
            <w:rPr>
              <w:rFonts w:hint="eastAsia" w:ascii="楷体" w:hAnsi="楷体" w:eastAsia="楷体" w:cs="楷体"/>
              <w:sz w:val="28"/>
              <w:szCs w:val="28"/>
            </w:rPr>
            <w:t>11</w:t>
          </w:r>
          <w:bookmarkEnd w:id="14"/>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_Toc5958_WPSOffice_Level2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740bfc16-dc0c-4f3b-99e8-e4e33d687f72}"/>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3.6 复位电路设计</w:t>
              </w:r>
            </w:sdtContent>
          </w:sdt>
          <w:r>
            <w:rPr>
              <w:rFonts w:hint="eastAsia" w:ascii="楷体" w:hAnsi="楷体" w:eastAsia="楷体" w:cs="楷体"/>
              <w:sz w:val="28"/>
              <w:szCs w:val="28"/>
            </w:rPr>
            <w:tab/>
          </w:r>
          <w:bookmarkStart w:id="15" w:name="_Toc5958_WPSOffice_Level2Page"/>
          <w:r>
            <w:rPr>
              <w:rFonts w:hint="eastAsia" w:ascii="楷体" w:hAnsi="楷体" w:eastAsia="楷体" w:cs="楷体"/>
              <w:sz w:val="28"/>
              <w:szCs w:val="28"/>
            </w:rPr>
            <w:t>12</w:t>
          </w:r>
          <w:bookmarkEnd w:id="15"/>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_Toc6569_WPSOffice_Level2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a89a3b27-d190-475a-a0ba-79eaf48b6c4e}"/>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3.7 外部晶振时钟电路设计</w:t>
              </w:r>
            </w:sdtContent>
          </w:sdt>
          <w:r>
            <w:rPr>
              <w:rFonts w:hint="eastAsia" w:ascii="楷体" w:hAnsi="楷体" w:eastAsia="楷体" w:cs="楷体"/>
              <w:sz w:val="28"/>
              <w:szCs w:val="28"/>
            </w:rPr>
            <w:tab/>
          </w:r>
          <w:bookmarkStart w:id="16" w:name="_Toc6569_WPSOffice_Level2Page"/>
          <w:r>
            <w:rPr>
              <w:rFonts w:hint="eastAsia" w:ascii="楷体" w:hAnsi="楷体" w:eastAsia="楷体" w:cs="楷体"/>
              <w:sz w:val="28"/>
              <w:szCs w:val="28"/>
            </w:rPr>
            <w:t>13</w:t>
          </w:r>
          <w:bookmarkEnd w:id="16"/>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_Toc286_WPSOffice_Level2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6458b43b-ed96-4042-8e56-eaff8ccde0be}"/>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3.8键盘电路</w:t>
              </w:r>
            </w:sdtContent>
          </w:sdt>
          <w:r>
            <w:rPr>
              <w:rFonts w:hint="eastAsia" w:ascii="楷体" w:hAnsi="楷体" w:eastAsia="楷体" w:cs="楷体"/>
              <w:sz w:val="28"/>
              <w:szCs w:val="28"/>
            </w:rPr>
            <w:tab/>
          </w:r>
          <w:bookmarkStart w:id="17" w:name="_Toc286_WPSOffice_Level2Page"/>
          <w:r>
            <w:rPr>
              <w:rFonts w:hint="eastAsia" w:ascii="楷体" w:hAnsi="楷体" w:eastAsia="楷体" w:cs="楷体"/>
              <w:sz w:val="28"/>
              <w:szCs w:val="28"/>
            </w:rPr>
            <w:t>14</w:t>
          </w:r>
          <w:bookmarkEnd w:id="17"/>
          <w:r>
            <w:rPr>
              <w:rFonts w:hint="eastAsia" w:ascii="楷体" w:hAnsi="楷体" w:eastAsia="楷体" w:cs="楷体"/>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_Toc13168_WPSOffice_Level1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d0308801-6f0c-4658-9964-a702216dac64}"/>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第4章软件设计</w:t>
              </w:r>
            </w:sdtContent>
          </w:sdt>
          <w:r>
            <w:rPr>
              <w:rFonts w:hint="eastAsia" w:ascii="楷体" w:hAnsi="楷体" w:eastAsia="楷体" w:cs="楷体"/>
              <w:b/>
              <w:bCs/>
              <w:sz w:val="28"/>
              <w:szCs w:val="28"/>
            </w:rPr>
            <w:tab/>
          </w:r>
          <w:bookmarkStart w:id="18" w:name="_Toc13168_WPSOffice_Level1Page"/>
          <w:r>
            <w:rPr>
              <w:rFonts w:hint="eastAsia" w:ascii="楷体" w:hAnsi="楷体" w:eastAsia="楷体" w:cs="楷体"/>
              <w:b/>
              <w:bCs/>
              <w:sz w:val="28"/>
              <w:szCs w:val="28"/>
            </w:rPr>
            <w:t>15</w:t>
          </w:r>
          <w:bookmarkEnd w:id="18"/>
          <w:r>
            <w:rPr>
              <w:rFonts w:hint="eastAsia" w:ascii="楷体" w:hAnsi="楷体" w:eastAsia="楷体" w:cs="楷体"/>
              <w:b/>
              <w:bCs/>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_Toc13075_WPSOffice_Level2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672a8c59-6b32-4a54-a935-89421022d76a}"/>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（1）C语言的应用范围更广泛；</w:t>
              </w:r>
            </w:sdtContent>
          </w:sdt>
          <w:r>
            <w:rPr>
              <w:rFonts w:hint="eastAsia" w:ascii="楷体" w:hAnsi="楷体" w:eastAsia="楷体" w:cs="楷体"/>
              <w:sz w:val="28"/>
              <w:szCs w:val="28"/>
            </w:rPr>
            <w:tab/>
          </w:r>
          <w:bookmarkStart w:id="19" w:name="_Toc13075_WPSOffice_Level2Page"/>
          <w:r>
            <w:rPr>
              <w:rFonts w:hint="eastAsia" w:ascii="楷体" w:hAnsi="楷体" w:eastAsia="楷体" w:cs="楷体"/>
              <w:sz w:val="28"/>
              <w:szCs w:val="28"/>
            </w:rPr>
            <w:t>15</w:t>
          </w:r>
          <w:bookmarkEnd w:id="19"/>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_Toc1965_WPSOffice_Level2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4abefda9-9120-41a2-bd36-7b013e1475a7}"/>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（2）C语言可以对元器件进行操作；</w:t>
              </w:r>
            </w:sdtContent>
          </w:sdt>
          <w:r>
            <w:rPr>
              <w:rFonts w:hint="eastAsia" w:ascii="楷体" w:hAnsi="楷体" w:eastAsia="楷体" w:cs="楷体"/>
              <w:sz w:val="28"/>
              <w:szCs w:val="28"/>
            </w:rPr>
            <w:tab/>
          </w:r>
          <w:bookmarkStart w:id="20" w:name="_Toc1965_WPSOffice_Level2Page"/>
          <w:r>
            <w:rPr>
              <w:rFonts w:hint="eastAsia" w:ascii="楷体" w:hAnsi="楷体" w:eastAsia="楷体" w:cs="楷体"/>
              <w:sz w:val="28"/>
              <w:szCs w:val="28"/>
            </w:rPr>
            <w:t>15</w:t>
          </w:r>
          <w:bookmarkEnd w:id="20"/>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_Toc8225_WPSOffice_Level2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8016a60e-e70c-4364-9c85-40110d3be4ed}"/>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（3）C语言的编程语言可以移植。</w:t>
              </w:r>
            </w:sdtContent>
          </w:sdt>
          <w:r>
            <w:rPr>
              <w:rFonts w:hint="eastAsia" w:ascii="楷体" w:hAnsi="楷体" w:eastAsia="楷体" w:cs="楷体"/>
              <w:sz w:val="28"/>
              <w:szCs w:val="28"/>
            </w:rPr>
            <w:tab/>
          </w:r>
          <w:bookmarkStart w:id="21" w:name="_Toc8225_WPSOffice_Level2Page"/>
          <w:r>
            <w:rPr>
              <w:rFonts w:hint="eastAsia" w:ascii="楷体" w:hAnsi="楷体" w:eastAsia="楷体" w:cs="楷体"/>
              <w:sz w:val="28"/>
              <w:szCs w:val="28"/>
            </w:rPr>
            <w:t>15</w:t>
          </w:r>
          <w:bookmarkEnd w:id="21"/>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_Toc21228_WPSOffice_Level2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8fcc50c2-dbf3-4daa-8fb6-f17ae9e4029a}"/>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4.1主函数设计</w:t>
              </w:r>
            </w:sdtContent>
          </w:sdt>
          <w:r>
            <w:rPr>
              <w:rFonts w:hint="eastAsia" w:ascii="楷体" w:hAnsi="楷体" w:eastAsia="楷体" w:cs="楷体"/>
              <w:sz w:val="28"/>
              <w:szCs w:val="28"/>
            </w:rPr>
            <w:tab/>
          </w:r>
          <w:bookmarkStart w:id="22" w:name="_Toc21228_WPSOffice_Level2Page"/>
          <w:r>
            <w:rPr>
              <w:rFonts w:hint="eastAsia" w:ascii="楷体" w:hAnsi="楷体" w:eastAsia="楷体" w:cs="楷体"/>
              <w:sz w:val="28"/>
              <w:szCs w:val="28"/>
            </w:rPr>
            <w:t>15</w:t>
          </w:r>
          <w:bookmarkEnd w:id="22"/>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_Toc18757_WPSOffice_Level2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d630a03e-b2d0-42dc-8d45-835165bd4015}"/>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4.2温度补偿设计</w:t>
              </w:r>
            </w:sdtContent>
          </w:sdt>
          <w:r>
            <w:rPr>
              <w:rFonts w:hint="eastAsia" w:ascii="楷体" w:hAnsi="楷体" w:eastAsia="楷体" w:cs="楷体"/>
              <w:sz w:val="28"/>
              <w:szCs w:val="28"/>
            </w:rPr>
            <w:tab/>
          </w:r>
          <w:bookmarkStart w:id="23" w:name="_Toc18757_WPSOffice_Level2Page"/>
          <w:r>
            <w:rPr>
              <w:rFonts w:hint="eastAsia" w:ascii="楷体" w:hAnsi="楷体" w:eastAsia="楷体" w:cs="楷体"/>
              <w:sz w:val="28"/>
              <w:szCs w:val="28"/>
            </w:rPr>
            <w:t>16</w:t>
          </w:r>
          <w:bookmarkEnd w:id="23"/>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_Toc28794_WPSOffice_Level2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74f8edd3-3492-454a-be13-b627d45341b0}"/>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4.3超声波传感器设计</w:t>
              </w:r>
            </w:sdtContent>
          </w:sdt>
          <w:r>
            <w:rPr>
              <w:rFonts w:hint="eastAsia" w:ascii="楷体" w:hAnsi="楷体" w:eastAsia="楷体" w:cs="楷体"/>
              <w:sz w:val="28"/>
              <w:szCs w:val="28"/>
            </w:rPr>
            <w:tab/>
          </w:r>
          <w:bookmarkStart w:id="24" w:name="_Toc28794_WPSOffice_Level2Page"/>
          <w:r>
            <w:rPr>
              <w:rFonts w:hint="eastAsia" w:ascii="楷体" w:hAnsi="楷体" w:eastAsia="楷体" w:cs="楷体"/>
              <w:sz w:val="28"/>
              <w:szCs w:val="28"/>
            </w:rPr>
            <w:t>17</w:t>
          </w:r>
          <w:bookmarkEnd w:id="24"/>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_Toc30925_WPSOffice_Level2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8d1a9f5e-89a8-4b6a-814a-9c2801b89f5a}"/>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4.4报警函数设计</w:t>
              </w:r>
            </w:sdtContent>
          </w:sdt>
          <w:r>
            <w:rPr>
              <w:rFonts w:hint="eastAsia" w:ascii="楷体" w:hAnsi="楷体" w:eastAsia="楷体" w:cs="楷体"/>
              <w:sz w:val="28"/>
              <w:szCs w:val="28"/>
            </w:rPr>
            <w:tab/>
          </w:r>
          <w:bookmarkStart w:id="25" w:name="_Toc30925_WPSOffice_Level2Page"/>
          <w:r>
            <w:rPr>
              <w:rFonts w:hint="eastAsia" w:ascii="楷体" w:hAnsi="楷体" w:eastAsia="楷体" w:cs="楷体"/>
              <w:sz w:val="28"/>
              <w:szCs w:val="28"/>
            </w:rPr>
            <w:t>19</w:t>
          </w:r>
          <w:bookmarkEnd w:id="25"/>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_Toc20463_WPSOffice_Level2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7fa77108-526a-4b96-9305-0720debf8eaf}"/>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4.5显示模块设计</w:t>
              </w:r>
            </w:sdtContent>
          </w:sdt>
          <w:r>
            <w:rPr>
              <w:rFonts w:hint="eastAsia" w:ascii="楷体" w:hAnsi="楷体" w:eastAsia="楷体" w:cs="楷体"/>
              <w:sz w:val="28"/>
              <w:szCs w:val="28"/>
            </w:rPr>
            <w:tab/>
          </w:r>
          <w:bookmarkStart w:id="26" w:name="_Toc20463_WPSOffice_Level2Page"/>
          <w:r>
            <w:rPr>
              <w:rFonts w:hint="eastAsia" w:ascii="楷体" w:hAnsi="楷体" w:eastAsia="楷体" w:cs="楷体"/>
              <w:sz w:val="28"/>
              <w:szCs w:val="28"/>
            </w:rPr>
            <w:t>20</w:t>
          </w:r>
          <w:bookmarkEnd w:id="26"/>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_Toc31848_WPSOffice_Level2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36c053bf-2a11-4363-8c17-e2bdb7990317}"/>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4.6按键模块设计</w:t>
              </w:r>
            </w:sdtContent>
          </w:sdt>
          <w:r>
            <w:rPr>
              <w:rFonts w:hint="eastAsia" w:ascii="楷体" w:hAnsi="楷体" w:eastAsia="楷体" w:cs="楷体"/>
              <w:sz w:val="28"/>
              <w:szCs w:val="28"/>
            </w:rPr>
            <w:tab/>
          </w:r>
          <w:bookmarkStart w:id="27" w:name="_Toc31848_WPSOffice_Level2Page"/>
          <w:r>
            <w:rPr>
              <w:rFonts w:hint="eastAsia" w:ascii="楷体" w:hAnsi="楷体" w:eastAsia="楷体" w:cs="楷体"/>
              <w:sz w:val="28"/>
              <w:szCs w:val="28"/>
            </w:rPr>
            <w:t>22</w:t>
          </w:r>
          <w:bookmarkEnd w:id="27"/>
          <w:r>
            <w:rPr>
              <w:rFonts w:hint="eastAsia" w:ascii="楷体" w:hAnsi="楷体" w:eastAsia="楷体" w:cs="楷体"/>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_Toc22096_WPSOffice_Level1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9b9624a1-f3a1-48ca-b37b-a0b68189729c}"/>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第5章系统调试</w:t>
              </w:r>
            </w:sdtContent>
          </w:sdt>
          <w:r>
            <w:rPr>
              <w:rFonts w:hint="eastAsia" w:ascii="楷体" w:hAnsi="楷体" w:eastAsia="楷体" w:cs="楷体"/>
              <w:b/>
              <w:bCs/>
              <w:sz w:val="28"/>
              <w:szCs w:val="28"/>
            </w:rPr>
            <w:tab/>
          </w:r>
          <w:bookmarkStart w:id="28" w:name="_Toc22096_WPSOffice_Level1Page"/>
          <w:r>
            <w:rPr>
              <w:rFonts w:hint="eastAsia" w:ascii="楷体" w:hAnsi="楷体" w:eastAsia="楷体" w:cs="楷体"/>
              <w:b/>
              <w:bCs/>
              <w:sz w:val="28"/>
              <w:szCs w:val="28"/>
            </w:rPr>
            <w:t>25</w:t>
          </w:r>
          <w:bookmarkEnd w:id="28"/>
          <w:r>
            <w:rPr>
              <w:rFonts w:hint="eastAsia" w:ascii="楷体" w:hAnsi="楷体" w:eastAsia="楷体" w:cs="楷体"/>
              <w:b/>
              <w:bCs/>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_Toc6863_WPSOffice_Level2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3682b27b-9909-498d-8cc4-1bf326d03208}"/>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5.1硬件调试</w:t>
              </w:r>
            </w:sdtContent>
          </w:sdt>
          <w:r>
            <w:rPr>
              <w:rFonts w:hint="eastAsia" w:ascii="楷体" w:hAnsi="楷体" w:eastAsia="楷体" w:cs="楷体"/>
              <w:sz w:val="28"/>
              <w:szCs w:val="28"/>
            </w:rPr>
            <w:tab/>
          </w:r>
          <w:bookmarkStart w:id="29" w:name="_Toc6863_WPSOffice_Level2Page"/>
          <w:r>
            <w:rPr>
              <w:rFonts w:hint="eastAsia" w:ascii="楷体" w:hAnsi="楷体" w:eastAsia="楷体" w:cs="楷体"/>
              <w:sz w:val="28"/>
              <w:szCs w:val="28"/>
            </w:rPr>
            <w:t>25</w:t>
          </w:r>
          <w:bookmarkEnd w:id="29"/>
          <w:r>
            <w:rPr>
              <w:rFonts w:hint="eastAsia" w:ascii="楷体" w:hAnsi="楷体" w:eastAsia="楷体" w:cs="楷体"/>
              <w:sz w:val="28"/>
              <w:szCs w:val="28"/>
            </w:rPr>
            <w:fldChar w:fldCharType="end"/>
          </w:r>
        </w:p>
        <w:p>
          <w:pPr>
            <w:pStyle w:val="30"/>
            <w:tabs>
              <w:tab w:val="right" w:leader="dot" w:pos="8787"/>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_Toc26581_WPSOffice_Level2 </w:instrText>
          </w:r>
          <w:r>
            <w:rPr>
              <w:rFonts w:hint="eastAsia" w:ascii="楷体" w:hAnsi="楷体" w:eastAsia="楷体" w:cs="楷体"/>
              <w:sz w:val="28"/>
              <w:szCs w:val="28"/>
            </w:rPr>
            <w:fldChar w:fldCharType="separate"/>
          </w:r>
          <w:sdt>
            <w:sdtPr>
              <w:rPr>
                <w:rFonts w:hint="eastAsia" w:ascii="楷体" w:hAnsi="楷体" w:eastAsia="楷体" w:cs="楷体"/>
                <w:bCs/>
                <w:kern w:val="44"/>
                <w:sz w:val="28"/>
                <w:szCs w:val="28"/>
                <w:lang w:val="en-US" w:eastAsia="zh-CN" w:bidi="ar-SA"/>
              </w:rPr>
              <w:id w:val="147455874"/>
              <w:placeholder>
                <w:docPart w:val="{7be1a9d6-9f95-41f5-93ec-158568d87b59}"/>
              </w:placeholder>
              <w15:color w:val="509DF3"/>
            </w:sdtPr>
            <w:sdtEndPr>
              <w:rPr>
                <w:rFonts w:hint="eastAsia" w:ascii="楷体" w:hAnsi="楷体" w:eastAsia="楷体" w:cs="楷体"/>
                <w:bCs/>
                <w:kern w:val="44"/>
                <w:sz w:val="28"/>
                <w:szCs w:val="28"/>
                <w:lang w:val="en-US" w:eastAsia="zh-CN" w:bidi="ar-SA"/>
              </w:rPr>
            </w:sdtEndPr>
            <w:sdtContent>
              <w:r>
                <w:rPr>
                  <w:rFonts w:hint="eastAsia" w:ascii="楷体" w:hAnsi="楷体" w:eastAsia="楷体" w:cs="楷体"/>
                  <w:sz w:val="28"/>
                  <w:szCs w:val="28"/>
                </w:rPr>
                <w:t>5.2软件调试</w:t>
              </w:r>
            </w:sdtContent>
          </w:sdt>
          <w:r>
            <w:rPr>
              <w:rFonts w:hint="eastAsia" w:ascii="楷体" w:hAnsi="楷体" w:eastAsia="楷体" w:cs="楷体"/>
              <w:sz w:val="28"/>
              <w:szCs w:val="28"/>
            </w:rPr>
            <w:tab/>
          </w:r>
          <w:bookmarkStart w:id="30" w:name="_Toc26581_WPSOffice_Level2Page"/>
          <w:r>
            <w:rPr>
              <w:rFonts w:hint="eastAsia" w:ascii="楷体" w:hAnsi="楷体" w:eastAsia="楷体" w:cs="楷体"/>
              <w:sz w:val="28"/>
              <w:szCs w:val="28"/>
            </w:rPr>
            <w:t>25</w:t>
          </w:r>
          <w:bookmarkEnd w:id="30"/>
          <w:r>
            <w:rPr>
              <w:rFonts w:hint="eastAsia" w:ascii="楷体" w:hAnsi="楷体" w:eastAsia="楷体" w:cs="楷体"/>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_Toc16245_WPSOffice_Level1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97129792-59d3-434c-901c-65f04454b65e}"/>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第6章实验分析</w:t>
              </w:r>
            </w:sdtContent>
          </w:sdt>
          <w:r>
            <w:rPr>
              <w:rFonts w:hint="eastAsia" w:ascii="楷体" w:hAnsi="楷体" w:eastAsia="楷体" w:cs="楷体"/>
              <w:b/>
              <w:bCs/>
              <w:sz w:val="28"/>
              <w:szCs w:val="28"/>
            </w:rPr>
            <w:tab/>
          </w:r>
          <w:bookmarkStart w:id="31" w:name="_Toc16245_WPSOffice_Level1Page"/>
          <w:r>
            <w:rPr>
              <w:rFonts w:hint="eastAsia" w:ascii="楷体" w:hAnsi="楷体" w:eastAsia="楷体" w:cs="楷体"/>
              <w:b/>
              <w:bCs/>
              <w:sz w:val="28"/>
              <w:szCs w:val="28"/>
            </w:rPr>
            <w:t>27</w:t>
          </w:r>
          <w:bookmarkEnd w:id="31"/>
          <w:r>
            <w:rPr>
              <w:rFonts w:hint="eastAsia" w:ascii="楷体" w:hAnsi="楷体" w:eastAsia="楷体" w:cs="楷体"/>
              <w:b/>
              <w:bCs/>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_Toc9196_WPSOffice_Level1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9c2d1c75-7ca7-4b57-8ce7-784aeb4b03d1}"/>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第7章 设计总结</w:t>
              </w:r>
            </w:sdtContent>
          </w:sdt>
          <w:r>
            <w:rPr>
              <w:rFonts w:hint="eastAsia" w:ascii="楷体" w:hAnsi="楷体" w:eastAsia="楷体" w:cs="楷体"/>
              <w:b/>
              <w:bCs/>
              <w:sz w:val="28"/>
              <w:szCs w:val="28"/>
            </w:rPr>
            <w:tab/>
          </w:r>
          <w:bookmarkStart w:id="32" w:name="_Toc9196_WPSOffice_Level1Page"/>
          <w:r>
            <w:rPr>
              <w:rFonts w:hint="eastAsia" w:ascii="楷体" w:hAnsi="楷体" w:eastAsia="楷体" w:cs="楷体"/>
              <w:b/>
              <w:bCs/>
              <w:sz w:val="28"/>
              <w:szCs w:val="28"/>
            </w:rPr>
            <w:t>28</w:t>
          </w:r>
          <w:bookmarkEnd w:id="32"/>
          <w:r>
            <w:rPr>
              <w:rFonts w:hint="eastAsia" w:ascii="楷体" w:hAnsi="楷体" w:eastAsia="楷体" w:cs="楷体"/>
              <w:b/>
              <w:bCs/>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_Toc5958_WPSOffice_Level1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3636a430-e43d-42f8-8f15-8d2584bc0e4e}"/>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参考文献</w:t>
              </w:r>
            </w:sdtContent>
          </w:sdt>
          <w:r>
            <w:rPr>
              <w:rFonts w:hint="eastAsia" w:ascii="楷体" w:hAnsi="楷体" w:eastAsia="楷体" w:cs="楷体"/>
              <w:b/>
              <w:bCs/>
              <w:sz w:val="28"/>
              <w:szCs w:val="28"/>
            </w:rPr>
            <w:tab/>
          </w:r>
          <w:bookmarkStart w:id="33" w:name="_Toc5958_WPSOffice_Level1Page"/>
          <w:r>
            <w:rPr>
              <w:rFonts w:hint="eastAsia" w:ascii="楷体" w:hAnsi="楷体" w:eastAsia="楷体" w:cs="楷体"/>
              <w:b/>
              <w:bCs/>
              <w:sz w:val="28"/>
              <w:szCs w:val="28"/>
            </w:rPr>
            <w:t>29</w:t>
          </w:r>
          <w:bookmarkEnd w:id="33"/>
          <w:r>
            <w:rPr>
              <w:rFonts w:hint="eastAsia" w:ascii="楷体" w:hAnsi="楷体" w:eastAsia="楷体" w:cs="楷体"/>
              <w:b/>
              <w:bCs/>
              <w:sz w:val="28"/>
              <w:szCs w:val="28"/>
            </w:rPr>
            <w:fldChar w:fldCharType="end"/>
          </w:r>
        </w:p>
        <w:p>
          <w:pPr>
            <w:pStyle w:val="29"/>
            <w:tabs>
              <w:tab w:val="right" w:leader="dot" w:pos="8787"/>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_Toc6569_WPSOffice_Level1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75d2fd40-4b47-455c-90dc-62dd3fe8ce4b}"/>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致谢</w:t>
              </w:r>
            </w:sdtContent>
          </w:sdt>
          <w:r>
            <w:rPr>
              <w:rFonts w:hint="eastAsia" w:ascii="楷体" w:hAnsi="楷体" w:eastAsia="楷体" w:cs="楷体"/>
              <w:b/>
              <w:bCs/>
              <w:sz w:val="28"/>
              <w:szCs w:val="28"/>
            </w:rPr>
            <w:tab/>
          </w:r>
          <w:bookmarkStart w:id="34" w:name="_Toc6569_WPSOffice_Level1Page"/>
          <w:r>
            <w:rPr>
              <w:rFonts w:hint="eastAsia" w:ascii="楷体" w:hAnsi="楷体" w:eastAsia="楷体" w:cs="楷体"/>
              <w:b/>
              <w:bCs/>
              <w:sz w:val="28"/>
              <w:szCs w:val="28"/>
            </w:rPr>
            <w:t>31</w:t>
          </w:r>
          <w:bookmarkEnd w:id="34"/>
          <w:r>
            <w:rPr>
              <w:rFonts w:hint="eastAsia" w:ascii="楷体" w:hAnsi="楷体" w:eastAsia="楷体" w:cs="楷体"/>
              <w:b/>
              <w:bCs/>
              <w:sz w:val="28"/>
              <w:szCs w:val="28"/>
            </w:rPr>
            <w:fldChar w:fldCharType="end"/>
          </w:r>
        </w:p>
        <w:p>
          <w:pPr>
            <w:pStyle w:val="29"/>
            <w:tabs>
              <w:tab w:val="right" w:leader="dot" w:pos="8787"/>
            </w:tabs>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_Toc286_WPSOffice_Level1 </w:instrText>
          </w:r>
          <w:r>
            <w:rPr>
              <w:rFonts w:hint="eastAsia" w:ascii="楷体" w:hAnsi="楷体" w:eastAsia="楷体" w:cs="楷体"/>
              <w:b/>
              <w:bCs/>
              <w:sz w:val="28"/>
              <w:szCs w:val="28"/>
            </w:rPr>
            <w:fldChar w:fldCharType="separate"/>
          </w:r>
          <w:sdt>
            <w:sdtPr>
              <w:rPr>
                <w:rFonts w:hint="eastAsia" w:ascii="楷体" w:hAnsi="楷体" w:eastAsia="楷体" w:cs="楷体"/>
                <w:b/>
                <w:bCs/>
                <w:kern w:val="44"/>
                <w:sz w:val="28"/>
                <w:szCs w:val="28"/>
                <w:lang w:val="en-US" w:eastAsia="zh-CN" w:bidi="ar-SA"/>
              </w:rPr>
              <w:id w:val="147455874"/>
              <w:placeholder>
                <w:docPart w:val="{8db1ea6a-5bd9-4feb-92a9-a48f492feccf}"/>
              </w:placeholder>
              <w15:color w:val="509DF3"/>
            </w:sdtPr>
            <w:sdtEndPr>
              <w:rPr>
                <w:rFonts w:hint="eastAsia" w:ascii="楷体" w:hAnsi="楷体" w:eastAsia="楷体" w:cs="楷体"/>
                <w:b/>
                <w:bCs/>
                <w:kern w:val="44"/>
                <w:sz w:val="28"/>
                <w:szCs w:val="28"/>
                <w:lang w:val="en-US" w:eastAsia="zh-CN" w:bidi="ar-SA"/>
              </w:rPr>
            </w:sdtEndPr>
            <w:sdtContent>
              <w:r>
                <w:rPr>
                  <w:rFonts w:hint="eastAsia" w:ascii="楷体" w:hAnsi="楷体" w:eastAsia="楷体" w:cs="楷体"/>
                  <w:b/>
                  <w:bCs/>
                  <w:sz w:val="28"/>
                  <w:szCs w:val="28"/>
                </w:rPr>
                <w:t>附录</w:t>
              </w:r>
            </w:sdtContent>
          </w:sdt>
          <w:r>
            <w:rPr>
              <w:rFonts w:hint="eastAsia" w:ascii="楷体" w:hAnsi="楷体" w:eastAsia="楷体" w:cs="楷体"/>
              <w:b/>
              <w:bCs/>
              <w:sz w:val="28"/>
              <w:szCs w:val="28"/>
            </w:rPr>
            <w:tab/>
          </w:r>
          <w:bookmarkStart w:id="35" w:name="_Toc286_WPSOffice_Level1Page"/>
          <w:r>
            <w:rPr>
              <w:rFonts w:hint="eastAsia" w:ascii="楷体" w:hAnsi="楷体" w:eastAsia="楷体" w:cs="楷体"/>
              <w:b/>
              <w:bCs/>
              <w:sz w:val="28"/>
              <w:szCs w:val="28"/>
            </w:rPr>
            <w:t>32</w:t>
          </w:r>
          <w:bookmarkEnd w:id="35"/>
          <w:r>
            <w:rPr>
              <w:rFonts w:hint="eastAsia" w:ascii="楷体" w:hAnsi="楷体" w:eastAsia="楷体" w:cs="楷体"/>
              <w:b/>
              <w:bCs/>
              <w:sz w:val="28"/>
              <w:szCs w:val="28"/>
            </w:rPr>
            <w:fldChar w:fldCharType="end"/>
          </w:r>
          <w:bookmarkEnd w:id="0"/>
        </w:p>
      </w:sdtContent>
    </w:sdt>
    <w:p>
      <w:pPr>
        <w:pStyle w:val="2"/>
        <w:snapToGrid w:val="0"/>
        <w:spacing w:before="312" w:beforeLines="100" w:after="312" w:afterLines="100" w:line="360" w:lineRule="auto"/>
        <w:ind w:left="0" w:leftChars="0" w:firstLine="0" w:firstLineChars="0"/>
        <w:jc w:val="both"/>
        <w:rPr>
          <w:rFonts w:hint="eastAsia" w:ascii="黑体" w:hAnsi="宋体" w:eastAsia="黑体"/>
          <w:bCs w:val="0"/>
          <w:color w:val="000000"/>
          <w:kern w:val="2"/>
          <w:szCs w:val="24"/>
        </w:rPr>
        <w:sectPr>
          <w:footerReference r:id="rId8" w:type="first"/>
          <w:footerReference r:id="rId7" w:type="default"/>
          <w:pgSz w:w="11906" w:h="16838"/>
          <w:pgMar w:top="1701" w:right="1134" w:bottom="1418" w:left="1985" w:header="851" w:footer="680" w:gutter="0"/>
          <w:pgBorders>
            <w:top w:val="none" w:sz="0" w:space="0"/>
            <w:left w:val="none" w:sz="0" w:space="0"/>
            <w:bottom w:val="none" w:sz="0" w:space="0"/>
            <w:right w:val="none" w:sz="0" w:space="0"/>
          </w:pgBorders>
          <w:pgNumType w:fmt="decimal"/>
          <w:cols w:space="720" w:num="1"/>
          <w:titlePg/>
          <w:docGrid w:type="lines" w:linePitch="312" w:charSpace="0"/>
        </w:sectPr>
      </w:pPr>
    </w:p>
    <w:p>
      <w:pPr>
        <w:pStyle w:val="2"/>
        <w:snapToGrid w:val="0"/>
        <w:spacing w:before="312" w:beforeLines="100" w:after="312" w:afterLines="100" w:line="360" w:lineRule="auto"/>
        <w:ind w:left="0" w:leftChars="0" w:firstLine="3200" w:firstLineChars="1000"/>
        <w:jc w:val="both"/>
        <w:rPr>
          <w:rFonts w:ascii="黑体" w:hAnsi="宋体" w:eastAsia="黑体"/>
          <w:bCs w:val="0"/>
          <w:color w:val="000000"/>
          <w:kern w:val="2"/>
          <w:szCs w:val="24"/>
        </w:rPr>
      </w:pPr>
      <w:bookmarkStart w:id="36" w:name="_Toc14210_WPSOffice_Level1"/>
      <w:r>
        <w:rPr>
          <w:rFonts w:hint="eastAsia" w:ascii="黑体" w:hAnsi="宋体" w:eastAsia="黑体"/>
          <w:bCs w:val="0"/>
          <w:color w:val="000000"/>
          <w:kern w:val="2"/>
          <w:szCs w:val="24"/>
        </w:rPr>
        <w:t>第</w:t>
      </w:r>
      <w:r>
        <w:rPr>
          <w:rFonts w:hint="eastAsia" w:ascii="黑体" w:hAnsi="宋体" w:eastAsia="黑体"/>
          <w:bCs w:val="0"/>
          <w:color w:val="000000"/>
          <w:kern w:val="2"/>
          <w:szCs w:val="24"/>
          <w:lang w:val="en-US" w:eastAsia="zh-CN"/>
        </w:rPr>
        <w:t>一</w:t>
      </w:r>
      <w:r>
        <w:rPr>
          <w:rFonts w:hint="eastAsia" w:ascii="黑体" w:hAnsi="宋体" w:eastAsia="黑体"/>
          <w:bCs w:val="0"/>
          <w:color w:val="000000"/>
          <w:kern w:val="2"/>
          <w:szCs w:val="24"/>
        </w:rPr>
        <w:t>章 绪论</w:t>
      </w:r>
      <w:bookmarkEnd w:id="36"/>
    </w:p>
    <w:p>
      <w:pPr>
        <w:pStyle w:val="3"/>
        <w:keepNext/>
        <w:keepLines/>
        <w:pageBreakBefore w:val="0"/>
        <w:widowControl/>
        <w:kinsoku/>
        <w:wordWrap/>
        <w:overflowPunct/>
        <w:topLinePunct w:val="0"/>
        <w:autoSpaceDE/>
        <w:autoSpaceDN/>
        <w:bidi w:val="0"/>
        <w:adjustRightInd w:val="0"/>
        <w:snapToGrid w:val="0"/>
        <w:spacing w:before="240" w:beforeLines="100" w:after="240" w:afterLines="100" w:line="360" w:lineRule="auto"/>
        <w:ind w:firstLine="0" w:firstLineChars="0"/>
        <w:jc w:val="both"/>
        <w:textAlignment w:val="auto"/>
        <w:outlineLvl w:val="1"/>
        <w:rPr>
          <w:rFonts w:hint="eastAsia" w:ascii="楷体" w:hAnsi="楷体" w:eastAsia="楷体" w:cs="楷体"/>
          <w:b/>
          <w:kern w:val="0"/>
          <w:sz w:val="32"/>
        </w:rPr>
      </w:pPr>
      <w:bookmarkStart w:id="37" w:name="_Toc2420_WPSOffice_Level2"/>
      <w:r>
        <w:rPr>
          <w:rFonts w:hint="eastAsia" w:ascii="楷体" w:hAnsi="楷体" w:eastAsia="楷体" w:cs="楷体"/>
          <w:b/>
          <w:kern w:val="0"/>
          <w:sz w:val="32"/>
          <w:lang w:val="en-US" w:eastAsia="zh-CN"/>
        </w:rPr>
        <w:t>1.</w:t>
      </w:r>
      <w:r>
        <w:rPr>
          <w:rFonts w:hint="eastAsia" w:ascii="楷体" w:hAnsi="楷体" w:eastAsia="楷体" w:cs="楷体"/>
          <w:b/>
          <w:kern w:val="0"/>
          <w:sz w:val="32"/>
        </w:rPr>
        <w:t>1课题意义</w:t>
      </w:r>
      <w:bookmarkEnd w:id="37"/>
    </w:p>
    <w:p>
      <w:pPr>
        <w:pStyle w:val="3"/>
        <w:keepNext/>
        <w:keepLines/>
        <w:pageBreakBefore w:val="0"/>
        <w:widowControl/>
        <w:kinsoku/>
        <w:wordWrap/>
        <w:overflowPunct/>
        <w:topLinePunct w:val="0"/>
        <w:autoSpaceDE/>
        <w:autoSpaceDN/>
        <w:bidi w:val="0"/>
        <w:adjustRightInd w:val="0"/>
        <w:snapToGrid w:val="0"/>
        <w:spacing w:before="240" w:beforeLines="100" w:after="240" w:afterLines="100" w:line="360" w:lineRule="auto"/>
        <w:ind w:firstLine="480" w:firstLineChars="200"/>
        <w:jc w:val="both"/>
        <w:textAlignment w:val="auto"/>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学技术的迅速发展，罐体检测技术在最近几十年来得到了巨大的发展,各种液位检测技术层出不穷。市场上比较常见的液位检测仪大致有投入式，浮球式，弹簧式等等。尤其超声波因其在媒介中的传播特性，使其在检测过程中的传播抗干扰能力强，适应范围广。因此新型超声波检测仪表不断出现，应用领域也不断扩展。</w:t>
      </w:r>
    </w:p>
    <w:p>
      <w:pPr>
        <w:bidi w:val="0"/>
        <w:rPr>
          <w:rFonts w:hint="eastAsia" w:asciiTheme="minorEastAsia" w:hAnsiTheme="minorEastAsia" w:eastAsiaTheme="minorEastAsia" w:cstheme="minorEastAsia"/>
          <w:bCs w:val="0"/>
          <w:color w:val="000000"/>
          <w:kern w:val="2"/>
          <w:szCs w:val="24"/>
          <w:lang w:val="en-US" w:eastAsia="zh-CN" w:bidi="ar-SA"/>
        </w:rPr>
      </w:pPr>
      <w:r>
        <w:rPr>
          <w:rFonts w:hint="eastAsia" w:asciiTheme="minorEastAsia" w:hAnsiTheme="minorEastAsia" w:eastAsiaTheme="minorEastAsia" w:cstheme="minorEastAsia"/>
          <w:lang w:val="en-US" w:eastAsia="zh-CN"/>
        </w:rPr>
        <w:t>在石油化工行业中，罐体液位的检测的应用越来越加普遍，作用也在不断凸显。目前在石化产业中，大型储罐大多数采用的是立式圆柱形罐体或者球状罐体，大部分的容量都已经超过1000立方米，因此即使测量中的产生的误差很小也会造成很大的绝对误差。因此提高液位的计量精度和自动化管理水平，其重要性是明显的。因此研究液位检测系统对提高液位检测的自动化水平和检测精度有很强的</w:t>
      </w:r>
      <w:r>
        <w:rPr>
          <w:rFonts w:hint="eastAsia" w:asciiTheme="minorEastAsia" w:hAnsiTheme="minorEastAsia" w:eastAsiaTheme="minorEastAsia" w:cstheme="minorEastAsia"/>
          <w:bCs w:val="0"/>
          <w:color w:val="000000"/>
          <w:kern w:val="2"/>
          <w:szCs w:val="24"/>
          <w:lang w:val="en-US" w:eastAsia="zh-CN" w:bidi="ar-SA"/>
        </w:rPr>
        <w:t>现实意义。</w:t>
      </w:r>
    </w:p>
    <w:p>
      <w:pPr>
        <w:keepNext w:val="0"/>
        <w:keepLines w:val="0"/>
        <w:pageBreakBefore w:val="0"/>
        <w:widowControl w:val="0"/>
        <w:kinsoku/>
        <w:wordWrap/>
        <w:overflowPunct/>
        <w:topLinePunct w:val="0"/>
        <w:autoSpaceDE/>
        <w:autoSpaceDN/>
        <w:bidi w:val="0"/>
        <w:adjustRightInd/>
        <w:snapToGrid w:val="0"/>
        <w:spacing w:before="313" w:beforeLines="100" w:after="313" w:afterLines="100"/>
        <w:textAlignment w:val="auto"/>
        <w:rPr>
          <w:rFonts w:hint="eastAsia" w:ascii="楷体" w:hAnsi="楷体" w:eastAsia="楷体" w:cs="楷体"/>
          <w:b/>
          <w:kern w:val="0"/>
          <w:sz w:val="32"/>
        </w:rPr>
      </w:pPr>
      <w:bookmarkStart w:id="38" w:name="_Toc4232_WPSOffice_Level2"/>
      <w:r>
        <w:rPr>
          <w:rFonts w:hint="eastAsia" w:ascii="楷体" w:hAnsi="楷体" w:eastAsia="楷体" w:cs="楷体"/>
          <w:b/>
          <w:kern w:val="0"/>
          <w:sz w:val="32"/>
          <w:lang w:val="en-US" w:eastAsia="zh-CN"/>
        </w:rPr>
        <w:t>1.2</w:t>
      </w:r>
      <w:r>
        <w:rPr>
          <w:rFonts w:hint="eastAsia" w:ascii="楷体" w:hAnsi="楷体" w:eastAsia="楷体" w:cs="楷体"/>
          <w:b/>
          <w:kern w:val="0"/>
          <w:sz w:val="32"/>
        </w:rPr>
        <w:t>国内发展概况</w:t>
      </w:r>
      <w:bookmarkEnd w:id="38"/>
    </w:p>
    <w:p>
      <w:pPr>
        <w:rPr>
          <w:rFonts w:hint="eastAsia" w:asciiTheme="minorEastAsia" w:hAnsiTheme="minorEastAsia" w:eastAsiaTheme="minorEastAsia" w:cstheme="minorEastAsia"/>
          <w:bCs w:val="0"/>
          <w:color w:val="000000"/>
          <w:kern w:val="2"/>
          <w:sz w:val="24"/>
          <w:szCs w:val="24"/>
          <w:lang w:val="en-US" w:eastAsia="zh-CN" w:bidi="ar-SA"/>
        </w:rPr>
      </w:pPr>
      <w:r>
        <w:rPr>
          <w:rFonts w:hint="eastAsia" w:asciiTheme="minorEastAsia" w:hAnsiTheme="minorEastAsia" w:eastAsiaTheme="minorEastAsia" w:cstheme="minorEastAsia"/>
          <w:lang w:val="en-US" w:eastAsia="zh-CN"/>
        </w:rPr>
        <w:t>随</w:t>
      </w:r>
      <w:r>
        <w:rPr>
          <w:rFonts w:hint="eastAsia" w:asciiTheme="minorEastAsia" w:hAnsiTheme="minorEastAsia" w:eastAsiaTheme="minorEastAsia" w:cstheme="minorEastAsia"/>
          <w:bCs w:val="0"/>
          <w:color w:val="000000"/>
          <w:kern w:val="2"/>
          <w:sz w:val="24"/>
          <w:szCs w:val="24"/>
          <w:lang w:val="en-US" w:eastAsia="zh-CN" w:bidi="ar-SA"/>
        </w:rPr>
        <w:t>着化工产业占国内生产总值的比例越来越大，化工产业的蓬勃发展的同时，也带动了液位技术的发展，尤其是罐体液位检测技术。液位检测技术作为一个传统行业随着互联网技术的普及和物联网技术在最近几年的兴起和大热。液位检测技术也重新焕发了生机，以往，液位检测技术主要采用机械式检测仪，这种仪器往往会因为使用时间过长，从而导致不可逆的损伤。不仅如此，这种仪表抗干扰能力相对较差，对工作环境的要求也要相对较高。测量的误差也会比较大。因此液位检测仪表向着智能化的发展趋势是不可避免的。智能化的液位检测仪表，将更加适合大规模的生产实际活动。将对液位检测领域带来新一轮的科技革命，目前已经出现了新型的液位检测仪表，他们已经具备了在线实时监测，远距离检测和控制，修正误差，故障检测和报警。我相信在科技人员和一线工人的不断努力下，更加先进，更加智能，适用范围更加广泛的液位检测仪表将会在不远的将来应用在生产实践中。</w:t>
      </w:r>
    </w:p>
    <w:p>
      <w:pPr>
        <w:rPr>
          <w:rFonts w:hint="eastAsia" w:asciiTheme="minorEastAsia" w:hAnsiTheme="minorEastAsia" w:eastAsiaTheme="minorEastAsia" w:cstheme="minorEastAsia"/>
          <w:bCs w:val="0"/>
          <w:color w:val="00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val="0"/>
        <w:spacing w:before="313" w:beforeLines="100" w:after="313" w:afterLines="100"/>
        <w:ind w:left="0" w:leftChars="0" w:firstLine="321" w:firstLineChars="100"/>
        <w:textAlignment w:val="auto"/>
        <w:rPr>
          <w:rFonts w:hint="eastAsia" w:ascii="楷体" w:hAnsi="楷体" w:eastAsia="楷体" w:cs="楷体"/>
          <w:b/>
          <w:bCs/>
          <w:kern w:val="0"/>
          <w:sz w:val="32"/>
          <w:szCs w:val="32"/>
          <w:lang w:val="en-US" w:eastAsia="zh-CN" w:bidi="ar-SA"/>
        </w:rPr>
      </w:pPr>
      <w:bookmarkStart w:id="39" w:name="_Toc24949_WPSOffice_Level2"/>
      <w:r>
        <w:rPr>
          <w:rFonts w:hint="eastAsia" w:ascii="楷体" w:hAnsi="楷体" w:eastAsia="楷体" w:cs="楷体"/>
          <w:b/>
          <w:bCs/>
          <w:kern w:val="0"/>
          <w:sz w:val="32"/>
          <w:szCs w:val="32"/>
          <w:lang w:val="en-US" w:eastAsia="zh-CN" w:bidi="ar-SA"/>
        </w:rPr>
        <w:t>1.3研究内容</w:t>
      </w:r>
      <w:bookmarkEnd w:id="39"/>
    </w:p>
    <w:p>
      <w:pPr>
        <w:keepNext w:val="0"/>
        <w:keepLines w:val="0"/>
        <w:pageBreakBefore w:val="0"/>
        <w:widowControl w:val="0"/>
        <w:kinsoku/>
        <w:wordWrap/>
        <w:overflowPunct/>
        <w:topLinePunct w:val="0"/>
        <w:autoSpaceDE/>
        <w:autoSpaceDN/>
        <w:bidi w:val="0"/>
        <w:adjustRightInd/>
        <w:snapToGrid w:val="0"/>
        <w:spacing w:before="313" w:beforeLines="100" w:after="313" w:afterLines="100"/>
        <w:ind w:left="0" w:leftChars="0" w:firstLine="480" w:firstLineChars="200"/>
        <w:textAlignment w:val="auto"/>
        <w:rPr>
          <w:rFonts w:hint="eastAsia" w:asciiTheme="minorEastAsia" w:hAnsiTheme="minorEastAsia" w:eastAsiaTheme="minorEastAsia" w:cstheme="minorEastAsia"/>
          <w:bCs w:val="0"/>
          <w:color w:val="000000"/>
          <w:kern w:val="2"/>
          <w:sz w:val="24"/>
          <w:szCs w:val="24"/>
          <w:lang w:val="en-US" w:eastAsia="zh-CN" w:bidi="ar-SA"/>
        </w:rPr>
      </w:pPr>
      <w:r>
        <w:rPr>
          <w:rFonts w:hint="eastAsia" w:asciiTheme="minorEastAsia" w:hAnsiTheme="minorEastAsia" w:eastAsiaTheme="minorEastAsia" w:cstheme="minorEastAsia"/>
          <w:bCs w:val="0"/>
          <w:color w:val="000000"/>
          <w:kern w:val="2"/>
          <w:sz w:val="24"/>
          <w:szCs w:val="24"/>
          <w:lang w:val="en-US" w:eastAsia="zh-CN" w:bidi="ar-SA"/>
        </w:rPr>
        <w:t>本系统采用单片机+HC-SR04超声波传感器+LCD1602液晶+按键+蜂鸣器设计而成。能够实现显示液位高度，设置液位报警值以及声光报警等功能。各模块组合完成基本的电路硬件设计。软件设计方面使用C语言进行编程，配合硬件调试改写程序并完成设计要求。</w:t>
      </w:r>
      <w:bookmarkStart w:id="40" w:name="_Toc31649_WPSOffice_Level2"/>
    </w:p>
    <w:p>
      <w:pPr>
        <w:keepNext w:val="0"/>
        <w:keepLines w:val="0"/>
        <w:pageBreakBefore w:val="0"/>
        <w:widowControl w:val="0"/>
        <w:kinsoku/>
        <w:wordWrap/>
        <w:overflowPunct/>
        <w:topLinePunct w:val="0"/>
        <w:autoSpaceDE/>
        <w:autoSpaceDN/>
        <w:bidi w:val="0"/>
        <w:adjustRightInd/>
        <w:snapToGrid w:val="0"/>
        <w:spacing w:before="313" w:beforeLines="100" w:after="313" w:afterLines="100"/>
        <w:ind w:left="0" w:leftChars="0" w:firstLine="321" w:firstLineChars="100"/>
        <w:textAlignment w:val="auto"/>
        <w:rPr>
          <w:rFonts w:hint="eastAsia" w:ascii="楷体" w:hAnsi="楷体" w:eastAsia="楷体" w:cs="楷体"/>
          <w:b/>
          <w:bCs/>
          <w:kern w:val="0"/>
          <w:sz w:val="32"/>
          <w:szCs w:val="32"/>
          <w:lang w:val="en-US" w:eastAsia="zh-CN" w:bidi="ar-SA"/>
        </w:rPr>
      </w:pPr>
      <w:r>
        <w:rPr>
          <w:rFonts w:hint="eastAsia" w:ascii="楷体" w:hAnsi="楷体" w:eastAsia="楷体" w:cs="楷体"/>
          <w:b/>
          <w:bCs/>
          <w:kern w:val="0"/>
          <w:sz w:val="32"/>
          <w:szCs w:val="32"/>
          <w:lang w:val="en-US" w:eastAsia="zh-CN" w:bidi="ar-SA"/>
        </w:rPr>
        <w:t>1.4 本文安排</w:t>
      </w:r>
      <w:bookmarkEnd w:id="40"/>
    </w:p>
    <w:p>
      <w:pPr>
        <w:snapToGrid w:val="0"/>
        <w:spacing w:line="360" w:lineRule="auto"/>
        <w:ind w:firstLine="480" w:firstLineChars="200"/>
        <w:jc w:val="left"/>
        <w:rPr>
          <w:rFonts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根据上述的设计内容，本论文的主要结构为：</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绪论。总体</w:t>
      </w:r>
      <w:r>
        <w:rPr>
          <w:rFonts w:hint="eastAsia" w:ascii="宋体" w:hAnsi="宋体" w:cs="宋体"/>
          <w:color w:val="000000" w:themeColor="text1"/>
          <w:sz w:val="24"/>
          <w:szCs w:val="24"/>
          <w:lang w:val="en-US" w:eastAsia="zh-CN"/>
          <w14:textFill>
            <w14:solidFill>
              <w14:schemeClr w14:val="tx1"/>
            </w14:solidFill>
          </w14:textFill>
        </w:rPr>
        <w:t>叙述了液位检测的课题意义，国内发展状况以及研究内容。</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总体设计。叙述了设计任务以及设计要求等等。</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硬件设计。叙述了叙述了所用的元器件以及系统各个模块的电路设计。</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软件设计。叙述了各个模块的软件设计思想以及程序流程图。</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系统调试。叙述了软硬件调试过程中出现的问题和解决方法。</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实验分析。叙述了超声波检测过程的误差分析。</w:t>
      </w:r>
    </w:p>
    <w:p>
      <w:pPr>
        <w:numPr>
          <w:ilvl w:val="0"/>
          <w:numId w:val="1"/>
        </w:numPr>
        <w:snapToGrid w:val="0"/>
        <w:spacing w:line="360" w:lineRule="auto"/>
        <w:ind w:firstLine="480" w:firstLineChars="200"/>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设计总结。叙述了毕业设计成果总结以及存在的不足。</w:t>
      </w:r>
    </w:p>
    <w:p>
      <w:pPr>
        <w:snapToGrid w:val="0"/>
        <w:spacing w:line="360" w:lineRule="auto"/>
        <w:ind w:left="0" w:leftChars="0" w:firstLine="0" w:firstLineChars="0"/>
        <w:jc w:val="left"/>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p>
    <w:p>
      <w:pPr>
        <w:snapToGrid w:val="0"/>
        <w:spacing w:line="360" w:lineRule="auto"/>
        <w:ind w:left="0" w:leftChars="0" w:firstLine="0" w:firstLineChars="0"/>
        <w:jc w:val="left"/>
        <w:rPr>
          <w:rFonts w:hint="eastAsia" w:ascii="宋体" w:hAnsi="宋体" w:cs="宋体"/>
          <w:color w:val="000000" w:themeColor="text1"/>
          <w:sz w:val="24"/>
          <w:szCs w:val="24"/>
          <w:lang w:val="en-US" w:eastAsia="zh-CN"/>
          <w14:textFill>
            <w14:solidFill>
              <w14:schemeClr w14:val="tx1"/>
            </w14:solidFill>
          </w14:textFill>
        </w:rPr>
      </w:pPr>
    </w:p>
    <w:p>
      <w:pPr>
        <w:snapToGrid w:val="0"/>
        <w:spacing w:line="360" w:lineRule="auto"/>
        <w:ind w:left="0" w:leftChars="0" w:firstLine="0" w:firstLineChars="0"/>
        <w:jc w:val="left"/>
        <w:rPr>
          <w:rFonts w:hint="eastAsia" w:ascii="宋体" w:hAnsi="宋体" w:cs="宋体"/>
          <w:color w:val="000000" w:themeColor="text1"/>
          <w:sz w:val="24"/>
          <w:szCs w:val="24"/>
          <w:lang w:val="en-US" w:eastAsia="zh-CN"/>
          <w14:textFill>
            <w14:solidFill>
              <w14:schemeClr w14:val="tx1"/>
            </w14:solidFill>
          </w14:textFill>
        </w:rPr>
      </w:pPr>
    </w:p>
    <w:p>
      <w:pPr>
        <w:snapToGrid w:val="0"/>
        <w:spacing w:line="360" w:lineRule="auto"/>
        <w:ind w:left="0" w:leftChars="0" w:firstLine="0" w:firstLineChars="0"/>
        <w:jc w:val="left"/>
        <w:rPr>
          <w:rFonts w:hint="eastAsia" w:ascii="宋体" w:hAnsi="宋体" w:cs="宋体"/>
          <w:color w:val="000000" w:themeColor="text1"/>
          <w:sz w:val="24"/>
          <w:szCs w:val="24"/>
          <w:lang w:val="en-US" w:eastAsia="zh-CN"/>
          <w14:textFill>
            <w14:solidFill>
              <w14:schemeClr w14:val="tx1"/>
            </w14:solidFill>
          </w14:textFill>
        </w:rPr>
      </w:pPr>
    </w:p>
    <w:p>
      <w:pPr>
        <w:snapToGrid w:val="0"/>
        <w:spacing w:line="360" w:lineRule="auto"/>
        <w:ind w:left="0" w:leftChars="0" w:firstLine="8880" w:firstLineChars="3700"/>
        <w:jc w:val="left"/>
        <w:rPr>
          <w:rFonts w:hint="eastAsia" w:ascii="宋体" w:hAnsi="宋体" w:cs="宋体"/>
          <w:color w:val="000000" w:themeColor="text1"/>
          <w:sz w:val="24"/>
          <w:szCs w:val="24"/>
          <w:lang w:val="en-US" w:eastAsia="zh-CN"/>
          <w14:textFill>
            <w14:solidFill>
              <w14:schemeClr w14:val="tx1"/>
            </w14:solidFill>
          </w14:textFill>
        </w:rPr>
        <w:sectPr>
          <w:headerReference r:id="rId10" w:type="first"/>
          <w:footerReference r:id="rId12" w:type="first"/>
          <w:headerReference r:id="rId9" w:type="default"/>
          <w:footerReference r:id="rId11" w:type="default"/>
          <w:pgSz w:w="11906" w:h="16838"/>
          <w:pgMar w:top="1701" w:right="1134" w:bottom="1418" w:left="1985" w:header="851" w:footer="680" w:gutter="0"/>
          <w:pgBorders>
            <w:top w:val="none" w:sz="0" w:space="0"/>
            <w:left w:val="none" w:sz="0" w:space="0"/>
            <w:bottom w:val="none" w:sz="0" w:space="0"/>
            <w:right w:val="none" w:sz="0" w:space="0"/>
          </w:pgBorders>
          <w:pgNumType w:fmt="decimal" w:start="1"/>
          <w:cols w:space="720" w:num="1"/>
          <w:titlePg/>
          <w:docGrid w:type="lines" w:linePitch="312" w:charSpace="0"/>
        </w:sectPr>
      </w:pPr>
    </w:p>
    <w:p>
      <w:pPr>
        <w:snapToGrid w:val="0"/>
        <w:spacing w:line="360" w:lineRule="auto"/>
        <w:ind w:left="0" w:leftChars="0" w:firstLine="0" w:firstLineChars="0"/>
        <w:jc w:val="left"/>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                  </w:t>
      </w:r>
      <w:bookmarkStart w:id="41" w:name="_Toc2420_WPSOffice_Level1"/>
      <w:r>
        <w:rPr>
          <w:rFonts w:hint="eastAsia" w:ascii="黑体" w:hAnsi="宋体" w:eastAsia="黑体" w:cs="Times New Roman"/>
          <w:bCs w:val="0"/>
          <w:color w:val="000000"/>
          <w:kern w:val="2"/>
          <w:sz w:val="32"/>
          <w:szCs w:val="24"/>
          <w:lang w:val="en-US" w:eastAsia="zh-CN" w:bidi="ar-SA"/>
        </w:rPr>
        <w:t>第2章总体设计思想</w:t>
      </w:r>
      <w:bookmarkEnd w:id="41"/>
    </w:p>
    <w:p>
      <w:pPr>
        <w:snapToGrid w:val="0"/>
        <w:spacing w:line="360" w:lineRule="auto"/>
        <w:ind w:left="0" w:leftChars="0" w:firstLine="0" w:firstLineChars="0"/>
        <w:jc w:val="left"/>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before="313" w:beforeLines="100" w:after="313" w:afterLines="100"/>
        <w:ind w:left="0" w:leftChars="0" w:firstLine="321" w:firstLineChars="100"/>
        <w:textAlignment w:val="auto"/>
        <w:rPr>
          <w:rFonts w:hint="eastAsia" w:ascii="楷体" w:hAnsi="楷体" w:eastAsia="楷体" w:cs="楷体"/>
          <w:b/>
          <w:bCs/>
          <w:kern w:val="0"/>
          <w:sz w:val="32"/>
          <w:szCs w:val="32"/>
          <w:lang w:val="en-US" w:eastAsia="zh-CN" w:bidi="ar-SA"/>
        </w:rPr>
      </w:pPr>
      <w:bookmarkStart w:id="42" w:name="_Toc2031_WPSOffice_Level2"/>
      <w:r>
        <w:rPr>
          <w:rFonts w:hint="eastAsia" w:ascii="楷体" w:hAnsi="楷体" w:eastAsia="楷体" w:cs="楷体"/>
          <w:b/>
          <w:bCs/>
          <w:kern w:val="0"/>
          <w:sz w:val="32"/>
          <w:szCs w:val="32"/>
          <w:lang w:val="en-US" w:eastAsia="zh-CN" w:bidi="ar-SA"/>
        </w:rPr>
        <w:t>2.1设计任务</w:t>
      </w:r>
      <w:bookmarkEnd w:id="42"/>
    </w:p>
    <w:p>
      <w:pPr>
        <w:pStyle w:val="3"/>
        <w:snapToGrid w:val="0"/>
        <w:spacing w:before="156" w:beforeLines="50" w:after="156" w:afterLines="50" w:line="360" w:lineRule="auto"/>
        <w:ind w:left="0" w:leftChars="0" w:firstLine="480" w:firstLineChars="200"/>
        <w:rPr>
          <w:rFonts w:hint="eastAsia" w:ascii="宋体" w:hAnsi="宋体"/>
          <w:sz w:val="24"/>
          <w:szCs w:val="24"/>
          <w:lang w:val="en-US" w:eastAsia="zh-CN"/>
        </w:rPr>
      </w:pPr>
      <w:r>
        <w:rPr>
          <w:rFonts w:hint="eastAsia" w:ascii="宋体" w:hAnsi="宋体" w:cs="宋体"/>
          <w:color w:val="000000" w:themeColor="text1"/>
          <w:sz w:val="24"/>
          <w:szCs w:val="24"/>
          <w:lang w:val="en-US" w:eastAsia="zh-CN"/>
          <w14:textFill>
            <w14:solidFill>
              <w14:schemeClr w14:val="tx1"/>
            </w14:solidFill>
          </w14:textFill>
        </w:rPr>
        <w:t>本次的毕业设计是单片机罐体液位检测仪，</w:t>
      </w:r>
      <w:r>
        <w:rPr>
          <w:rFonts w:hint="eastAsia" w:ascii="宋体" w:hAnsi="宋体"/>
          <w:sz w:val="24"/>
          <w:szCs w:val="24"/>
        </w:rPr>
        <w:t>选用的单片机型号为AT</w:t>
      </w:r>
      <w:r>
        <w:rPr>
          <w:rFonts w:ascii="宋体" w:hAnsi="宋体"/>
          <w:sz w:val="24"/>
          <w:szCs w:val="24"/>
        </w:rPr>
        <w:t>89</w:t>
      </w:r>
      <w:r>
        <w:rPr>
          <w:rFonts w:hint="eastAsia" w:ascii="宋体" w:hAnsi="宋体"/>
          <w:sz w:val="24"/>
          <w:szCs w:val="24"/>
          <w:lang w:val="en-US" w:eastAsia="zh-CN"/>
        </w:rPr>
        <w:t>C</w:t>
      </w:r>
      <w:r>
        <w:rPr>
          <w:rFonts w:ascii="宋体" w:hAnsi="宋体"/>
          <w:sz w:val="24"/>
          <w:szCs w:val="24"/>
        </w:rPr>
        <w:t>52</w:t>
      </w:r>
      <w:r>
        <w:rPr>
          <w:rFonts w:hint="eastAsia" w:ascii="宋体" w:hAnsi="宋体"/>
          <w:sz w:val="24"/>
          <w:szCs w:val="24"/>
        </w:rPr>
        <w:t>，其具有价格低、体积小的优点。</w:t>
      </w:r>
      <w:r>
        <w:rPr>
          <w:rFonts w:hint="eastAsia" w:ascii="宋体" w:hAnsi="宋体"/>
          <w:sz w:val="24"/>
          <w:szCs w:val="24"/>
          <w:lang w:val="en-US" w:eastAsia="zh-CN"/>
        </w:rPr>
        <w:t>测量液位传感器选用超声波传感器。超声波传感器具有精确度高，抗干扰力强，使用方便。温度补偿功能采用DS18B20温度传感器。温度传感器具有外形小，接口简单等优势。显示屏采用LCD1602液晶显示屏。LCD602液晶显示屏具有编程简单，接口少,显示清晰。</w:t>
      </w:r>
      <w:bookmarkStart w:id="43" w:name="_Toc3457_WPSOffice_Level2"/>
      <w:bookmarkStart w:id="44" w:name="_Toc517194801"/>
    </w:p>
    <w:p>
      <w:pPr>
        <w:pStyle w:val="3"/>
        <w:keepNext/>
        <w:keepLines/>
        <w:pageBreakBefore w:val="0"/>
        <w:widowControl w:val="0"/>
        <w:kinsoku/>
        <w:wordWrap/>
        <w:overflowPunct/>
        <w:topLinePunct w:val="0"/>
        <w:autoSpaceDE/>
        <w:autoSpaceDN/>
        <w:bidi w:val="0"/>
        <w:adjustRightInd/>
        <w:snapToGrid w:val="0"/>
        <w:spacing w:before="313" w:beforeLines="100" w:after="313" w:afterLines="100" w:line="360" w:lineRule="auto"/>
        <w:ind w:left="0" w:leftChars="0" w:firstLine="643" w:firstLineChars="200"/>
        <w:textAlignment w:val="auto"/>
        <w:rPr>
          <w:rFonts w:hint="eastAsia" w:ascii="楷体" w:hAnsi="楷体" w:eastAsia="楷体" w:cs="楷体"/>
          <w:b/>
          <w:bCs/>
          <w:kern w:val="0"/>
          <w:sz w:val="32"/>
          <w:szCs w:val="32"/>
          <w:lang w:val="en-US" w:eastAsia="zh-CN" w:bidi="ar-SA"/>
        </w:rPr>
      </w:pPr>
      <w:r>
        <w:rPr>
          <w:rFonts w:hint="eastAsia" w:ascii="楷体" w:hAnsi="楷体" w:eastAsia="楷体" w:cs="楷体"/>
          <w:b/>
          <w:bCs/>
          <w:kern w:val="0"/>
          <w:sz w:val="32"/>
          <w:szCs w:val="32"/>
          <w:lang w:val="en-US" w:eastAsia="zh-CN" w:bidi="ar-SA"/>
        </w:rPr>
        <w:t>2.2设计要求</w:t>
      </w:r>
      <w:bookmarkEnd w:id="43"/>
      <w:bookmarkEnd w:id="44"/>
    </w:p>
    <w:p>
      <w:pPr>
        <w:widowControl w:val="0"/>
        <w:numPr>
          <w:ilvl w:val="0"/>
          <w:numId w:val="0"/>
        </w:numPr>
        <w:snapToGrid w:val="0"/>
        <w:spacing w:line="360" w:lineRule="auto"/>
        <w:ind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本次毕业设计是以STC89C52为核心实现罐体液位检测系统设计，设计出能够</w:t>
      </w:r>
    </w:p>
    <w:p>
      <w:pPr>
        <w:widowControl w:val="0"/>
        <w:numPr>
          <w:ilvl w:val="0"/>
          <w:numId w:val="0"/>
        </w:numPr>
        <w:snapToGrid w:val="0"/>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测量出罐体液位高度的液位测量仪。其市场应用目标储罐运输，大型化工储罐。</w:t>
      </w:r>
    </w:p>
    <w:p>
      <w:pPr>
        <w:spacing w:line="220" w:lineRule="atLeas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其总体设计图如2-1所示。</w:t>
      </w:r>
    </w:p>
    <w:p>
      <w:pPr>
        <w:spacing w:line="220" w:lineRule="atLeast"/>
        <w:rPr>
          <w:rFonts w:hint="eastAsia" w:asciiTheme="minorEastAsia" w:hAnsiTheme="minorEastAsia" w:eastAsiaTheme="minorEastAsia" w:cstheme="minorEastAsia"/>
          <w:kern w:val="2"/>
          <w:sz w:val="24"/>
          <w:szCs w:val="22"/>
          <w:lang w:val="en-US" w:eastAsia="zh-CN" w:bidi="ar-SA"/>
        </w:rPr>
      </w:pPr>
    </w:p>
    <w:p>
      <w:pPr>
        <w:spacing w:line="220" w:lineRule="atLeast"/>
        <w:rPr>
          <w:rFonts w:hint="eastAsia" w:ascii="Times New Roman" w:hAnsi="Times New Roman" w:eastAsia="宋体" w:cs="Times New Roman"/>
          <w:kern w:val="2"/>
          <w:sz w:val="24"/>
          <w:szCs w:val="22"/>
          <w:lang w:val="en-US" w:eastAsia="zh-CN" w:bidi="ar-SA"/>
        </w:rPr>
      </w:pPr>
    </w:p>
    <w:p>
      <w:pPr>
        <w:spacing w:line="220" w:lineRule="atLeast"/>
        <w:rPr>
          <w:rFonts w:hint="eastAsia" w:ascii="Times New Roman" w:hAnsi="Times New Roman" w:eastAsia="宋体" w:cs="Times New Roman"/>
          <w:kern w:val="2"/>
          <w:sz w:val="24"/>
          <w:szCs w:val="22"/>
          <w:lang w:val="en-US" w:eastAsia="zh-CN" w:bidi="ar-SA"/>
        </w:rPr>
      </w:pPr>
    </w:p>
    <w:p>
      <w:pPr>
        <w:rPr>
          <w:rFonts w:hint="eastAsia" w:eastAsia="宋体"/>
          <w:lang w:eastAsia="zh-CN"/>
        </w:rPr>
      </w:pPr>
      <w:r>
        <w:rPr>
          <w:rFonts w:hint="eastAsia" w:eastAsia="宋体"/>
          <w:lang w:eastAsia="zh-CN"/>
        </w:rPr>
        <w:drawing>
          <wp:inline distT="0" distB="0" distL="114300" distR="114300">
            <wp:extent cx="6108700" cy="2741295"/>
            <wp:effectExtent l="0" t="0" r="0" b="0"/>
            <wp:docPr id="19" name="图片 19"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未命名文件(11)"/>
                    <pic:cNvPicPr>
                      <a:picLocks noChangeAspect="1"/>
                    </pic:cNvPicPr>
                  </pic:nvPicPr>
                  <pic:blipFill>
                    <a:blip r:embed="rId25"/>
                    <a:stretch>
                      <a:fillRect/>
                    </a:stretch>
                  </pic:blipFill>
                  <pic:spPr>
                    <a:xfrm>
                      <a:off x="0" y="0"/>
                      <a:ext cx="6108700" cy="2741295"/>
                    </a:xfrm>
                    <a:prstGeom prst="rect">
                      <a:avLst/>
                    </a:prstGeom>
                  </pic:spPr>
                </pic:pic>
              </a:graphicData>
            </a:graphic>
          </wp:inline>
        </w:drawing>
      </w:r>
    </w:p>
    <w:p>
      <w:pPr>
        <w:spacing w:line="220" w:lineRule="atLeast"/>
        <w:rPr>
          <w:rFonts w:hint="eastAsia" w:ascii="Times New Roman" w:hAnsi="Times New Roman" w:eastAsia="宋体" w:cs="Times New Roman"/>
          <w:kern w:val="2"/>
          <w:sz w:val="24"/>
          <w:szCs w:val="22"/>
          <w:lang w:val="en-US" w:eastAsia="zh-CN" w:bidi="ar-SA"/>
        </w:rPr>
      </w:pPr>
    </w:p>
    <w:p>
      <w:pPr>
        <w:spacing w:line="220" w:lineRule="atLeast"/>
        <w:rPr>
          <w:rFonts w:hint="eastAsia" w:ascii="Times New Roman" w:hAnsi="Times New Roman" w:eastAsia="宋体" w:cs="Times New Roman"/>
          <w:kern w:val="2"/>
          <w:sz w:val="24"/>
          <w:szCs w:val="22"/>
          <w:lang w:val="en-US" w:eastAsia="zh-CN" w:bidi="ar-SA"/>
        </w:rPr>
      </w:pPr>
    </w:p>
    <w:p>
      <w:pPr>
        <w:spacing w:line="220" w:lineRule="atLeast"/>
        <w:ind w:left="0" w:leftChars="0" w:firstLine="3600" w:firstLineChars="1500"/>
        <w:rPr>
          <w:rFonts w:hint="default" w:ascii="Times New Roman" w:hAnsi="Times New Roman" w:eastAsia="宋体" w:cs="Times New Roman"/>
          <w:kern w:val="2"/>
          <w:sz w:val="24"/>
          <w:szCs w:val="22"/>
          <w:lang w:val="en-US" w:eastAsia="zh-CN" w:bidi="ar-SA"/>
        </w:rPr>
      </w:pPr>
      <w:r>
        <w:rPr>
          <w:rFonts w:hint="eastAsia" w:cs="Times New Roman"/>
          <w:kern w:val="2"/>
          <w:sz w:val="24"/>
          <w:szCs w:val="22"/>
          <w:lang w:val="en-US" w:eastAsia="zh-CN" w:bidi="ar-SA"/>
        </w:rPr>
        <w:t>图2-1总体设计框图</w:t>
      </w:r>
    </w:p>
    <w:p>
      <w:pPr>
        <w:spacing w:line="220" w:lineRule="atLeast"/>
        <w:rPr>
          <w:rFonts w:hint="eastAsia" w:ascii="Times New Roman" w:hAnsi="Times New Roman" w:eastAsia="宋体" w:cs="Times New Roman"/>
          <w:kern w:val="2"/>
          <w:sz w:val="24"/>
          <w:szCs w:val="22"/>
          <w:lang w:val="en-US" w:eastAsia="zh-CN" w:bidi="ar-SA"/>
        </w:rPr>
      </w:pPr>
    </w:p>
    <w:p>
      <w:pPr>
        <w:widowControl w:val="0"/>
        <w:numPr>
          <w:ilvl w:val="0"/>
          <w:numId w:val="0"/>
        </w:numPr>
        <w:tabs>
          <w:tab w:val="left" w:pos="6765"/>
        </w:tabs>
        <w:adjustRightInd/>
        <w:spacing w:after="0" w:line="360" w:lineRule="auto"/>
        <w:jc w:val="both"/>
        <w:rPr>
          <w:rFonts w:hint="eastAsia" w:asciiTheme="minorEastAsia" w:hAnsiTheme="minorEastAsia" w:eastAsiaTheme="minorEastAsia" w:cstheme="minorEastAsia"/>
          <w:kern w:val="2"/>
          <w:sz w:val="24"/>
          <w:szCs w:val="22"/>
          <w:lang w:val="en-US" w:eastAsia="zh-CN" w:bidi="ar-SA"/>
        </w:rPr>
      </w:pPr>
      <w:r>
        <w:rPr>
          <w:rFonts w:hint="eastAsia" w:cs="Times New Roman"/>
          <w:kern w:val="2"/>
          <w:sz w:val="24"/>
          <w:szCs w:val="22"/>
          <w:lang w:val="en-US" w:eastAsia="zh-CN" w:bidi="ar-SA"/>
        </w:rPr>
        <w:t>（</w:t>
      </w:r>
      <w:r>
        <w:rPr>
          <w:rFonts w:hint="eastAsia" w:asciiTheme="minorEastAsia" w:hAnsiTheme="minorEastAsia" w:eastAsiaTheme="minorEastAsia" w:cstheme="minorEastAsia"/>
          <w:kern w:val="2"/>
          <w:sz w:val="24"/>
          <w:szCs w:val="22"/>
          <w:lang w:val="en-US" w:eastAsia="zh-CN" w:bidi="ar-SA"/>
        </w:rPr>
        <w:t>1）单片片机型号：STC89C52。</w:t>
      </w:r>
      <w:r>
        <w:rPr>
          <w:rFonts w:hint="eastAsia" w:asciiTheme="minorEastAsia" w:hAnsiTheme="minorEastAsia" w:eastAsiaTheme="minorEastAsia" w:cstheme="minorEastAsia"/>
          <w:kern w:val="2"/>
          <w:sz w:val="24"/>
          <w:szCs w:val="22"/>
          <w:lang w:val="en-US" w:eastAsia="zh-CN" w:bidi="ar-SA"/>
        </w:rPr>
        <w:br w:type="textWrapping"/>
      </w:r>
      <w:r>
        <w:rPr>
          <w:rFonts w:hint="eastAsia" w:asciiTheme="minorEastAsia" w:hAnsiTheme="minorEastAsia" w:eastAsiaTheme="minorEastAsia" w:cstheme="minorEastAsia"/>
          <w:kern w:val="2"/>
          <w:sz w:val="24"/>
          <w:szCs w:val="22"/>
          <w:lang w:val="en-US" w:eastAsia="zh-CN" w:bidi="ar-SA"/>
        </w:rPr>
        <w:t>（2）液位仪具有手动复位功能，外部时钟功能。</w:t>
      </w:r>
    </w:p>
    <w:p>
      <w:pPr>
        <w:keepNext w:val="0"/>
        <w:keepLines w:val="0"/>
        <w:widowControl/>
        <w:suppressLineNumbers w:val="0"/>
        <w:ind w:left="0" w:leftChars="0" w:firstLine="0" w:firstLineChars="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（3）LCD液晶显示屏第一排显示被检测到的水位高度，第二排可以显示上下限声光报警值。</w:t>
      </w:r>
    </w:p>
    <w:p>
      <w:pPr>
        <w:keepNext w:val="0"/>
        <w:keepLines w:val="0"/>
        <w:widowControl/>
        <w:suppressLineNumbers w:val="0"/>
        <w:ind w:left="0" w:leftChars="0" w:firstLine="0" w:firstLineChars="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（4）可以调整声光报警的报警值，通过键盘上的加键和减键来调整声光报警值的大小。设置的声光报警值可以储存在单片机里面。</w:t>
      </w:r>
    </w:p>
    <w:p>
      <w:pPr>
        <w:keepNext w:val="0"/>
        <w:keepLines w:val="0"/>
        <w:widowControl/>
        <w:suppressLineNumbers w:val="0"/>
        <w:ind w:left="0" w:leftChars="0" w:firstLine="0" w:firstLineChars="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（5）当超声波传感器检测到的水位高度超出设置的报警值时，蜂鸣器和LED灯便同时工作。</w:t>
      </w:r>
    </w:p>
    <w:p>
      <w:pPr>
        <w:keepNext w:val="0"/>
        <w:keepLines w:val="0"/>
        <w:pageBreakBefore w:val="0"/>
        <w:widowControl/>
        <w:suppressLineNumbers w:val="0"/>
        <w:kinsoku/>
        <w:wordWrap/>
        <w:overflowPunct/>
        <w:topLinePunct w:val="0"/>
        <w:autoSpaceDE/>
        <w:autoSpaceDN/>
        <w:bidi w:val="0"/>
        <w:adjustRightInd/>
        <w:snapToGrid w:val="0"/>
        <w:spacing w:before="157" w:beforeLines="50" w:after="157" w:afterLines="50"/>
        <w:ind w:left="0" w:leftChars="0" w:firstLine="0" w:firstLineChars="0"/>
        <w:jc w:val="left"/>
        <w:textAlignment w:val="auto"/>
        <w:rPr>
          <w:rFonts w:hint="eastAsia" w:ascii="楷体" w:hAnsi="楷体" w:eastAsia="楷体" w:cs="楷体"/>
          <w:b/>
          <w:bCs/>
          <w:kern w:val="0"/>
          <w:sz w:val="32"/>
          <w:szCs w:val="32"/>
          <w:lang w:val="en-US" w:eastAsia="zh-CN" w:bidi="ar-SA"/>
        </w:rPr>
      </w:pPr>
      <w:r>
        <w:rPr>
          <w:rFonts w:hint="eastAsia" w:asciiTheme="minorEastAsia" w:hAnsiTheme="minorEastAsia" w:eastAsiaTheme="minorEastAsia" w:cstheme="minorEastAsia"/>
          <w:kern w:val="2"/>
          <w:sz w:val="24"/>
          <w:szCs w:val="22"/>
          <w:lang w:val="en-US" w:eastAsia="zh-CN" w:bidi="ar-SA"/>
        </w:rPr>
        <w:t>（6）液位检测的范围为1cm—5m之间，精度为1cm。整个产品可有USB提供电源。</w:t>
      </w:r>
      <w:r>
        <w:rPr>
          <w:rFonts w:hint="eastAsia" w:asciiTheme="minorEastAsia" w:hAnsiTheme="minorEastAsia" w:eastAsiaTheme="minorEastAsia" w:cstheme="minorEastAsia"/>
          <w:kern w:val="2"/>
          <w:sz w:val="24"/>
          <w:szCs w:val="22"/>
          <w:lang w:val="en-US" w:eastAsia="zh-CN" w:bidi="ar-SA"/>
        </w:rPr>
        <w:br w:type="textWrapping"/>
      </w:r>
      <w:r>
        <w:rPr>
          <w:rFonts w:hint="eastAsia" w:asciiTheme="majorEastAsia" w:hAnsiTheme="majorEastAsia" w:eastAsiaTheme="majorEastAsia" w:cstheme="minorBidi"/>
          <w:b/>
          <w:bCs/>
          <w:kern w:val="0"/>
          <w:sz w:val="28"/>
          <w:szCs w:val="32"/>
          <w:lang w:val="en-US" w:eastAsia="zh-CN" w:bidi="ar-SA"/>
        </w:rPr>
        <w:t>2.3.1单片机的选择</w:t>
      </w:r>
    </w:p>
    <w:p>
      <w:pPr>
        <w:keepNext w:val="0"/>
        <w:keepLines w:val="0"/>
        <w:widowControl/>
        <w:suppressLineNumbers w:val="0"/>
        <w:jc w:val="left"/>
        <w:rPr>
          <w:rFonts w:hint="default" w:cs="Times New Roman"/>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在简单的仪器中，我们经常采用51单片机和52单片机作为产品的处理单元。在对比两类单片机后，我们发现52单片机的RAM内存比51单片机多128个字节，中断个数和定时器个数也比51单片机要多。不仅如此，52单片机最高可外接晶振可达33MHz,而51单片机最高只可接24MHz。考虑到我们的液位仪需要储存液位报警值，为了维持系统的稳定性，我们选择STC89C52单片机作为液位仪的控制单元。</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2.3.2液位传感器的选定</w:t>
      </w:r>
    </w:p>
    <w:p>
      <w:pPr>
        <w:keepNext w:val="0"/>
        <w:keepLines w:val="0"/>
        <w:widowControl/>
        <w:suppressLineNumbers w:val="0"/>
        <w:jc w:val="left"/>
        <w:rPr>
          <w:rFonts w:hint="default" w:cs="Times New Roman"/>
          <w:kern w:val="2"/>
          <w:sz w:val="24"/>
          <w:szCs w:val="22"/>
          <w:lang w:val="en-US" w:eastAsia="zh-CN" w:bidi="ar-SA"/>
        </w:rPr>
      </w:pPr>
      <w:r>
        <w:rPr>
          <w:rFonts w:hint="eastAsia" w:cs="Times New Roman"/>
          <w:kern w:val="2"/>
          <w:sz w:val="24"/>
          <w:szCs w:val="22"/>
          <w:lang w:val="en-US" w:eastAsia="zh-CN" w:bidi="ar-SA"/>
        </w:rPr>
        <w:t>液位检测技术已经发展的很成熟，各种类型的液位检测层出不穷，市面上比较常见的液位仪，有投入式，浮球式，弹簧式等等。但是这些类型的液位仪基本都是以液位指针显示这种仪器比较适合测量静止液面，对于波动液面就导致测量不准。并且使用一段时间后，就会造成仪器磨损，从而导致精度下降。在查找资料后，认为超声波传感器的性价比比较高。超声波因其抗干扰能力强，沿着固定方向传播不易改变，所以我们选择超声波作为液位检测传感器。</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2.3.3温度补偿传感器的选择</w:t>
      </w:r>
    </w:p>
    <w:p>
      <w:pPr>
        <w:keepNext w:val="0"/>
        <w:keepLines w:val="0"/>
        <w:widowControl/>
        <w:suppressLineNumbers w:val="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超声波传感器虽然相对于其他液位检测传感器的优点较多，但是超声波传感器也有不足的地方，超声波的在空气中会因为不同的温度而导致传播速度不同.</w:t>
      </w:r>
    </w:p>
    <w:p>
      <w:pPr>
        <w:keepNext w:val="0"/>
        <w:keepLines w:val="0"/>
        <w:widowControl/>
        <w:suppressLineNumbers w:val="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如果不做温度补偿，假设超声波传感器到被测水面距离是5米不变，在-20到60摄氏度的范围内，测量出来的距离会在4.60-5.40米之间变化。所以要进行温度补偿。把因为温度变化而造成的测量误差纠正过来。</w:t>
      </w:r>
    </w:p>
    <w:p>
      <w:pPr>
        <w:keepNext w:val="0"/>
        <w:keepLines w:val="0"/>
        <w:widowControl/>
        <w:suppressLineNumbers w:val="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我们选择DS18B20来弥补因温度的变化造成的传播速度变化.相较于其他传感器</w:t>
      </w:r>
    </w:p>
    <w:p>
      <w:pPr>
        <w:keepNext w:val="0"/>
        <w:keepLines w:val="0"/>
        <w:widowControl/>
        <w:suppressLineNumbers w:val="0"/>
        <w:ind w:left="0" w:leftChars="0" w:firstLine="0" w:firstLineChars="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DS18B20技术成熟,使用范围广,操作简单,适用各种复杂环境.</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2.3.4显示屏的选定</w:t>
      </w:r>
    </w:p>
    <w:p>
      <w:pPr>
        <w:keepNext w:val="0"/>
        <w:keepLines w:val="0"/>
        <w:widowControl/>
        <w:suppressLineNumbers w:val="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我们一般用的显示屏有两种数码管和LCD1602液晶显示屏。数码管的工作原理是通过电子枪扫射电子成像的，而液晶显示模块是光线透过液晶体成像的。数码管是自发光的，液晶是靠背光的。数码管是LED发光的效果，液晶是分子偏转引起的暗影效果。数码管一般就是一个７段的８字，而液晶则可以显示各种内容。</w:t>
      </w:r>
    </w:p>
    <w:p>
      <w:pPr>
        <w:keepNext w:val="0"/>
        <w:keepLines w:val="0"/>
        <w:widowControl/>
        <w:suppressLineNumbers w:val="0"/>
        <w:jc w:val="left"/>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考虑的毕业设计的具体情况，选择LCD液晶显示屏效果更好，因此我们采用的是LCD液晶显示屏。</w:t>
      </w:r>
    </w:p>
    <w:p>
      <w:pPr>
        <w:keepNext w:val="0"/>
        <w:keepLines w:val="0"/>
        <w:widowControl/>
        <w:suppressLineNumbers w:val="0"/>
        <w:jc w:val="left"/>
        <w:rPr>
          <w:rFonts w:hint="eastAsia" w:ascii="Times New Roman" w:hAnsi="Times New Roman" w:eastAsia="宋体" w:cs="Times New Roman"/>
          <w:kern w:val="2"/>
          <w:sz w:val="24"/>
          <w:szCs w:val="22"/>
          <w:lang w:val="en-US" w:eastAsia="zh-CN" w:bidi="ar-SA"/>
        </w:rPr>
      </w:pPr>
    </w:p>
    <w:p>
      <w:pPr>
        <w:keepNext w:val="0"/>
        <w:keepLines w:val="0"/>
        <w:widowControl/>
        <w:suppressLineNumbers w:val="0"/>
        <w:jc w:val="left"/>
        <w:rPr>
          <w:rFonts w:hint="eastAsia" w:ascii="Times New Roman" w:hAnsi="Times New Roman" w:eastAsia="宋体" w:cs="Times New Roman"/>
          <w:kern w:val="2"/>
          <w:sz w:val="24"/>
          <w:szCs w:val="22"/>
          <w:lang w:val="en-US" w:eastAsia="zh-CN" w:bidi="ar-SA"/>
        </w:rPr>
      </w:pPr>
    </w:p>
    <w:p>
      <w:pPr>
        <w:keepNext w:val="0"/>
        <w:keepLines w:val="0"/>
        <w:widowControl/>
        <w:suppressLineNumbers w:val="0"/>
        <w:jc w:val="left"/>
        <w:rPr>
          <w:rFonts w:hint="eastAsia" w:ascii="Times New Roman" w:hAnsi="Times New Roman" w:eastAsia="宋体" w:cs="Times New Roman"/>
          <w:kern w:val="2"/>
          <w:sz w:val="24"/>
          <w:szCs w:val="22"/>
          <w:lang w:val="en-US" w:eastAsia="zh-CN" w:bidi="ar-SA"/>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eastAsia" w:ascii="宋体" w:hAnsi="宋体"/>
          <w:sz w:val="24"/>
          <w:szCs w:val="24"/>
          <w:lang w:val="en-US" w:eastAsia="zh-CN"/>
        </w:rPr>
      </w:pPr>
    </w:p>
    <w:p>
      <w:pPr>
        <w:widowControl w:val="0"/>
        <w:numPr>
          <w:ilvl w:val="0"/>
          <w:numId w:val="0"/>
        </w:numPr>
        <w:snapToGrid w:val="0"/>
        <w:spacing w:line="360" w:lineRule="auto"/>
        <w:jc w:val="left"/>
        <w:rPr>
          <w:rFonts w:hint="default" w:ascii="宋体" w:hAnsi="宋体"/>
          <w:sz w:val="24"/>
          <w:szCs w:val="24"/>
          <w:lang w:val="en-US" w:eastAsia="zh-CN"/>
        </w:rPr>
      </w:pPr>
    </w:p>
    <w:p>
      <w:pPr>
        <w:widowControl w:val="0"/>
        <w:numPr>
          <w:ilvl w:val="0"/>
          <w:numId w:val="0"/>
        </w:numPr>
        <w:snapToGrid w:val="0"/>
        <w:spacing w:line="360" w:lineRule="auto"/>
        <w:jc w:val="left"/>
        <w:rPr>
          <w:rFonts w:hint="default" w:ascii="宋体" w:hAnsi="宋体"/>
          <w:sz w:val="24"/>
          <w:szCs w:val="24"/>
          <w:lang w:val="en-US" w:eastAsia="zh-CN"/>
        </w:rPr>
        <w:sectPr>
          <w:headerReference r:id="rId14" w:type="first"/>
          <w:headerReference r:id="rId13" w:type="default"/>
          <w:pgSz w:w="11906" w:h="16838"/>
          <w:pgMar w:top="1701" w:right="1134" w:bottom="1418" w:left="1985" w:header="851" w:footer="680" w:gutter="0"/>
          <w:pgBorders>
            <w:top w:val="none" w:sz="0" w:space="0"/>
            <w:left w:val="none" w:sz="0" w:space="0"/>
            <w:bottom w:val="none" w:sz="0" w:space="0"/>
            <w:right w:val="none" w:sz="0" w:space="0"/>
          </w:pgBorders>
          <w:pgNumType w:fmt="decimal"/>
          <w:cols w:space="720" w:num="1"/>
          <w:titlePg/>
          <w:docGrid w:type="lines" w:linePitch="312" w:charSpace="0"/>
        </w:sectPr>
      </w:pPr>
    </w:p>
    <w:p>
      <w:pPr>
        <w:pStyle w:val="3"/>
        <w:snapToGrid w:val="0"/>
        <w:spacing w:before="156" w:beforeLines="50" w:after="156" w:afterLines="50" w:line="360" w:lineRule="auto"/>
        <w:ind w:left="0" w:leftChars="0" w:firstLine="3200" w:firstLineChars="1000"/>
        <w:rPr>
          <w:rFonts w:hint="default" w:ascii="黑体" w:hAnsi="宋体" w:eastAsia="黑体" w:cs="Times New Roman"/>
          <w:bCs w:val="0"/>
          <w:color w:val="000000"/>
          <w:kern w:val="2"/>
          <w:sz w:val="32"/>
          <w:szCs w:val="24"/>
          <w:lang w:val="en-US" w:eastAsia="zh-CN" w:bidi="ar-SA"/>
        </w:rPr>
      </w:pPr>
      <w:bookmarkStart w:id="45" w:name="_Toc4232_WPSOffice_Level1"/>
      <w:r>
        <w:rPr>
          <w:rFonts w:hint="eastAsia" w:ascii="黑体" w:hAnsi="宋体" w:eastAsia="黑体" w:cs="Times New Roman"/>
          <w:bCs w:val="0"/>
          <w:color w:val="000000"/>
          <w:kern w:val="2"/>
          <w:sz w:val="32"/>
          <w:szCs w:val="24"/>
          <w:lang w:val="en-US" w:eastAsia="zh-CN" w:bidi="ar-SA"/>
        </w:rPr>
        <w:t>第3章硬件设计</w:t>
      </w:r>
      <w:bookmarkEnd w:id="45"/>
    </w:p>
    <w:p>
      <w:pPr>
        <w:keepNext w:val="0"/>
        <w:keepLines w:val="0"/>
        <w:pageBreakBefore w:val="0"/>
        <w:widowControl w:val="0"/>
        <w:kinsoku/>
        <w:wordWrap/>
        <w:overflowPunct/>
        <w:topLinePunct w:val="0"/>
        <w:autoSpaceDE w:val="0"/>
        <w:autoSpaceDN w:val="0"/>
        <w:bidi w:val="0"/>
        <w:adjustRightInd w:val="0"/>
        <w:snapToGrid w:val="0"/>
        <w:spacing w:before="360" w:beforeLines="0" w:after="240" w:afterLines="0" w:line="360" w:lineRule="auto"/>
        <w:ind w:left="0" w:leftChars="0" w:firstLine="0" w:firstLineChars="0"/>
        <w:jc w:val="left"/>
        <w:textAlignment w:val="auto"/>
        <w:rPr>
          <w:rFonts w:hint="eastAsia" w:ascii="楷体" w:hAnsi="楷体" w:eastAsia="楷体" w:cs="楷体"/>
          <w:b/>
          <w:bCs/>
          <w:kern w:val="0"/>
          <w:sz w:val="32"/>
          <w:szCs w:val="32"/>
          <w:lang w:val="en-US" w:eastAsia="zh-CN" w:bidi="ar-SA"/>
        </w:rPr>
      </w:pPr>
      <w:bookmarkStart w:id="46" w:name="_Toc3213_WPSOffice_Level2"/>
      <w:r>
        <w:rPr>
          <w:rFonts w:hint="eastAsia" w:ascii="楷体" w:hAnsi="楷体" w:eastAsia="楷体" w:cs="楷体"/>
          <w:b/>
          <w:bCs/>
          <w:kern w:val="0"/>
          <w:sz w:val="32"/>
          <w:szCs w:val="32"/>
          <w:lang w:val="en-US" w:eastAsia="zh-CN" w:bidi="ar-SA"/>
        </w:rPr>
        <w:t>3.1单片机模块</w:t>
      </w:r>
      <w:bookmarkEnd w:id="46"/>
    </w:p>
    <w:p>
      <w:pPr>
        <w:autoSpaceDE w:val="0"/>
        <w:autoSpaceDN w:val="0"/>
        <w:adjustRightInd w:val="0"/>
        <w:spacing w:before="360" w:beforeLines="0" w:after="240" w:afterLines="0" w:line="400" w:lineRule="exact"/>
        <w:jc w:val="left"/>
        <w:rPr>
          <w:rFonts w:hint="eastAsia" w:asciiTheme="minorEastAsia" w:hAnsiTheme="minorEastAsia" w:eastAsiaTheme="minorEastAsia" w:cstheme="minorEastAsia"/>
          <w:kern w:val="0"/>
          <w:sz w:val="28"/>
          <w:szCs w:val="28"/>
          <w:lang w:val="en-US" w:eastAsia="zh-CN"/>
        </w:rPr>
      </w:pPr>
      <w:r>
        <w:rPr>
          <w:rFonts w:hint="eastAsia" w:asciiTheme="minorEastAsia" w:hAnsiTheme="minorEastAsia" w:eastAsiaTheme="minorEastAsia" w:cstheme="minorEastAsia"/>
          <w:kern w:val="0"/>
          <w:sz w:val="28"/>
          <w:szCs w:val="28"/>
          <w:lang w:val="en-US" w:eastAsia="zh-CN"/>
        </w:rPr>
        <w:t>毕业设计的中央处理模块采用单片机。单片机作为控制单元,可以接收和处理数字信号.并可以完成对数据的显示和报警。在考虑毕业设计的实际情况后，我们采用了STC89C52。</w:t>
      </w:r>
    </w:p>
    <w:p>
      <w:pPr>
        <w:autoSpaceDE w:val="0"/>
        <w:autoSpaceDN w:val="0"/>
        <w:adjustRightInd w:val="0"/>
        <w:spacing w:before="360" w:beforeLines="0" w:after="240" w:afterLines="0" w:line="400" w:lineRule="exact"/>
        <w:jc w:val="left"/>
        <w:rPr>
          <w:rFonts w:hint="eastAsia" w:asciiTheme="minorEastAsia" w:hAnsiTheme="minorEastAsia" w:eastAsiaTheme="minorEastAsia" w:cstheme="minorEastAsia"/>
          <w:kern w:val="0"/>
          <w:sz w:val="28"/>
          <w:szCs w:val="28"/>
          <w:lang w:val="en-US" w:eastAsia="zh-CN"/>
        </w:rPr>
      </w:pPr>
      <w:r>
        <w:rPr>
          <w:rFonts w:hint="eastAsia" w:asciiTheme="minorEastAsia" w:hAnsiTheme="minorEastAsia" w:eastAsiaTheme="minorEastAsia" w:cstheme="minorEastAsia"/>
          <w:kern w:val="0"/>
          <w:sz w:val="28"/>
          <w:szCs w:val="28"/>
          <w:lang w:val="en-US" w:eastAsia="zh-CN"/>
        </w:rPr>
        <w:t>在大学学习期间我们经常使用的是51单片机，毕业设计所使用的52单片机是一种强化的51的单片机。STC89C52作为一种性能较高的微处理的微控制器。其除了具备51单片机的基本功能外,在RAM内存,定时器方面也相对较强。并且还支持2种节电模式。最小系统如3-1图所示。</w:t>
      </w:r>
    </w:p>
    <w:p>
      <w:pPr>
        <w:rPr>
          <w:rFonts w:hint="eastAsia" w:ascii="宋体" w:hAnsi="Calibri" w:cs="宋体"/>
          <w:kern w:val="0"/>
          <w:sz w:val="22"/>
          <w:szCs w:val="22"/>
          <w:lang w:val="zh-CN"/>
        </w:rPr>
      </w:pPr>
      <w:r>
        <w:rPr>
          <w:rFonts w:hint="eastAsia" w:ascii="宋体" w:hAnsi="Calibri" w:cs="宋体"/>
          <w:kern w:val="0"/>
          <w:sz w:val="22"/>
          <w:szCs w:val="22"/>
          <w:lang w:val="zh-CN"/>
        </w:rPr>
        <w:drawing>
          <wp:inline distT="0" distB="0" distL="114300" distR="114300">
            <wp:extent cx="4039235" cy="4170680"/>
            <wp:effectExtent l="0" t="0" r="12065" b="7620"/>
            <wp:docPr id="1" name="图片 1" descr="3U5RZKHIQPTJ88C[DIXW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U5RZKHIQPTJ88C[DIXWV5G"/>
                    <pic:cNvPicPr>
                      <a:picLocks noChangeAspect="1"/>
                    </pic:cNvPicPr>
                  </pic:nvPicPr>
                  <pic:blipFill>
                    <a:blip r:embed="rId26"/>
                    <a:stretch>
                      <a:fillRect/>
                    </a:stretch>
                  </pic:blipFill>
                  <pic:spPr>
                    <a:xfrm>
                      <a:off x="0" y="0"/>
                      <a:ext cx="4039235" cy="4170680"/>
                    </a:xfrm>
                    <a:prstGeom prst="rect">
                      <a:avLst/>
                    </a:prstGeom>
                  </pic:spPr>
                </pic:pic>
              </a:graphicData>
            </a:graphic>
          </wp:inline>
        </w:drawing>
      </w:r>
    </w:p>
    <w:p>
      <w:pPr>
        <w:ind w:left="0" w:leftChars="0" w:firstLine="0" w:firstLineChars="0"/>
        <w:rPr>
          <w:rFonts w:hint="eastAsia" w:ascii="宋体" w:hAnsi="Calibri" w:cs="宋体"/>
          <w:kern w:val="0"/>
          <w:sz w:val="22"/>
          <w:szCs w:val="22"/>
          <w:lang w:val="en-US" w:eastAsia="zh-CN"/>
        </w:rPr>
      </w:pPr>
    </w:p>
    <w:p>
      <w:pPr>
        <w:bidi w:val="0"/>
        <w:ind w:firstLine="2400" w:firstLineChars="1000"/>
        <w:rPr>
          <w:rFonts w:hint="default"/>
          <w:lang w:val="en-US" w:eastAsia="zh-CN"/>
        </w:rPr>
        <w:sectPr>
          <w:headerReference r:id="rId16" w:type="first"/>
          <w:footerReference r:id="rId18" w:type="first"/>
          <w:headerReference r:id="rId15" w:type="default"/>
          <w:footerReference r:id="rId17" w:type="default"/>
          <w:pgSz w:w="11906" w:h="16838"/>
          <w:pgMar w:top="1701" w:right="1134" w:bottom="1418" w:left="1985" w:header="851" w:footer="680" w:gutter="0"/>
          <w:pgBorders>
            <w:top w:val="none" w:sz="0" w:space="0"/>
            <w:left w:val="none" w:sz="0" w:space="0"/>
            <w:bottom w:val="none" w:sz="0" w:space="0"/>
            <w:right w:val="none" w:sz="0" w:space="0"/>
          </w:pgBorders>
          <w:pgNumType w:fmt="decimal"/>
          <w:cols w:space="720" w:num="1"/>
          <w:titlePg/>
          <w:docGrid w:type="lines" w:linePitch="312" w:charSpace="0"/>
        </w:sectPr>
      </w:pPr>
      <w:r>
        <w:rPr>
          <w:rFonts w:hint="eastAsia"/>
          <w:lang w:val="en-US" w:eastAsia="zh-CN"/>
        </w:rPr>
        <w:t>图3-1STC89C52的原理图</w:t>
      </w:r>
    </w:p>
    <w:p>
      <w:pPr>
        <w:keepNext w:val="0"/>
        <w:keepLines w:val="0"/>
        <w:pageBreakBefore w:val="0"/>
        <w:widowControl w:val="0"/>
        <w:kinsoku/>
        <w:wordWrap/>
        <w:overflowPunct/>
        <w:topLinePunct w:val="0"/>
        <w:autoSpaceDE w:val="0"/>
        <w:autoSpaceDN w:val="0"/>
        <w:bidi w:val="0"/>
        <w:adjustRightInd w:val="0"/>
        <w:snapToGrid w:val="0"/>
        <w:spacing w:before="360" w:beforeLines="0" w:after="240" w:afterLines="0" w:line="360" w:lineRule="auto"/>
        <w:ind w:left="0" w:leftChars="0" w:firstLine="0" w:firstLineChars="0"/>
        <w:jc w:val="left"/>
        <w:textAlignment w:val="auto"/>
        <w:rPr>
          <w:rFonts w:hint="eastAsia" w:ascii="楷体" w:hAnsi="楷体" w:eastAsia="楷体" w:cs="楷体"/>
          <w:b/>
          <w:bCs/>
          <w:kern w:val="0"/>
          <w:sz w:val="32"/>
          <w:szCs w:val="32"/>
          <w:lang w:val="en-US" w:eastAsia="zh-CN" w:bidi="ar-SA"/>
        </w:rPr>
      </w:pPr>
      <w:bookmarkStart w:id="47" w:name="_Toc13168_WPSOffice_Level2"/>
      <w:r>
        <w:rPr>
          <w:rFonts w:hint="eastAsia" w:ascii="楷体" w:hAnsi="楷体" w:eastAsia="楷体" w:cs="楷体"/>
          <w:b/>
          <w:bCs/>
          <w:kern w:val="0"/>
          <w:sz w:val="32"/>
          <w:szCs w:val="32"/>
          <w:lang w:val="en-US" w:eastAsia="zh-CN" w:bidi="ar-SA"/>
        </w:rPr>
        <w:t>3.2 LCD1602液晶显示屏</w:t>
      </w:r>
      <w:bookmarkEnd w:id="47"/>
    </w:p>
    <w:p>
      <w:pPr>
        <w:numPr>
          <w:ilvl w:val="0"/>
          <w:numId w:val="0"/>
        </w:numPr>
        <w:spacing w:line="400" w:lineRule="exact"/>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LCD1602液晶显示屏位5V电压驱动，与单片机的连接方式采用并行连接.</w:t>
      </w:r>
    </w:p>
    <w:p>
      <w:pPr>
        <w:numPr>
          <w:ilvl w:val="0"/>
          <w:numId w:val="0"/>
        </w:numPr>
        <w:spacing w:line="400" w:lineRule="exac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LCD1602液晶显示屏只能显示2排,每排最多显示十六个字符,而且自带背光。接口说明如表3-1所示。</w:t>
      </w:r>
    </w:p>
    <w:p>
      <w:pPr>
        <w:keepNext w:val="0"/>
        <w:keepLines w:val="0"/>
        <w:pageBreakBefore w:val="0"/>
        <w:widowControl w:val="0"/>
        <w:kinsoku/>
        <w:wordWrap/>
        <w:overflowPunct/>
        <w:topLinePunct w:val="0"/>
        <w:autoSpaceDE/>
        <w:autoSpaceDN/>
        <w:bidi w:val="0"/>
        <w:adjustRightInd/>
        <w:snapToGrid w:val="0"/>
        <w:spacing w:before="157" w:beforeLines="50"/>
        <w:ind w:left="0" w:leftChars="0" w:firstLine="0" w:firstLineChars="0"/>
        <w:textAlignment w:val="auto"/>
        <w:rPr>
          <w:rFonts w:hint="eastAsia"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表3-1 LCD1602的接口信号说明</w:t>
      </w:r>
    </w:p>
    <w:tbl>
      <w:tblPr>
        <w:tblStyle w:val="20"/>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8"/>
        <w:gridCol w:w="1192"/>
        <w:gridCol w:w="2588"/>
        <w:gridCol w:w="1080"/>
        <w:gridCol w:w="1413"/>
        <w:gridCol w:w="142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tcBorders>
              <w:bottom w:val="single" w:color="auto" w:sz="8" w:space="0"/>
            </w:tcBorders>
            <w:vAlign w:val="top"/>
          </w:tcPr>
          <w:p>
            <w:pPr>
              <w:spacing w:line="360" w:lineRule="exact"/>
              <w:jc w:val="center"/>
              <w:rPr>
                <w:rFonts w:hint="eastAsia" w:ascii="宋体" w:hAnsi="宋体"/>
                <w:sz w:val="21"/>
                <w:szCs w:val="21"/>
              </w:rPr>
            </w:pPr>
            <w:bookmarkStart w:id="48" w:name="_Toc195252723"/>
            <w:r>
              <w:rPr>
                <w:rFonts w:hint="eastAsia" w:ascii="宋体" w:hAnsi="宋体"/>
                <w:sz w:val="21"/>
                <w:szCs w:val="21"/>
              </w:rPr>
              <w:t>编号</w:t>
            </w:r>
          </w:p>
        </w:tc>
        <w:tc>
          <w:tcPr>
            <w:tcW w:w="1192" w:type="dxa"/>
            <w:tcBorders>
              <w:bottom w:val="single" w:color="auto" w:sz="8" w:space="0"/>
            </w:tcBorders>
            <w:vAlign w:val="top"/>
          </w:tcPr>
          <w:p>
            <w:pPr>
              <w:spacing w:line="360" w:lineRule="exact"/>
              <w:ind w:right="-166" w:rightChars="-69"/>
              <w:jc w:val="center"/>
              <w:rPr>
                <w:rFonts w:hint="eastAsia" w:ascii="宋体" w:hAnsi="宋体"/>
                <w:sz w:val="21"/>
                <w:szCs w:val="21"/>
              </w:rPr>
            </w:pPr>
            <w:r>
              <w:rPr>
                <w:rFonts w:hint="eastAsia" w:ascii="宋体" w:hAnsi="宋体"/>
                <w:sz w:val="21"/>
                <w:szCs w:val="21"/>
              </w:rPr>
              <w:t>引脚符号</w:t>
            </w:r>
          </w:p>
        </w:tc>
        <w:tc>
          <w:tcPr>
            <w:tcW w:w="2588" w:type="dxa"/>
            <w:tcBorders>
              <w:bottom w:val="single" w:color="auto" w:sz="8" w:space="0"/>
            </w:tcBorders>
            <w:vAlign w:val="top"/>
          </w:tcPr>
          <w:p>
            <w:pPr>
              <w:spacing w:line="360" w:lineRule="exact"/>
              <w:ind w:right="-101" w:rightChars="-42"/>
              <w:jc w:val="center"/>
              <w:rPr>
                <w:rFonts w:hint="eastAsia" w:ascii="宋体" w:hAnsi="宋体"/>
                <w:sz w:val="21"/>
                <w:szCs w:val="21"/>
              </w:rPr>
            </w:pPr>
            <w:r>
              <w:rPr>
                <w:rFonts w:hint="eastAsia" w:ascii="宋体" w:hAnsi="宋体"/>
                <w:sz w:val="21"/>
                <w:szCs w:val="21"/>
              </w:rPr>
              <w:t>功能说明</w:t>
            </w:r>
          </w:p>
        </w:tc>
        <w:tc>
          <w:tcPr>
            <w:tcW w:w="1080" w:type="dxa"/>
            <w:tcBorders>
              <w:bottom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编号</w:t>
            </w:r>
          </w:p>
        </w:tc>
        <w:tc>
          <w:tcPr>
            <w:tcW w:w="1413" w:type="dxa"/>
            <w:tcBorders>
              <w:bottom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引脚符号</w:t>
            </w:r>
          </w:p>
        </w:tc>
        <w:tc>
          <w:tcPr>
            <w:tcW w:w="1421" w:type="dxa"/>
            <w:tcBorders>
              <w:bottom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功能说明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1</w:t>
            </w:r>
          </w:p>
        </w:tc>
        <w:tc>
          <w:tcPr>
            <w:tcW w:w="1192"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VSS</w:t>
            </w:r>
          </w:p>
        </w:tc>
        <w:tc>
          <w:tcPr>
            <w:tcW w:w="2588"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电源地</w:t>
            </w:r>
          </w:p>
        </w:tc>
        <w:tc>
          <w:tcPr>
            <w:tcW w:w="1080"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9</w:t>
            </w:r>
          </w:p>
        </w:tc>
        <w:tc>
          <w:tcPr>
            <w:tcW w:w="1413"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D2</w:t>
            </w:r>
          </w:p>
        </w:tc>
        <w:tc>
          <w:tcPr>
            <w:tcW w:w="1421"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DATA I/O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2</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VDD</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电源正极</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10</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D3</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3</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VL</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液晶显示偏压信号</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11</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D4</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4</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RS</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数据/命令选择端（H/L）</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12</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D5</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5</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R/W</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读/写选择端（H/L）</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13</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D6</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6</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E</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使能信号</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14</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D7</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7</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D0</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15</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BLA</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背光正极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8" w:type="dxa"/>
            <w:vAlign w:val="top"/>
          </w:tcPr>
          <w:p>
            <w:pPr>
              <w:spacing w:line="360" w:lineRule="exact"/>
              <w:jc w:val="center"/>
              <w:rPr>
                <w:rFonts w:hint="eastAsia" w:ascii="宋体" w:hAnsi="宋体"/>
                <w:sz w:val="21"/>
                <w:szCs w:val="21"/>
              </w:rPr>
            </w:pPr>
            <w:r>
              <w:rPr>
                <w:rFonts w:hint="eastAsia" w:ascii="宋体" w:hAnsi="宋体"/>
                <w:sz w:val="21"/>
                <w:szCs w:val="21"/>
              </w:rPr>
              <w:t>8</w:t>
            </w:r>
          </w:p>
        </w:tc>
        <w:tc>
          <w:tcPr>
            <w:tcW w:w="1192" w:type="dxa"/>
            <w:vAlign w:val="top"/>
          </w:tcPr>
          <w:p>
            <w:pPr>
              <w:spacing w:line="360" w:lineRule="exact"/>
              <w:jc w:val="center"/>
              <w:rPr>
                <w:rFonts w:hint="eastAsia" w:ascii="宋体" w:hAnsi="宋体"/>
                <w:sz w:val="21"/>
                <w:szCs w:val="21"/>
              </w:rPr>
            </w:pPr>
            <w:r>
              <w:rPr>
                <w:rFonts w:hint="eastAsia" w:ascii="宋体" w:hAnsi="宋体"/>
                <w:sz w:val="21"/>
                <w:szCs w:val="21"/>
              </w:rPr>
              <w:t>D1</w:t>
            </w:r>
          </w:p>
        </w:tc>
        <w:tc>
          <w:tcPr>
            <w:tcW w:w="2588" w:type="dxa"/>
            <w:vAlign w:val="top"/>
          </w:tcPr>
          <w:p>
            <w:pPr>
              <w:spacing w:line="360" w:lineRule="exact"/>
              <w:jc w:val="center"/>
              <w:rPr>
                <w:rFonts w:hint="eastAsia" w:ascii="宋体" w:hAnsi="宋体"/>
                <w:sz w:val="21"/>
                <w:szCs w:val="21"/>
              </w:rPr>
            </w:pPr>
            <w:r>
              <w:rPr>
                <w:rFonts w:hint="eastAsia" w:ascii="宋体" w:hAnsi="宋体"/>
                <w:sz w:val="21"/>
                <w:szCs w:val="21"/>
              </w:rPr>
              <w:t>DATA I/O</w:t>
            </w:r>
          </w:p>
        </w:tc>
        <w:tc>
          <w:tcPr>
            <w:tcW w:w="1080" w:type="dxa"/>
            <w:vAlign w:val="top"/>
          </w:tcPr>
          <w:p>
            <w:pPr>
              <w:spacing w:line="360" w:lineRule="exact"/>
              <w:jc w:val="center"/>
              <w:rPr>
                <w:rFonts w:hint="eastAsia" w:ascii="宋体" w:hAnsi="宋体"/>
                <w:sz w:val="21"/>
                <w:szCs w:val="21"/>
              </w:rPr>
            </w:pPr>
            <w:r>
              <w:rPr>
                <w:rFonts w:hint="eastAsia" w:ascii="宋体" w:hAnsi="宋体"/>
                <w:sz w:val="21"/>
                <w:szCs w:val="21"/>
              </w:rPr>
              <w:t>16</w:t>
            </w:r>
          </w:p>
        </w:tc>
        <w:tc>
          <w:tcPr>
            <w:tcW w:w="1413" w:type="dxa"/>
            <w:vAlign w:val="top"/>
          </w:tcPr>
          <w:p>
            <w:pPr>
              <w:spacing w:line="360" w:lineRule="exact"/>
              <w:jc w:val="center"/>
              <w:rPr>
                <w:rFonts w:hint="eastAsia" w:ascii="宋体" w:hAnsi="宋体"/>
                <w:sz w:val="21"/>
                <w:szCs w:val="21"/>
              </w:rPr>
            </w:pPr>
            <w:r>
              <w:rPr>
                <w:rFonts w:hint="eastAsia" w:ascii="宋体" w:hAnsi="宋体"/>
                <w:sz w:val="21"/>
                <w:szCs w:val="21"/>
              </w:rPr>
              <w:t>BLK</w:t>
            </w:r>
          </w:p>
        </w:tc>
        <w:tc>
          <w:tcPr>
            <w:tcW w:w="1421" w:type="dxa"/>
            <w:vAlign w:val="top"/>
          </w:tcPr>
          <w:p>
            <w:pPr>
              <w:spacing w:line="360" w:lineRule="exact"/>
              <w:jc w:val="center"/>
              <w:rPr>
                <w:rFonts w:hint="eastAsia" w:ascii="宋体" w:hAnsi="宋体"/>
                <w:sz w:val="21"/>
                <w:szCs w:val="21"/>
              </w:rPr>
            </w:pPr>
            <w:r>
              <w:rPr>
                <w:rFonts w:hint="eastAsia" w:ascii="宋体" w:hAnsi="宋体"/>
                <w:sz w:val="21"/>
                <w:szCs w:val="21"/>
              </w:rPr>
              <w:t>背光负极</w:t>
            </w:r>
          </w:p>
        </w:tc>
      </w:tr>
      <w:bookmarkEnd w:id="48"/>
    </w:tbl>
    <w:p>
      <w:pPr>
        <w:widowControl/>
        <w:adjustRightInd w:val="0"/>
        <w:spacing w:after="200" w:line="240" w:lineRule="auto"/>
        <w:ind w:firstLine="2100" w:firstLineChars="1000"/>
        <w:jc w:val="both"/>
        <w:rPr>
          <w:rFonts w:hint="eastAsia" w:ascii="黑体" w:hAnsi="黑体" w:eastAsia="黑体" w:cstheme="minorBidi"/>
          <w:kern w:val="0"/>
          <w:sz w:val="21"/>
          <w:szCs w:val="21"/>
          <w:lang w:val="en-US" w:eastAsia="zh-CN"/>
        </w:rPr>
      </w:pPr>
    </w:p>
    <w:p>
      <w:pPr>
        <w:keepNext w:val="0"/>
        <w:keepLines w:val="0"/>
        <w:widowControl/>
        <w:suppressLineNumbers w:val="0"/>
        <w:ind w:left="0" w:leftChars="0" w:firstLine="0" w:firstLineChars="0"/>
        <w:jc w:val="left"/>
        <w:rPr>
          <w:rFonts w:hint="eastAsia" w:ascii="宋体" w:hAnsi="宋体"/>
          <w:position w:val="-4"/>
          <w:lang w:val="en-US" w:eastAsia="zh-CN"/>
        </w:rPr>
      </w:pPr>
    </w:p>
    <w:p>
      <w:pPr>
        <w:keepNext w:val="0"/>
        <w:keepLines w:val="0"/>
        <w:widowControl/>
        <w:suppressLineNumbers w:val="0"/>
        <w:ind w:left="0" w:leftChars="0" w:firstLine="0" w:firstLineChars="0"/>
        <w:jc w:val="left"/>
        <w:rPr>
          <w:rFonts w:hint="eastAsia" w:ascii="宋体" w:hAnsi="宋体"/>
          <w:position w:val="-4"/>
          <w:sz w:val="24"/>
          <w:szCs w:val="24"/>
          <w:lang w:val="en-US" w:eastAsia="zh-CN"/>
        </w:rPr>
      </w:pPr>
      <w:r>
        <w:rPr>
          <w:rFonts w:hint="eastAsia" w:ascii="宋体" w:hAnsi="宋体"/>
          <w:position w:val="-4"/>
          <w:sz w:val="24"/>
          <w:szCs w:val="24"/>
          <w:lang w:val="en-US" w:eastAsia="zh-CN"/>
        </w:rPr>
        <w:t>（1)液晶1，2端管脚接电源。</w:t>
      </w:r>
    </w:p>
    <w:p>
      <w:pPr>
        <w:numPr>
          <w:ilvl w:val="0"/>
          <w:numId w:val="0"/>
        </w:numPr>
        <w:tabs>
          <w:tab w:val="left" w:pos="6765"/>
        </w:tabs>
        <w:rPr>
          <w:rFonts w:hint="eastAsia" w:ascii="宋体" w:hAnsi="宋体"/>
          <w:position w:val="-4"/>
          <w:sz w:val="24"/>
          <w:szCs w:val="24"/>
          <w:lang w:val="en-US" w:eastAsia="zh-CN"/>
        </w:rPr>
      </w:pPr>
      <w:r>
        <w:rPr>
          <w:rFonts w:hint="eastAsia" w:ascii="宋体" w:hAnsi="宋体"/>
          <w:position w:val="-4"/>
          <w:sz w:val="24"/>
          <w:szCs w:val="24"/>
          <w:lang w:val="en-US" w:eastAsia="zh-CN"/>
        </w:rPr>
        <w:t>(2)液晶15，16管脚接背光的电源；如果直接加一个5V电压容易造成背光的损坏，因此在15管脚串接一个10Ω电阻，以便于限制电流的大小。</w:t>
      </w:r>
    </w:p>
    <w:p>
      <w:pPr>
        <w:numPr>
          <w:ilvl w:val="0"/>
          <w:numId w:val="0"/>
        </w:numPr>
        <w:tabs>
          <w:tab w:val="left" w:pos="6765"/>
        </w:tabs>
        <w:rPr>
          <w:rFonts w:hint="eastAsia" w:ascii="宋体" w:hAnsi="宋体"/>
          <w:position w:val="-4"/>
          <w:sz w:val="24"/>
          <w:szCs w:val="24"/>
          <w:lang w:val="en-US" w:eastAsia="zh-CN"/>
        </w:rPr>
      </w:pPr>
      <w:r>
        <w:rPr>
          <w:rFonts w:hint="eastAsia" w:ascii="宋体" w:hAnsi="宋体"/>
          <w:position w:val="-4"/>
          <w:sz w:val="24"/>
          <w:szCs w:val="24"/>
          <w:lang w:val="en-US" w:eastAsia="zh-CN"/>
        </w:rPr>
        <w:t>(3)液晶第3管脚是显示字符与背光的亮度调节端，通过一个2KΩ电阻接地以便用来调节。</w:t>
      </w:r>
    </w:p>
    <w:p>
      <w:pPr>
        <w:numPr>
          <w:ilvl w:val="0"/>
          <w:numId w:val="0"/>
        </w:numPr>
        <w:tabs>
          <w:tab w:val="left" w:pos="6765"/>
        </w:tabs>
        <w:rPr>
          <w:rFonts w:hint="eastAsia" w:ascii="宋体" w:hAnsi="宋体"/>
          <w:position w:val="-4"/>
          <w:sz w:val="24"/>
          <w:szCs w:val="24"/>
          <w:lang w:val="en-US" w:eastAsia="zh-CN"/>
        </w:rPr>
      </w:pPr>
      <w:r>
        <w:rPr>
          <w:rFonts w:hint="eastAsia" w:ascii="宋体" w:hAnsi="宋体"/>
          <w:position w:val="-4"/>
          <w:sz w:val="24"/>
          <w:szCs w:val="24"/>
          <w:lang w:val="en-US" w:eastAsia="zh-CN"/>
        </w:rPr>
        <w:t>（4）液晶第4管脚是写数据/写命令选择段，一般接单片机的P1.0口。</w:t>
      </w:r>
    </w:p>
    <w:p>
      <w:pPr>
        <w:numPr>
          <w:ilvl w:val="0"/>
          <w:numId w:val="0"/>
        </w:numPr>
        <w:tabs>
          <w:tab w:val="left" w:pos="6765"/>
        </w:tabs>
        <w:rPr>
          <w:rFonts w:hint="eastAsia" w:ascii="宋体" w:hAnsi="宋体"/>
          <w:position w:val="-4"/>
          <w:sz w:val="24"/>
          <w:szCs w:val="24"/>
          <w:lang w:val="en-US" w:eastAsia="zh-CN"/>
        </w:rPr>
      </w:pPr>
      <w:r>
        <w:rPr>
          <w:rFonts w:hint="eastAsia" w:ascii="宋体" w:hAnsi="宋体"/>
          <w:position w:val="-4"/>
          <w:sz w:val="24"/>
          <w:szCs w:val="24"/>
          <w:lang w:val="en-US" w:eastAsia="zh-CN"/>
        </w:rPr>
        <w:t>（5）液晶显示屏的第5管脚是读写选择端，我们只向其显示数据和写入命令，而不读取任何数据从液晶显示屏。所以这端一般都是低电平接地，保持写状态。</w:t>
      </w:r>
    </w:p>
    <w:p>
      <w:pPr>
        <w:numPr>
          <w:ilvl w:val="0"/>
          <w:numId w:val="0"/>
        </w:numPr>
        <w:tabs>
          <w:tab w:val="left" w:pos="6765"/>
        </w:tabs>
        <w:rPr>
          <w:rFonts w:hint="default" w:ascii="黑体" w:hAnsi="黑体" w:eastAsia="黑体" w:cstheme="minorBidi"/>
          <w:kern w:val="0"/>
          <w:sz w:val="24"/>
          <w:szCs w:val="24"/>
          <w:lang w:val="en-US" w:eastAsia="zh-CN"/>
        </w:rPr>
      </w:pPr>
      <w:r>
        <w:rPr>
          <w:rFonts w:hint="eastAsia" w:ascii="宋体" w:hAnsi="宋体"/>
          <w:position w:val="-4"/>
          <w:sz w:val="24"/>
          <w:szCs w:val="24"/>
          <w:lang w:val="en-US" w:eastAsia="zh-CN"/>
        </w:rPr>
        <w:t>（6）液晶第6管脚是作为使能信号，接单片机的P1.2口，其原理图如3-2所示。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IMG_256"/>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drawing>
          <wp:inline distT="0" distB="0" distL="114300" distR="114300">
            <wp:extent cx="5269230" cy="2450465"/>
            <wp:effectExtent l="0" t="0" r="1270" b="635"/>
            <wp:docPr id="30" name="图片 30" descr="7]EUT3`K)AXB)6SS1RYO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7]EUT3`K)AXB)6SS1RYOEN4"/>
                    <pic:cNvPicPr>
                      <a:picLocks noChangeAspect="1"/>
                    </pic:cNvPicPr>
                  </pic:nvPicPr>
                  <pic:blipFill>
                    <a:blip r:embed="rId28"/>
                    <a:stretch>
                      <a:fillRect/>
                    </a:stretch>
                  </pic:blipFill>
                  <pic:spPr>
                    <a:xfrm>
                      <a:off x="0" y="0"/>
                      <a:ext cx="5269230" cy="2450465"/>
                    </a:xfrm>
                    <a:prstGeom prst="rect">
                      <a:avLst/>
                    </a:prstGeom>
                  </pic:spPr>
                </pic:pic>
              </a:graphicData>
            </a:graphic>
          </wp:inline>
        </w:drawing>
      </w:r>
    </w:p>
    <w:p>
      <w:pPr>
        <w:widowControl/>
        <w:adjustRightInd w:val="0"/>
        <w:spacing w:after="200" w:line="240" w:lineRule="auto"/>
        <w:ind w:firstLine="2100" w:firstLineChars="1000"/>
        <w:jc w:val="both"/>
        <w:rPr>
          <w:rFonts w:hint="default" w:ascii="黑体" w:hAnsi="黑体" w:eastAsia="黑体" w:cstheme="minorBidi"/>
          <w:kern w:val="0"/>
          <w:sz w:val="21"/>
          <w:szCs w:val="21"/>
          <w:lang w:val="en-US" w:eastAsia="zh-CN"/>
        </w:rPr>
      </w:pPr>
      <w:r>
        <w:rPr>
          <w:rFonts w:hint="eastAsia" w:ascii="黑体" w:hAnsi="黑体" w:eastAsia="黑体" w:cstheme="minorBidi"/>
          <w:kern w:val="0"/>
          <w:sz w:val="21"/>
          <w:szCs w:val="21"/>
          <w:lang w:val="en-US" w:eastAsia="zh-CN"/>
        </w:rPr>
        <w:t>图3-2LCD1602液晶显示屏原理图</w:t>
      </w:r>
    </w:p>
    <w:p>
      <w:pPr>
        <w:autoSpaceDE w:val="0"/>
        <w:autoSpaceDN w:val="0"/>
        <w:adjustRightInd w:val="0"/>
        <w:spacing w:before="360" w:beforeLines="0" w:after="240" w:afterLines="0" w:line="400" w:lineRule="exact"/>
        <w:ind w:left="0" w:leftChars="0" w:firstLine="0" w:firstLineChars="0"/>
        <w:jc w:val="left"/>
        <w:rPr>
          <w:rFonts w:hint="eastAsia" w:ascii="楷体" w:hAnsi="楷体" w:eastAsia="楷体" w:cs="楷体"/>
          <w:b/>
          <w:bCs/>
          <w:kern w:val="0"/>
          <w:sz w:val="32"/>
          <w:szCs w:val="32"/>
          <w:lang w:val="en-US" w:eastAsia="zh-CN" w:bidi="ar-SA"/>
        </w:rPr>
      </w:pPr>
      <w:bookmarkStart w:id="49" w:name="_Toc22096_WPSOffice_Level2"/>
      <w:r>
        <w:rPr>
          <w:rFonts w:hint="eastAsia" w:ascii="楷体" w:hAnsi="楷体" w:eastAsia="楷体" w:cs="楷体"/>
          <w:b/>
          <w:bCs/>
          <w:kern w:val="0"/>
          <w:sz w:val="32"/>
          <w:szCs w:val="32"/>
          <w:lang w:val="en-US" w:eastAsia="zh-CN" w:bidi="ar-SA"/>
        </w:rPr>
        <w:t>3.3超声波液位传感器</w:t>
      </w:r>
      <w:bookmarkEnd w:id="49"/>
    </w:p>
    <w:p>
      <w:pPr>
        <w:autoSpaceDE w:val="0"/>
        <w:autoSpaceDN w:val="0"/>
        <w:adjustRightInd w:val="0"/>
        <w:spacing w:before="360" w:beforeLines="0" w:after="240" w:afterLines="0" w:line="400" w:lineRule="exact"/>
        <w:ind w:left="0" w:leftChars="0" w:firstLine="480" w:firstLineChars="200"/>
        <w:jc w:val="left"/>
        <w:rPr>
          <w:rFonts w:hint="default"/>
          <w:sz w:val="24"/>
          <w:szCs w:val="24"/>
          <w:lang w:val="en-US" w:eastAsia="zh-CN"/>
        </w:rPr>
      </w:pPr>
      <w:r>
        <w:rPr>
          <w:rFonts w:hint="eastAsia"/>
          <w:sz w:val="24"/>
          <w:szCs w:val="24"/>
          <w:lang w:val="en-US" w:eastAsia="zh-CN"/>
        </w:rPr>
        <w:t>因为超声波在生产中应用广泛，所以超声波的目前的检测的技术也相对比较成熟，常见的检测方法有很多种，根据我们毕业设计的实际需要，以及将常见的几种方法进行对比和删选。我们最终选择了超声波渡越测量方法。这种方法相对比较简单，抗干扰能力比较强，精确度也相对较高。这种方法并不是直接测量传感器到液面的距离，而是通过测量超声波在空气中的传播时间，和在空气声波的速率。来计算出液面到液位仪之间的距离。</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 xml:space="preserve">3.3.1超声波特点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超声波测距的距离范围大致为1cm—5m。超声波的精度可以达到1cm。超声波模块包括三个部分包括控制电路，超声波发射器和接收器。超声波原理图如3-3所示。</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宋体" w:hAnsi="宋体"/>
          <w:position w:val="-4"/>
          <w:szCs w:val="22"/>
          <w:lang w:val="en-US" w:eastAsia="zh-CN"/>
        </w:rPr>
      </w:pPr>
      <w:r>
        <w:rPr>
          <w:rFonts w:hint="eastAsia" w:asciiTheme="majorEastAsia" w:hAnsiTheme="majorEastAsia" w:eastAsiaTheme="majorEastAsia" w:cstheme="minorBidi"/>
          <w:b/>
          <w:bCs/>
          <w:kern w:val="0"/>
          <w:sz w:val="28"/>
          <w:szCs w:val="32"/>
          <w:lang w:val="en-US" w:eastAsia="zh-CN" w:bidi="ar-SA"/>
        </w:rPr>
        <w:t>3.3.2基本工作原理</w:t>
      </w:r>
    </w:p>
    <w:p>
      <w:pPr>
        <w:numPr>
          <w:ilvl w:val="0"/>
          <w:numId w:val="0"/>
        </w:numPr>
        <w:tabs>
          <w:tab w:val="left" w:pos="6765"/>
        </w:tabs>
        <w:rPr>
          <w:rFonts w:hint="eastAsia" w:ascii="宋体" w:hAnsi="宋体"/>
          <w:position w:val="-4"/>
          <w:szCs w:val="22"/>
          <w:lang w:val="en-US" w:eastAsia="zh-CN"/>
        </w:rPr>
      </w:pPr>
      <w:r>
        <w:rPr>
          <w:rFonts w:hint="eastAsia" w:ascii="宋体" w:hAnsi="宋体"/>
          <w:position w:val="-4"/>
          <w:szCs w:val="22"/>
          <w:lang w:val="en-US" w:eastAsia="zh-CN"/>
        </w:rPr>
        <w:t>（1）控制单元通过IO口发出一个控制信号，这个控制信号是一个高电平，持续时间大概10uS。</w:t>
      </w:r>
    </w:p>
    <w:p>
      <w:pPr>
        <w:numPr>
          <w:ilvl w:val="0"/>
          <w:numId w:val="0"/>
        </w:numPr>
        <w:tabs>
          <w:tab w:val="left" w:pos="6765"/>
        </w:tabs>
        <w:rPr>
          <w:rFonts w:hint="eastAsia" w:ascii="宋体" w:hAnsi="宋体"/>
          <w:position w:val="-4"/>
          <w:szCs w:val="22"/>
          <w:lang w:val="en-US" w:eastAsia="zh-CN"/>
        </w:rPr>
      </w:pPr>
      <w:r>
        <w:rPr>
          <w:rFonts w:hint="eastAsia" w:ascii="宋体" w:hAnsi="宋体"/>
          <w:position w:val="-4"/>
          <w:szCs w:val="22"/>
          <w:lang w:val="en-US" w:eastAsia="zh-CN"/>
        </w:rPr>
        <w:t>（2）控制单元会输出方波信号。</w:t>
      </w:r>
    </w:p>
    <w:p>
      <w:pPr>
        <w:numPr>
          <w:ilvl w:val="0"/>
          <w:numId w:val="0"/>
        </w:numPr>
        <w:tabs>
          <w:tab w:val="left" w:pos="6765"/>
        </w:tabs>
        <w:rPr>
          <w:rFonts w:hint="default" w:ascii="宋体" w:hAnsi="宋体"/>
          <w:position w:val="-4"/>
          <w:szCs w:val="22"/>
          <w:lang w:val="en-US" w:eastAsia="zh-CN"/>
        </w:rPr>
      </w:pPr>
      <w:r>
        <w:rPr>
          <w:rFonts w:hint="eastAsia" w:ascii="宋体" w:hAnsi="宋体"/>
          <w:position w:val="-4"/>
          <w:szCs w:val="22"/>
          <w:lang w:val="en-US" w:eastAsia="zh-CN"/>
        </w:rPr>
        <w:t>（3）如果接收到超声波碰撞到障碍物按原路回到超声波的信号后，这段时间就是超声波的工作时间。</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default"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3.3.3实物图</w:t>
      </w:r>
    </w:p>
    <w:p>
      <w:pPr>
        <w:keepNext w:val="0"/>
        <w:keepLines w:val="0"/>
        <w:pageBreakBefore w:val="0"/>
        <w:widowControl w:val="0"/>
        <w:kinsoku/>
        <w:wordWrap/>
        <w:overflowPunct/>
        <w:topLinePunct w:val="0"/>
        <w:autoSpaceDE/>
        <w:autoSpaceDN/>
        <w:bidi w:val="0"/>
        <w:adjustRightInd/>
        <w:snapToGrid w:val="0"/>
        <w:spacing w:before="157" w:beforeLines="50"/>
        <w:ind w:left="0" w:leftChars="0" w:firstLine="0" w:firstLineChars="0"/>
        <w:textAlignment w:val="auto"/>
        <w:rPr>
          <w:rFonts w:hint="eastAsia"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表3-2超声波管脚说明表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left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管脚</w:t>
            </w:r>
          </w:p>
        </w:tc>
        <w:tc>
          <w:tcPr>
            <w:tcW w:w="4261" w:type="dxa"/>
            <w:tcBorders>
              <w:left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left w:val="nil"/>
              <w:bottom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VCC</w:t>
            </w:r>
          </w:p>
        </w:tc>
        <w:tc>
          <w:tcPr>
            <w:tcW w:w="4261" w:type="dxa"/>
            <w:tcBorders>
              <w:left w:val="nil"/>
              <w:bottom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接一个5V电源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GND</w:t>
            </w:r>
          </w:p>
        </w:tc>
        <w:tc>
          <w:tcPr>
            <w:tcW w:w="4261" w:type="dxa"/>
            <w:tcBorders>
              <w:top w:val="nil"/>
              <w:left w:val="nil"/>
              <w:bottom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连接一个地线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TRIG</w:t>
            </w:r>
          </w:p>
        </w:tc>
        <w:tc>
          <w:tcPr>
            <w:tcW w:w="4261" w:type="dxa"/>
            <w:tcBorders>
              <w:top w:val="nil"/>
              <w:left w:val="nil"/>
              <w:bottom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接触发控制信号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ECHO</w:t>
            </w:r>
          </w:p>
        </w:tc>
        <w:tc>
          <w:tcPr>
            <w:tcW w:w="4261" w:type="dxa"/>
            <w:tcBorders>
              <w:top w:val="nil"/>
              <w:left w:val="nil"/>
              <w:right w:val="nil"/>
            </w:tcBorders>
          </w:tcPr>
          <w:p>
            <w:pPr>
              <w:numPr>
                <w:ilvl w:val="0"/>
                <w:numId w:val="0"/>
              </w:numPr>
              <w:tabs>
                <w:tab w:val="left" w:pos="6765"/>
              </w:tabs>
              <w:rPr>
                <w:rFonts w:hint="default" w:ascii="宋体" w:hAnsi="宋体"/>
                <w:position w:val="-4"/>
                <w:szCs w:val="22"/>
                <w:vertAlign w:val="baseline"/>
                <w:lang w:val="en-US" w:eastAsia="zh-CN"/>
              </w:rPr>
            </w:pPr>
            <w:r>
              <w:rPr>
                <w:rFonts w:hint="eastAsia" w:ascii="宋体" w:hAnsi="宋体"/>
                <w:position w:val="-4"/>
                <w:szCs w:val="22"/>
                <w:vertAlign w:val="baseline"/>
                <w:lang w:val="en-US" w:eastAsia="zh-CN"/>
              </w:rPr>
              <w:t>接一个输出的回响信号</w:t>
            </w:r>
          </w:p>
        </w:tc>
      </w:tr>
    </w:tbl>
    <w:p>
      <w:pPr>
        <w:numPr>
          <w:ilvl w:val="0"/>
          <w:numId w:val="0"/>
        </w:numPr>
        <w:tabs>
          <w:tab w:val="left" w:pos="6765"/>
        </w:tabs>
        <w:ind w:leftChars="200"/>
      </w:pPr>
    </w:p>
    <w:p>
      <w:pPr>
        <w:numPr>
          <w:ilvl w:val="0"/>
          <w:numId w:val="0"/>
        </w:numPr>
        <w:tabs>
          <w:tab w:val="left" w:pos="6765"/>
        </w:tabs>
        <w:ind w:leftChars="200"/>
        <w:rPr>
          <w:rFonts w:hint="eastAsia" w:ascii="宋体" w:hAnsi="宋体"/>
          <w:position w:val="-4"/>
          <w:szCs w:val="22"/>
          <w:lang w:val="en-US" w:eastAsia="zh-CN"/>
        </w:rPr>
      </w:pPr>
      <w:r>
        <w:rPr>
          <w:rFonts w:hint="eastAsia" w:ascii="宋体" w:hAnsi="宋体"/>
          <w:position w:val="-4"/>
          <w:szCs w:val="22"/>
          <w:lang w:val="en-US" w:eastAsia="zh-CN"/>
        </w:rPr>
        <w:t xml:space="preserve"> </w:t>
      </w:r>
    </w:p>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 xml:space="preserve">             </w:t>
      </w:r>
    </w:p>
    <w:p>
      <w:pPr>
        <w:numPr>
          <w:ilvl w:val="0"/>
          <w:numId w:val="0"/>
        </w:numPr>
        <w:tabs>
          <w:tab w:val="left" w:pos="6765"/>
        </w:tabs>
        <w:ind w:leftChars="200"/>
        <w:rPr>
          <w:rFonts w:hint="eastAsia" w:ascii="宋体" w:hAnsi="宋体"/>
          <w:position w:val="-4"/>
          <w:szCs w:val="22"/>
          <w:lang w:val="en-US" w:eastAsia="zh-CN"/>
        </w:rPr>
      </w:pPr>
      <w:r>
        <w:drawing>
          <wp:inline distT="0" distB="0" distL="114300" distR="114300">
            <wp:extent cx="3971290" cy="2290445"/>
            <wp:effectExtent l="0" t="0" r="3810" b="825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29"/>
                    <a:stretch>
                      <a:fillRect/>
                    </a:stretch>
                  </pic:blipFill>
                  <pic:spPr>
                    <a:xfrm>
                      <a:off x="0" y="0"/>
                      <a:ext cx="3971290" cy="2290445"/>
                    </a:xfrm>
                    <a:prstGeom prst="rect">
                      <a:avLst/>
                    </a:prstGeom>
                    <a:noFill/>
                    <a:ln>
                      <a:noFill/>
                    </a:ln>
                  </pic:spPr>
                </pic:pic>
              </a:graphicData>
            </a:graphic>
          </wp:inline>
        </w:drawing>
      </w:r>
    </w:p>
    <w:p>
      <w:pPr>
        <w:numPr>
          <w:ilvl w:val="0"/>
          <w:numId w:val="0"/>
        </w:numPr>
        <w:tabs>
          <w:tab w:val="left" w:pos="6765"/>
        </w:tabs>
        <w:ind w:leftChars="200"/>
        <w:rPr>
          <w:rFonts w:hint="eastAsia" w:ascii="黑体" w:hAnsi="黑体" w:eastAsia="黑体" w:cstheme="minorBidi"/>
          <w:kern w:val="0"/>
          <w:sz w:val="21"/>
          <w:szCs w:val="21"/>
          <w:lang w:val="en-US" w:eastAsia="zh-CN"/>
        </w:rPr>
      </w:pPr>
      <w:r>
        <w:rPr>
          <w:rFonts w:hint="eastAsia" w:ascii="宋体" w:hAnsi="宋体"/>
          <w:position w:val="-4"/>
          <w:szCs w:val="22"/>
          <w:lang w:val="en-US" w:eastAsia="zh-CN"/>
        </w:rPr>
        <w:t xml:space="preserve">             </w:t>
      </w:r>
      <w:r>
        <w:rPr>
          <w:rFonts w:hint="eastAsia" w:ascii="黑体" w:hAnsi="黑体" w:eastAsia="黑体" w:cstheme="minorBidi"/>
          <w:kern w:val="0"/>
          <w:sz w:val="21"/>
          <w:szCs w:val="21"/>
          <w:lang w:val="en-US" w:eastAsia="zh-CN"/>
        </w:rPr>
        <w:t>图3-3超声波传感器原理图</w:t>
      </w:r>
    </w:p>
    <w:p>
      <w:pPr>
        <w:numPr>
          <w:ilvl w:val="0"/>
          <w:numId w:val="0"/>
        </w:numPr>
        <w:tabs>
          <w:tab w:val="left" w:pos="6765"/>
        </w:tabs>
        <w:ind w:leftChars="200"/>
        <w:rPr>
          <w:rFonts w:hint="default" w:ascii="宋体" w:hAnsi="宋体"/>
          <w:position w:val="-4"/>
          <w:szCs w:val="22"/>
          <w:lang w:val="en-US" w:eastAsia="zh-CN"/>
        </w:rPr>
      </w:pP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楷体" w:hAnsi="楷体" w:eastAsia="楷体" w:cs="楷体"/>
          <w:b/>
          <w:bCs/>
          <w:kern w:val="0"/>
          <w:sz w:val="32"/>
          <w:szCs w:val="32"/>
          <w:lang w:val="en-US" w:eastAsia="zh-CN" w:bidi="ar-SA"/>
        </w:rPr>
      </w:pPr>
      <w:r>
        <w:rPr>
          <w:rFonts w:hint="eastAsia" w:asciiTheme="majorEastAsia" w:hAnsiTheme="majorEastAsia" w:eastAsiaTheme="majorEastAsia" w:cstheme="minorBidi"/>
          <w:b/>
          <w:bCs/>
          <w:kern w:val="0"/>
          <w:sz w:val="28"/>
          <w:szCs w:val="32"/>
          <w:lang w:val="en-US" w:eastAsia="zh-CN" w:bidi="ar-SA"/>
        </w:rPr>
        <w:t>3.3.4电气参数</w:t>
      </w:r>
      <w:r>
        <w:rPr>
          <w:rFonts w:hint="eastAsia" w:ascii="楷体" w:hAnsi="楷体" w:eastAsia="楷体" w:cs="楷体"/>
          <w:b/>
          <w:bCs/>
          <w:kern w:val="0"/>
          <w:sz w:val="32"/>
          <w:szCs w:val="32"/>
          <w:lang w:val="en-US" w:eastAsia="zh-CN" w:bidi="ar-SA"/>
        </w:rPr>
        <w:t xml:space="preserve"> </w:t>
      </w:r>
    </w:p>
    <w:p>
      <w:pPr>
        <w:numPr>
          <w:ilvl w:val="0"/>
          <w:numId w:val="0"/>
        </w:numPr>
        <w:tabs>
          <w:tab w:val="left" w:pos="6765"/>
        </w:tabs>
        <w:ind w:leftChars="200"/>
        <w:rPr>
          <w:rFonts w:hint="eastAsia" w:asciiTheme="minorEastAsia" w:hAnsiTheme="minorEastAsia" w:eastAsiaTheme="minorEastAsia" w:cstheme="minorEastAsia"/>
          <w:position w:val="-4"/>
          <w:sz w:val="24"/>
          <w:szCs w:val="24"/>
          <w:lang w:val="en-US" w:eastAsia="zh-CN"/>
        </w:rPr>
      </w:pPr>
      <w:r>
        <w:rPr>
          <w:rFonts w:hint="eastAsia" w:asciiTheme="minorEastAsia" w:hAnsiTheme="minorEastAsia" w:eastAsiaTheme="minorEastAsia" w:cstheme="minorEastAsia"/>
          <w:position w:val="-4"/>
          <w:sz w:val="24"/>
          <w:szCs w:val="24"/>
          <w:lang w:val="en-US" w:eastAsia="zh-CN"/>
        </w:rPr>
        <w:t>电气参数 HC-SR04 超声波模块 ：</w:t>
      </w:r>
    </w:p>
    <w:p>
      <w:pPr>
        <w:keepNext w:val="0"/>
        <w:keepLines w:val="0"/>
        <w:pageBreakBefore w:val="0"/>
        <w:widowControl w:val="0"/>
        <w:kinsoku/>
        <w:wordWrap/>
        <w:overflowPunct/>
        <w:topLinePunct w:val="0"/>
        <w:autoSpaceDE/>
        <w:autoSpaceDN/>
        <w:bidi w:val="0"/>
        <w:adjustRightInd/>
        <w:snapToGrid w:val="0"/>
        <w:spacing w:before="157" w:beforeLines="50"/>
        <w:ind w:left="0" w:leftChars="0" w:firstLine="0" w:firstLineChars="0"/>
        <w:textAlignment w:val="auto"/>
        <w:rPr>
          <w:rFonts w:hint="eastAsia"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表3-3超声波传感器电气参数表</w:t>
      </w:r>
    </w:p>
    <w:tbl>
      <w:tblPr>
        <w:tblStyle w:val="21"/>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80"/>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left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工作电压</w:t>
            </w:r>
          </w:p>
        </w:tc>
        <w:tc>
          <w:tcPr>
            <w:tcW w:w="4280" w:type="dxa"/>
            <w:tcBorders>
              <w:left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 xml:space="preserve"> </w:t>
            </w:r>
            <w:r>
              <w:rPr>
                <w:rFonts w:hint="default" w:ascii="宋体" w:hAnsi="宋体"/>
                <w:position w:val="-4"/>
                <w:szCs w:val="22"/>
                <w:lang w:val="en-US" w:eastAsia="zh-CN"/>
              </w:rPr>
              <w:t xml:space="preserve">DC 5 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工作电流</w:t>
            </w:r>
          </w:p>
        </w:tc>
        <w:tc>
          <w:tcPr>
            <w:tcW w:w="4280" w:type="dxa"/>
            <w:tcBorders>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15mA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工作频率</w:t>
            </w:r>
          </w:p>
        </w:tc>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40KHz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最远射程</w:t>
            </w:r>
          </w:p>
        </w:tc>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最近射程</w:t>
            </w:r>
          </w:p>
        </w:tc>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测量角度15度</w:t>
            </w:r>
          </w:p>
        </w:tc>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输入触发信号10uS的TTL脉冲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输出回响信号</w:t>
            </w:r>
          </w:p>
        </w:tc>
        <w:tc>
          <w:tcPr>
            <w:tcW w:w="4280" w:type="dxa"/>
            <w:tcBorders>
              <w:top w:val="nil"/>
              <w:left w:val="nil"/>
              <w:bottom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输出TTL电平信号，与射程成比例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4280" w:type="dxa"/>
            <w:tcBorders>
              <w:top w:val="nil"/>
              <w:left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规格尺寸</w:t>
            </w:r>
          </w:p>
        </w:tc>
        <w:tc>
          <w:tcPr>
            <w:tcW w:w="4280" w:type="dxa"/>
            <w:tcBorders>
              <w:top w:val="nil"/>
              <w:left w:val="nil"/>
              <w:right w:val="nil"/>
            </w:tcBorders>
          </w:tcPr>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45*20*15mm</w:t>
            </w:r>
          </w:p>
        </w:tc>
      </w:tr>
    </w:tbl>
    <w:p>
      <w:pPr>
        <w:autoSpaceDE w:val="0"/>
        <w:autoSpaceDN w:val="0"/>
        <w:adjustRightInd w:val="0"/>
        <w:spacing w:before="360" w:beforeLines="0" w:after="240" w:afterLines="0" w:line="400" w:lineRule="exact"/>
        <w:ind w:left="0" w:leftChars="0" w:firstLine="0" w:firstLineChars="0"/>
        <w:jc w:val="left"/>
        <w:rPr>
          <w:rFonts w:hint="eastAsia" w:ascii="楷体" w:hAnsi="楷体" w:eastAsia="楷体" w:cs="楷体"/>
          <w:b/>
          <w:bCs/>
          <w:kern w:val="0"/>
          <w:sz w:val="32"/>
          <w:szCs w:val="32"/>
          <w:lang w:val="en-US" w:eastAsia="zh-CN" w:bidi="ar-SA"/>
        </w:rPr>
      </w:pPr>
      <w:bookmarkStart w:id="50" w:name="_Toc16245_WPSOffice_Level2"/>
      <w:r>
        <w:rPr>
          <w:rFonts w:hint="eastAsia" w:ascii="楷体" w:hAnsi="楷体" w:eastAsia="楷体" w:cs="楷体"/>
          <w:b/>
          <w:bCs/>
          <w:kern w:val="0"/>
          <w:sz w:val="32"/>
          <w:szCs w:val="32"/>
          <w:lang w:val="en-US" w:eastAsia="zh-CN" w:bidi="ar-SA"/>
        </w:rPr>
        <w:t>3.4 温度补偿</w:t>
      </w:r>
      <w:bookmarkEnd w:id="50"/>
    </w:p>
    <w:p>
      <w:pPr>
        <w:jc w:val="center"/>
        <w:rPr>
          <w:rFonts w:hint="eastAsia" w:asciiTheme="minorEastAsia" w:hAnsiTheme="minorEastAsia" w:eastAsiaTheme="minorEastAsia" w:cstheme="minorEastAsia"/>
          <w:szCs w:val="24"/>
        </w:rPr>
      </w:pPr>
      <w:r>
        <w:rPr>
          <w:rFonts w:hint="eastAsia" w:asciiTheme="minorEastAsia" w:hAnsiTheme="minorEastAsia" w:eastAsiaTheme="minorEastAsia" w:cstheme="minorEastAsia"/>
          <w:position w:val="-4"/>
          <w:szCs w:val="22"/>
          <w:lang w:val="en-US" w:eastAsia="zh-CN"/>
        </w:rPr>
        <w:t>DS18B20是</w:t>
      </w:r>
      <w:r>
        <w:rPr>
          <w:rFonts w:hint="eastAsia" w:asciiTheme="minorEastAsia" w:hAnsiTheme="minorEastAsia" w:eastAsiaTheme="minorEastAsia" w:cstheme="minorEastAsia"/>
          <w:szCs w:val="24"/>
        </w:rPr>
        <w:t>单</w:t>
      </w:r>
      <w:r>
        <w:rPr>
          <w:rFonts w:hint="eastAsia" w:asciiTheme="minorEastAsia" w:hAnsiTheme="minorEastAsia" w:eastAsiaTheme="minorEastAsia" w:cstheme="minorEastAsia"/>
          <w:szCs w:val="24"/>
          <w:lang w:val="en-US" w:eastAsia="zh-CN"/>
        </w:rPr>
        <w:t>根</w:t>
      </w:r>
      <w:r>
        <w:rPr>
          <w:rFonts w:hint="eastAsia" w:asciiTheme="minorEastAsia" w:hAnsiTheme="minorEastAsia" w:eastAsiaTheme="minorEastAsia" w:cstheme="minorEastAsia"/>
          <w:szCs w:val="24"/>
        </w:rPr>
        <w:t>线</w:t>
      </w:r>
      <w:r>
        <w:rPr>
          <w:rFonts w:hint="eastAsia" w:asciiTheme="minorEastAsia" w:hAnsiTheme="minorEastAsia" w:eastAsiaTheme="minorEastAsia" w:cstheme="minorEastAsia"/>
          <w:szCs w:val="24"/>
          <w:lang w:val="en-US" w:eastAsia="zh-CN"/>
        </w:rPr>
        <w:t>类型</w:t>
      </w:r>
      <w:r>
        <w:rPr>
          <w:rFonts w:hint="eastAsia" w:asciiTheme="minorEastAsia" w:hAnsiTheme="minorEastAsia" w:eastAsiaTheme="minorEastAsia" w:cstheme="minorEastAsia"/>
          <w:szCs w:val="24"/>
        </w:rPr>
        <w:t>温度传感</w:t>
      </w:r>
      <w:r>
        <w:rPr>
          <w:rFonts w:hint="eastAsia" w:asciiTheme="minorEastAsia" w:hAnsiTheme="minorEastAsia" w:eastAsiaTheme="minorEastAsia" w:cstheme="minorEastAsia"/>
          <w:szCs w:val="24"/>
          <w:lang w:val="en-US" w:eastAsia="zh-CN"/>
        </w:rPr>
        <w:t>器，</w:t>
      </w:r>
      <w:r>
        <w:rPr>
          <w:rFonts w:hint="eastAsia" w:asciiTheme="minorEastAsia" w:hAnsiTheme="minorEastAsia" w:eastAsiaTheme="minorEastAsia" w:cstheme="minorEastAsia"/>
          <w:szCs w:val="24"/>
        </w:rPr>
        <w:t>DS18B20芯片只有三个线需要接，VDD</w:t>
      </w:r>
      <w:r>
        <w:rPr>
          <w:rFonts w:hint="eastAsia" w:asciiTheme="minorEastAsia" w:hAnsiTheme="minorEastAsia" w:eastAsiaTheme="minorEastAsia" w:cstheme="minorEastAsia"/>
          <w:szCs w:val="24"/>
          <w:lang w:val="en-US" w:eastAsia="zh-CN"/>
        </w:rPr>
        <w:t>端口</w:t>
      </w:r>
      <w:r>
        <w:rPr>
          <w:rFonts w:hint="eastAsia" w:asciiTheme="minorEastAsia" w:hAnsiTheme="minorEastAsia" w:eastAsiaTheme="minorEastAsia" w:cstheme="minorEastAsia"/>
          <w:szCs w:val="24"/>
        </w:rPr>
        <w:t>接</w:t>
      </w:r>
      <w:r>
        <w:rPr>
          <w:rFonts w:hint="eastAsia" w:asciiTheme="minorEastAsia" w:hAnsiTheme="minorEastAsia" w:eastAsiaTheme="minorEastAsia" w:cstheme="minorEastAsia"/>
          <w:szCs w:val="24"/>
          <w:lang w:val="en-US" w:eastAsia="zh-CN"/>
        </w:rPr>
        <w:t>5V</w:t>
      </w:r>
      <w:r>
        <w:rPr>
          <w:rFonts w:hint="eastAsia" w:asciiTheme="minorEastAsia" w:hAnsiTheme="minorEastAsia" w:eastAsiaTheme="minorEastAsia" w:cstheme="minorEastAsia"/>
          <w:szCs w:val="24"/>
        </w:rPr>
        <w:t>电源，GND</w:t>
      </w:r>
      <w:r>
        <w:rPr>
          <w:rFonts w:hint="eastAsia" w:asciiTheme="minorEastAsia" w:hAnsiTheme="minorEastAsia" w:eastAsiaTheme="minorEastAsia" w:cstheme="minorEastAsia"/>
          <w:szCs w:val="24"/>
          <w:lang w:val="en-US" w:eastAsia="zh-CN"/>
        </w:rPr>
        <w:t>连接地线</w:t>
      </w:r>
      <w:r>
        <w:rPr>
          <w:rFonts w:hint="eastAsia" w:asciiTheme="minorEastAsia" w:hAnsiTheme="minorEastAsia" w:eastAsiaTheme="minorEastAsia" w:cstheme="minorEastAsia"/>
          <w:szCs w:val="24"/>
        </w:rPr>
        <w:t>，D</w:t>
      </w:r>
      <w:r>
        <w:rPr>
          <w:rFonts w:hint="eastAsia" w:asciiTheme="minorEastAsia" w:hAnsiTheme="minorEastAsia" w:eastAsiaTheme="minorEastAsia" w:cstheme="minorEastAsia"/>
          <w:szCs w:val="24"/>
          <w:lang w:val="en-US" w:eastAsia="zh-CN"/>
        </w:rPr>
        <w:t>q</w:t>
      </w:r>
      <w:r>
        <w:rPr>
          <w:rFonts w:hint="eastAsia" w:asciiTheme="minorEastAsia" w:hAnsiTheme="minorEastAsia" w:eastAsiaTheme="minorEastAsia" w:cstheme="minorEastAsia"/>
          <w:szCs w:val="24"/>
        </w:rPr>
        <w:t>连接到单片机的I/O口如图中的P1.7脚来实现数据的发送和接收。其上拉电阻是为了确保D</w:t>
      </w:r>
      <w:r>
        <w:rPr>
          <w:rFonts w:hint="eastAsia" w:asciiTheme="minorEastAsia" w:hAnsiTheme="minorEastAsia" w:eastAsiaTheme="minorEastAsia" w:cstheme="minorEastAsia"/>
          <w:szCs w:val="24"/>
          <w:lang w:val="en-US" w:eastAsia="zh-CN"/>
        </w:rPr>
        <w:t>q</w:t>
      </w:r>
      <w:r>
        <w:rPr>
          <w:rFonts w:hint="eastAsia" w:asciiTheme="minorEastAsia" w:hAnsiTheme="minorEastAsia" w:eastAsiaTheme="minorEastAsia" w:cstheme="minorEastAsia"/>
          <w:szCs w:val="24"/>
        </w:rPr>
        <w:t>端始终保持高电平，实现数据的接收。因为DS18B20芯片是单总线通信的方式，接收和发送的操作都需要D</w:t>
      </w:r>
      <w:r>
        <w:rPr>
          <w:rFonts w:hint="eastAsia" w:asciiTheme="minorEastAsia" w:hAnsiTheme="minorEastAsia" w:eastAsiaTheme="minorEastAsia" w:cstheme="minorEastAsia"/>
          <w:szCs w:val="24"/>
          <w:lang w:val="en-US" w:eastAsia="zh-CN"/>
        </w:rPr>
        <w:t>q</w:t>
      </w:r>
      <w:r>
        <w:rPr>
          <w:rFonts w:hint="eastAsia" w:asciiTheme="minorEastAsia" w:hAnsiTheme="minorEastAsia" w:eastAsiaTheme="minorEastAsia" w:cstheme="minorEastAsia"/>
          <w:szCs w:val="24"/>
        </w:rPr>
        <w:t>端来实现目的。当它接收一个信号时，它是一个高电阻输入，其开漏输出是在发送。也就是说，当输出为0时，晶体管被拉低至低电平，当输出为1时，需要在DQ引脚上增加一个上拉电阻，这样就能确保单总线的正常工作。否则，它不输</w:t>
      </w:r>
    </w:p>
    <w:p>
      <w:pPr>
        <w:ind w:left="0" w:leftChars="0" w:firstLine="0" w:firstLineChars="0"/>
        <w:jc w:val="both"/>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rPr>
        <w:t>出1。</w:t>
      </w:r>
      <w:r>
        <w:rPr>
          <w:rFonts w:hint="eastAsia" w:asciiTheme="minorEastAsia" w:hAnsiTheme="minorEastAsia" w:eastAsiaTheme="minorEastAsia" w:cstheme="minorEastAsia"/>
          <w:szCs w:val="24"/>
          <w:lang w:val="en-US" w:eastAsia="zh-CN"/>
        </w:rPr>
        <w:t>温度传感器原理图如3-4所示。</w:t>
      </w:r>
    </w:p>
    <w:p>
      <w:pPr>
        <w:jc w:val="center"/>
        <w:rPr>
          <w:rFonts w:hint="eastAsia" w:asciiTheme="minorEastAsia" w:hAnsiTheme="minorEastAsia" w:eastAsiaTheme="minorEastAsia" w:cstheme="minorEastAsia"/>
          <w:szCs w:val="24"/>
        </w:rPr>
      </w:pPr>
    </w:p>
    <w:p>
      <w:pPr>
        <w:jc w:val="both"/>
        <w:rPr>
          <w:rFonts w:hint="eastAsia" w:asciiTheme="minorEastAsia" w:hAnsiTheme="minorEastAsia" w:eastAsiaTheme="minorEastAsia" w:cstheme="minorEastAsia"/>
          <w:szCs w:val="24"/>
          <w:lang w:eastAsia="zh-CN"/>
        </w:rPr>
      </w:pPr>
      <w:r>
        <w:rPr>
          <w:rFonts w:hint="eastAsia" w:asciiTheme="minorEastAsia" w:hAnsiTheme="minorEastAsia" w:eastAsiaTheme="minorEastAsia" w:cstheme="minorEastAsia"/>
          <w:szCs w:val="24"/>
          <w:lang w:eastAsia="zh-CN"/>
        </w:rPr>
        <w:drawing>
          <wp:inline distT="0" distB="0" distL="114300" distR="114300">
            <wp:extent cx="5273040" cy="2367915"/>
            <wp:effectExtent l="0" t="0" r="10160" b="6985"/>
            <wp:docPr id="29" name="图片 29" descr="1Q})98{}G]S]@F(YE7XJ3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Q})98{}G]S]@F(YE7XJ34X"/>
                    <pic:cNvPicPr>
                      <a:picLocks noChangeAspect="1"/>
                    </pic:cNvPicPr>
                  </pic:nvPicPr>
                  <pic:blipFill>
                    <a:blip r:embed="rId30"/>
                    <a:stretch>
                      <a:fillRect/>
                    </a:stretch>
                  </pic:blipFill>
                  <pic:spPr>
                    <a:xfrm>
                      <a:off x="0" y="0"/>
                      <a:ext cx="5273040" cy="2367915"/>
                    </a:xfrm>
                    <a:prstGeom prst="rect">
                      <a:avLst/>
                    </a:prstGeom>
                  </pic:spPr>
                </pic:pic>
              </a:graphicData>
            </a:graphic>
          </wp:inline>
        </w:drawing>
      </w:r>
    </w:p>
    <w:p>
      <w:pPr>
        <w:pStyle w:val="8"/>
        <w:keepNext w:val="0"/>
        <w:keepLines w:val="0"/>
        <w:widowControl/>
        <w:suppressLineNumbers w:val="0"/>
        <w:spacing w:line="240" w:lineRule="auto"/>
        <w:ind w:firstLine="2940" w:firstLineChars="1400"/>
        <w:rPr>
          <w:rFonts w:hint="default" w:eastAsia="宋体"/>
          <w:lang w:val="en-US" w:eastAsia="zh-CN"/>
        </w:rPr>
      </w:pPr>
      <w:r>
        <w:rPr>
          <w:rFonts w:hint="eastAsia" w:ascii="黑体" w:hAnsi="黑体" w:eastAsia="黑体" w:cstheme="minorBidi"/>
          <w:kern w:val="0"/>
          <w:sz w:val="21"/>
          <w:szCs w:val="21"/>
          <w:lang w:val="en-US" w:eastAsia="zh-CN" w:bidi="ar-SA"/>
        </w:rPr>
        <w:t>图3-4 DS18B20温度传感器原理图</w:t>
      </w:r>
    </w:p>
    <w:p>
      <w:pPr>
        <w:pStyle w:val="8"/>
        <w:keepNext w:val="0"/>
        <w:keepLines w:val="0"/>
        <w:widowControl/>
        <w:suppressLineNumbers w:val="0"/>
      </w:pPr>
    </w:p>
    <w:p>
      <w:pPr>
        <w:pStyle w:val="8"/>
        <w:keepNext w:val="0"/>
        <w:keepLines w:val="0"/>
        <w:widowControl/>
        <w:numPr>
          <w:ilvl w:val="0"/>
          <w:numId w:val="2"/>
        </w:numPr>
        <w:suppressLineNumbers w:val="0"/>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DS18B20并没有采用常用的并行接口，而是选择了单总线，单总线通过一条口线连接了处理单元和传感器。单总线的方式虽然在编程方面可能会比较麻烦，但是却节省了额外的接线，适合连接多个温度传感器同时工作，方便大规模的生产应用。</w:t>
      </w:r>
    </w:p>
    <w:p>
      <w:pPr>
        <w:pStyle w:val="8"/>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( 2 )</w:t>
      </w:r>
      <w:r>
        <w:rPr>
          <w:rFonts w:hint="eastAsia" w:asciiTheme="minorEastAsia" w:hAnsiTheme="minorEastAsia" w:eastAsiaTheme="minorEastAsia" w:cstheme="minorEastAsia"/>
          <w:lang w:val="en-US" w:eastAsia="zh-CN"/>
        </w:rPr>
        <w:t>DS18B20传感器测量范围大致在零下55℃到125℃之间；在零下10℃到85℃的这段范围内，DS18B20温度传感器的精度比较高，精度为±0.5℃。</w:t>
      </w:r>
    </w:p>
    <w:p>
      <w:pPr>
        <w:pStyle w:val="8"/>
        <w:keepNext w:val="0"/>
        <w:keepLines w:val="0"/>
        <w:widowControl/>
        <w:numPr>
          <w:ilvl w:val="0"/>
          <w:numId w:val="0"/>
        </w:numPr>
        <w:suppressLineNumbers w:val="0"/>
        <w:ind w:leftChars="0"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( 3 )</w:t>
      </w:r>
      <w:r>
        <w:rPr>
          <w:rFonts w:hint="eastAsia" w:asciiTheme="minorEastAsia" w:hAnsiTheme="minorEastAsia" w:eastAsiaTheme="minorEastAsia" w:cstheme="minorEastAsia"/>
          <w:lang w:val="en-US" w:eastAsia="zh-CN"/>
        </w:rPr>
        <w:t>DS18B20温度传感器可以和处理器的管脚连接就可以，不需要再额外连接别的硬件</w:t>
      </w:r>
      <w:r>
        <w:rPr>
          <w:rFonts w:hint="eastAsia" w:asciiTheme="minorEastAsia" w:hAnsiTheme="minorEastAsia" w:eastAsiaTheme="minorEastAsia" w:cstheme="minorEastAsia"/>
        </w:rPr>
        <w:t>。</w:t>
      </w:r>
    </w:p>
    <w:p>
      <w:pPr>
        <w:pStyle w:val="8"/>
        <w:keepNext w:val="0"/>
        <w:keepLines w:val="0"/>
        <w:widowControl/>
        <w:suppressLineNumbers w:val="0"/>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( 4 )</w:t>
      </w:r>
      <w:r>
        <w:rPr>
          <w:rFonts w:hint="eastAsia" w:asciiTheme="minorEastAsia" w:hAnsiTheme="minorEastAsia" w:eastAsiaTheme="minorEastAsia" w:cstheme="minorEastAsia"/>
          <w:lang w:val="en-US" w:eastAsia="zh-CN"/>
        </w:rPr>
        <w:t>通过多个DS18B20温度传感器并联在一条单线上，可以同时在多处地方测量温度。根据毕业设计的实际需要，我们只采用了一个温度传感器。</w:t>
      </w:r>
    </w:p>
    <w:p>
      <w:pPr>
        <w:numPr>
          <w:ilvl w:val="0"/>
          <w:numId w:val="0"/>
        </w:numPr>
        <w:tabs>
          <w:tab w:val="left" w:pos="676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（5）传感器正常工作可以不需要额外电压，可以通过与单片机的连线来获取电压，这样可以减少额外的连线，使得操作更加简洁方便。</w:t>
      </w:r>
    </w:p>
    <w:p>
      <w:pPr>
        <w:pStyle w:val="8"/>
        <w:keepNext w:val="0"/>
        <w:keepLines w:val="0"/>
        <w:widowControl/>
        <w:suppressLineNumbers w:val="0"/>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( 6 )</w:t>
      </w:r>
      <w:r>
        <w:rPr>
          <w:rFonts w:hint="eastAsia" w:asciiTheme="minorEastAsia" w:hAnsiTheme="minorEastAsia" w:eastAsiaTheme="minorEastAsia" w:cstheme="minorEastAsia"/>
          <w:lang w:val="en-US" w:eastAsia="zh-CN"/>
        </w:rPr>
        <w:t>传感器的分辨率可以设定９位到１２位之间DS18B20在出厂时一般都是设定9位，毕业设计也采用了9位分辨率。</w:t>
      </w:r>
      <w:bookmarkStart w:id="51" w:name="_Toc9196_WPSOffice_Level2"/>
    </w:p>
    <w:p>
      <w:pPr>
        <w:pStyle w:val="8"/>
        <w:keepNext w:val="0"/>
        <w:keepLines w:val="0"/>
        <w:widowControl/>
        <w:suppressLineNumbers w:val="0"/>
        <w:ind w:left="0" w:leftChars="0" w:firstLine="0" w:firstLineChars="0"/>
        <w:rPr>
          <w:rFonts w:hint="eastAsia" w:ascii="楷体" w:hAnsi="楷体" w:eastAsia="楷体" w:cs="楷体"/>
          <w:b/>
          <w:bCs/>
          <w:kern w:val="0"/>
          <w:sz w:val="32"/>
          <w:szCs w:val="32"/>
          <w:lang w:val="en-US" w:eastAsia="zh-CN" w:bidi="ar-SA"/>
        </w:rPr>
      </w:pPr>
      <w:r>
        <w:rPr>
          <w:rFonts w:hint="eastAsia" w:ascii="楷体" w:hAnsi="楷体" w:eastAsia="楷体" w:cs="楷体"/>
          <w:b/>
          <w:bCs/>
          <w:kern w:val="0"/>
          <w:sz w:val="32"/>
          <w:szCs w:val="32"/>
          <w:lang w:val="en-US" w:eastAsia="zh-CN" w:bidi="ar-SA"/>
        </w:rPr>
        <w:t>3.5 自动报警电路</w:t>
      </w:r>
      <w:bookmarkEnd w:id="51"/>
      <w:bookmarkStart w:id="52" w:name="_Toc280550251"/>
      <w:bookmarkStart w:id="53" w:name="_Toc280551259"/>
    </w:p>
    <w:p>
      <w:pPr>
        <w:pStyle w:val="8"/>
        <w:keepNext w:val="0"/>
        <w:keepLines w:val="0"/>
        <w:widowControl/>
        <w:suppressLineNumbers w:val="0"/>
        <w:ind w:left="0" w:leftChars="0" w:firstLine="0" w:firstLineChars="0"/>
        <w:rPr>
          <w:rFonts w:ascii="宋体" w:hAnsi="宋体"/>
          <w:sz w:val="24"/>
          <w:szCs w:val="24"/>
        </w:rPr>
      </w:pPr>
      <w:r>
        <w:rPr>
          <w:rFonts w:ascii="宋体" w:hAnsi="宋体"/>
          <w:sz w:val="24"/>
          <w:szCs w:val="24"/>
        </w:rPr>
        <w:t>下列</w:t>
      </w:r>
      <w:r>
        <w:rPr>
          <w:rFonts w:hint="eastAsia" w:ascii="宋体" w:hAnsi="宋体"/>
          <w:sz w:val="24"/>
          <w:szCs w:val="24"/>
        </w:rPr>
        <w:t>二</w:t>
      </w:r>
      <w:r>
        <w:rPr>
          <w:rFonts w:ascii="宋体" w:hAnsi="宋体"/>
          <w:sz w:val="24"/>
          <w:szCs w:val="24"/>
        </w:rPr>
        <w:t>种情况发生系统报警</w:t>
      </w:r>
      <w:bookmarkEnd w:id="52"/>
      <w:bookmarkEnd w:id="53"/>
      <w:r>
        <w:rPr>
          <w:rFonts w:hint="eastAsia" w:ascii="宋体" w:hAnsi="宋体"/>
          <w:sz w:val="24"/>
          <w:szCs w:val="24"/>
        </w:rPr>
        <w:t>：</w:t>
      </w:r>
      <w:r>
        <w:rPr>
          <w:rFonts w:ascii="宋体" w:hAnsi="宋体"/>
          <w:sz w:val="24"/>
          <w:szCs w:val="24"/>
        </w:rPr>
        <w:t xml:space="preserve"> </w:t>
      </w:r>
      <w:bookmarkStart w:id="54" w:name="_Toc280550252"/>
      <w:bookmarkStart w:id="55" w:name="_Toc280551260"/>
    </w:p>
    <w:p>
      <w:pPr>
        <w:numPr>
          <w:ilvl w:val="0"/>
          <w:numId w:val="0"/>
        </w:numPr>
        <w:spacing w:line="440" w:lineRule="exact"/>
        <w:rPr>
          <w:rFonts w:hint="eastAsia" w:ascii="宋体" w:hAnsi="宋体"/>
          <w:sz w:val="24"/>
          <w:szCs w:val="24"/>
          <w:lang w:val="en-US" w:eastAsia="zh-CN"/>
        </w:rPr>
      </w:pPr>
      <w:r>
        <w:rPr>
          <w:rFonts w:hint="eastAsia" w:ascii="宋体" w:hAnsi="宋体"/>
          <w:sz w:val="24"/>
          <w:szCs w:val="24"/>
          <w:lang w:val="en-US" w:eastAsia="zh-CN"/>
        </w:rPr>
        <w:t>（1）当液体达到声光报警所需最高液面时，控制单元发出报警信号;</w:t>
      </w:r>
    </w:p>
    <w:p>
      <w:pPr>
        <w:numPr>
          <w:ilvl w:val="0"/>
          <w:numId w:val="0"/>
        </w:numPr>
        <w:spacing w:line="440" w:lineRule="exact"/>
        <w:rPr>
          <w:rFonts w:hint="default" w:ascii="宋体" w:hAnsi="宋体"/>
          <w:sz w:val="24"/>
          <w:szCs w:val="24"/>
          <w:lang w:val="en-US" w:eastAsia="zh-CN"/>
        </w:rPr>
      </w:pPr>
      <w:r>
        <w:rPr>
          <w:rFonts w:hint="eastAsia" w:ascii="宋体" w:hAnsi="宋体"/>
          <w:sz w:val="24"/>
          <w:szCs w:val="24"/>
          <w:lang w:val="en-US" w:eastAsia="zh-CN"/>
        </w:rPr>
        <w:t>（2）当液体达到声光报警所需最低液面时，控制单元发出报警信号。</w:t>
      </w:r>
    </w:p>
    <w:p>
      <w:pPr>
        <w:numPr>
          <w:ilvl w:val="0"/>
          <w:numId w:val="0"/>
        </w:numPr>
        <w:spacing w:line="440" w:lineRule="exact"/>
        <w:rPr>
          <w:rFonts w:hint="default" w:ascii="宋体" w:hAnsi="宋体"/>
          <w:sz w:val="24"/>
          <w:szCs w:val="24"/>
          <w:lang w:val="en-US"/>
        </w:rPr>
      </w:pPr>
      <w:r>
        <w:rPr>
          <w:rFonts w:hint="eastAsia" w:ascii="宋体" w:hAnsi="宋体"/>
          <w:sz w:val="24"/>
          <w:szCs w:val="24"/>
          <w:lang w:val="en-US" w:eastAsia="zh-CN"/>
        </w:rPr>
        <w:t>蜂鸣器的工作原理很简单，但是蜂鸣器的正常工作需要足够大的电流，但是与蜂鸣器连接的控制单元产生的电流太小，因此我们外接了一个放大电路。通过放大电路来使得蜂鸣器可以正常工作。</w:t>
      </w:r>
      <w:bookmarkEnd w:id="54"/>
      <w:bookmarkEnd w:id="55"/>
      <w:r>
        <w:rPr>
          <w:rFonts w:hint="eastAsia" w:ascii="宋体" w:hAnsi="宋体"/>
          <w:sz w:val="24"/>
          <w:szCs w:val="24"/>
          <w:lang w:val="en-US" w:eastAsia="zh-CN"/>
        </w:rPr>
        <w:t>其原理图如3-5所示。</w:t>
      </w:r>
    </w:p>
    <w:p>
      <w:pPr>
        <w:keepNext w:val="0"/>
        <w:keepLines w:val="0"/>
        <w:widowControl/>
        <w:suppressLineNumbers w:val="0"/>
        <w:ind w:left="2400" w:leftChars="200" w:hanging="1920" w:hangingChars="8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20920" cy="2987675"/>
            <wp:effectExtent l="0" t="0" r="508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31"/>
                    <a:stretch>
                      <a:fillRect/>
                    </a:stretch>
                  </pic:blipFill>
                  <pic:spPr>
                    <a:xfrm>
                      <a:off x="0" y="0"/>
                      <a:ext cx="4820920" cy="2987675"/>
                    </a:xfrm>
                    <a:prstGeom prst="rect">
                      <a:avLst/>
                    </a:prstGeom>
                    <a:noFill/>
                    <a:ln w="9525">
                      <a:noFill/>
                    </a:ln>
                  </pic:spPr>
                </pic:pic>
              </a:graphicData>
            </a:graphic>
          </wp:inline>
        </w:drawing>
      </w:r>
      <w:bookmarkStart w:id="56" w:name="_Toc287095509"/>
      <w:bookmarkStart w:id="57" w:name="_Toc286906010"/>
    </w:p>
    <w:p>
      <w:pPr>
        <w:keepNext w:val="0"/>
        <w:keepLines w:val="0"/>
        <w:widowControl/>
        <w:suppressLineNumbers w:val="0"/>
        <w:ind w:left="2400" w:leftChars="200" w:hanging="1920" w:hangingChars="800"/>
        <w:jc w:val="left"/>
        <w:rPr>
          <w:rFonts w:hint="default" w:ascii="楷体" w:hAnsi="楷体" w:eastAsia="楷体" w:cs="楷体"/>
          <w:b/>
          <w:bCs/>
          <w:kern w:val="0"/>
          <w:sz w:val="32"/>
          <w:szCs w:val="32"/>
          <w:lang w:val="en-US" w:eastAsia="zh-CN" w:bidi="ar-SA"/>
        </w:rPr>
      </w:pPr>
      <w:r>
        <w:rPr>
          <w:rFonts w:hint="eastAsia" w:ascii="宋体" w:hAnsi="宋体" w:cs="宋体"/>
          <w:kern w:val="0"/>
          <w:sz w:val="24"/>
          <w:szCs w:val="24"/>
          <w:lang w:val="en-US" w:eastAsia="zh-CN" w:bidi="ar"/>
        </w:rPr>
        <w:t>　　　　　　　　　　　</w:t>
      </w:r>
      <w:r>
        <w:rPr>
          <w:rFonts w:hint="eastAsia" w:ascii="黑体" w:hAnsi="黑体" w:eastAsia="黑体" w:cstheme="minorBidi"/>
          <w:b w:val="0"/>
          <w:bCs w:val="0"/>
          <w:kern w:val="0"/>
          <w:sz w:val="21"/>
          <w:szCs w:val="21"/>
          <w:lang w:val="en-US" w:eastAsia="zh-CN" w:bidi="ar-SA"/>
        </w:rPr>
        <w:t>　图3-5蜂鸣器原理图</w:t>
      </w:r>
    </w:p>
    <w:p>
      <w:pPr>
        <w:pStyle w:val="4"/>
        <w:ind w:left="0" w:leftChars="0" w:firstLine="0" w:firstLineChars="0"/>
        <w:rPr>
          <w:rFonts w:hint="eastAsia" w:ascii="楷体" w:hAnsi="楷体" w:eastAsia="楷体" w:cs="楷体"/>
          <w:b/>
          <w:bCs/>
          <w:kern w:val="0"/>
          <w:sz w:val="32"/>
          <w:szCs w:val="32"/>
          <w:lang w:val="en-US" w:eastAsia="zh-CN" w:bidi="ar-SA"/>
        </w:rPr>
      </w:pPr>
      <w:bookmarkStart w:id="58" w:name="_Toc5958_WPSOffice_Level2"/>
      <w:r>
        <w:rPr>
          <w:rFonts w:hint="eastAsia" w:ascii="楷体" w:hAnsi="楷体" w:eastAsia="楷体" w:cs="楷体"/>
          <w:b/>
          <w:bCs/>
          <w:kern w:val="0"/>
          <w:sz w:val="32"/>
          <w:szCs w:val="32"/>
          <w:lang w:val="en-US" w:eastAsia="zh-CN" w:bidi="ar-SA"/>
        </w:rPr>
        <w:t>3.6 复位电路设计</w:t>
      </w:r>
      <w:bookmarkEnd w:id="56"/>
      <w:bookmarkEnd w:id="57"/>
      <w:bookmarkEnd w:id="58"/>
    </w:p>
    <w:p>
      <w:pPr>
        <w:pStyle w:val="4"/>
        <w:ind w:left="0" w:leftChars="0" w:firstLine="0" w:firstLineChars="0"/>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3.6.1基本复位方式</w:t>
      </w:r>
    </w:p>
    <w:p>
      <w:pPr>
        <w:numPr>
          <w:ilvl w:val="0"/>
          <w:numId w:val="0"/>
        </w:numPr>
        <w:tabs>
          <w:tab w:val="left" w:pos="6765"/>
        </w:tabs>
        <w:ind w:firstLine="480" w:firstLineChars="200"/>
        <w:rPr>
          <w:rFonts w:hint="eastAsia" w:ascii="宋体" w:hAnsi="宋体"/>
          <w:sz w:val="24"/>
          <w:szCs w:val="24"/>
          <w:lang w:val="en-US" w:eastAsia="zh-CN"/>
        </w:rPr>
      </w:pPr>
      <w:r>
        <w:rPr>
          <w:rFonts w:hint="eastAsia" w:ascii="宋体" w:hAnsi="宋体"/>
          <w:sz w:val="24"/>
          <w:szCs w:val="24"/>
          <w:lang w:val="en-US" w:eastAsia="zh-CN"/>
        </w:rPr>
        <w:t>为了保证整个产品可以正常工作。液位仪的各个模块需要处于初始化状态，这就需要控制单元在工作前开始复位。我们经常使用的复位方法是，当复位信号进入控制单元后，其相应管脚可以保持到一定时间后，整个系统复位成功。考虑到实际需要，我们选择的是手动复位方法。</w:t>
      </w:r>
    </w:p>
    <w:p>
      <w:pPr>
        <w:numPr>
          <w:ilvl w:val="0"/>
          <w:numId w:val="0"/>
        </w:numPr>
        <w:tabs>
          <w:tab w:val="left" w:pos="6765"/>
        </w:tabs>
        <w:ind w:firstLine="562" w:firstLineChars="200"/>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3.6.2手动按钮复位</w:t>
      </w:r>
    </w:p>
    <w:p>
      <w:pPr>
        <w:numPr>
          <w:ilvl w:val="0"/>
          <w:numId w:val="0"/>
        </w:numPr>
        <w:tabs>
          <w:tab w:val="left" w:pos="6765"/>
        </w:tabs>
        <w:ind w:firstLine="480" w:firstLineChars="200"/>
        <w:rPr>
          <w:rFonts w:hint="default" w:ascii="宋体" w:hAnsi="宋体"/>
          <w:sz w:val="24"/>
          <w:szCs w:val="24"/>
          <w:lang w:val="en-US" w:eastAsia="zh-CN"/>
        </w:rPr>
      </w:pPr>
      <w:r>
        <w:rPr>
          <w:rFonts w:hint="eastAsia" w:ascii="宋体" w:hAnsi="宋体"/>
          <w:sz w:val="24"/>
          <w:szCs w:val="24"/>
          <w:lang w:val="en-US" w:eastAsia="zh-CN"/>
        </w:rPr>
        <w:t>手动复位和上电复位有较大不同，手动复位需要在在复位电路上接一个按键，当按键闭合时，这个过程需要持续一段时间，这段时间可以完成复位过程。</w:t>
      </w:r>
    </w:p>
    <w:p>
      <w:pPr>
        <w:numPr>
          <w:ilvl w:val="0"/>
          <w:numId w:val="0"/>
        </w:numPr>
        <w:tabs>
          <w:tab w:val="left" w:pos="6765"/>
        </w:tabs>
        <w:rPr>
          <w:rFonts w:hint="default" w:ascii="宋体" w:hAnsi="宋体"/>
          <w:sz w:val="24"/>
          <w:szCs w:val="24"/>
          <w:lang w:val="en-US" w:eastAsia="zh-CN"/>
        </w:rPr>
      </w:pPr>
      <w:r>
        <w:rPr>
          <w:rFonts w:hint="eastAsia" w:ascii="宋体" w:hAnsi="宋体"/>
          <w:sz w:val="24"/>
          <w:szCs w:val="24"/>
          <w:lang w:val="en-US" w:eastAsia="zh-CN"/>
        </w:rPr>
        <w:t>手动按钮复位需要人为在复位输入端RST上加入高电平。通常就是在RST端和VCC间加一个按键。手动按下按键时，VCC的电源可以加到RST端。而按下按键这个过程会保持数十毫秒，可以满足复位的需要。其原理图如3-6所示。</w:t>
      </w:r>
    </w:p>
    <w:p>
      <w:pPr>
        <w:rPr>
          <w:rFonts w:hint="eastAsia"/>
        </w:rPr>
      </w:pPr>
    </w:p>
    <w:p>
      <w:pPr>
        <w:spacing w:line="360" w:lineRule="auto"/>
        <w:rPr>
          <w:rFonts w:hint="eastAsia" w:ascii="宋体" w:hAnsi="宋体"/>
          <w:sz w:val="24"/>
        </w:rPr>
      </w:pPr>
    </w:p>
    <w:p>
      <w:pPr>
        <w:ind w:firstLine="2160" w:firstLineChars="900"/>
      </w:pPr>
      <w:r>
        <w:rPr>
          <w:rFonts w:hint="eastAsia" w:ascii="宋体" w:hAnsi="宋体"/>
          <w:sz w:val="24"/>
        </w:rPr>
        <w:t xml:space="preserve"> </w:t>
      </w:r>
      <w:r>
        <w:rPr>
          <w:rFonts w:hint="eastAsia" w:ascii="宋体" w:hAnsi="宋体"/>
          <w:sz w:val="24"/>
          <w:lang w:val="en-US" w:eastAsia="zh-CN"/>
        </w:rPr>
        <w:t xml:space="preserve">      </w:t>
      </w:r>
      <w:r>
        <w:drawing>
          <wp:inline distT="0" distB="0" distL="114300" distR="114300">
            <wp:extent cx="2337435" cy="2724785"/>
            <wp:effectExtent l="0" t="0" r="12065"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32"/>
                    <a:stretch>
                      <a:fillRect/>
                    </a:stretch>
                  </pic:blipFill>
                  <pic:spPr>
                    <a:xfrm>
                      <a:off x="0" y="0"/>
                      <a:ext cx="2337435" cy="2724785"/>
                    </a:xfrm>
                    <a:prstGeom prst="rect">
                      <a:avLst/>
                    </a:prstGeom>
                    <a:noFill/>
                    <a:ln>
                      <a:noFill/>
                    </a:ln>
                  </pic:spPr>
                </pic:pic>
              </a:graphicData>
            </a:graphic>
          </wp:inline>
        </w:drawing>
      </w:r>
    </w:p>
    <w:p>
      <w:pPr>
        <w:ind w:firstLine="3150" w:firstLineChars="15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　　　图3-6复位电路原理图</w:t>
      </w:r>
    </w:p>
    <w:p>
      <w:pPr>
        <w:pStyle w:val="4"/>
        <w:rPr>
          <w:rFonts w:hint="eastAsia" w:ascii="楷体" w:hAnsi="楷体" w:eastAsia="楷体" w:cs="楷体"/>
          <w:b/>
          <w:bCs/>
          <w:kern w:val="0"/>
          <w:sz w:val="32"/>
          <w:szCs w:val="32"/>
          <w:lang w:val="en-US" w:eastAsia="zh-CN" w:bidi="ar-SA"/>
        </w:rPr>
      </w:pPr>
      <w:bookmarkStart w:id="59" w:name="_Toc6569_WPSOffice_Level2"/>
      <w:bookmarkStart w:id="60" w:name="_Toc286906011"/>
      <w:bookmarkStart w:id="61" w:name="_Toc287095510"/>
      <w:r>
        <w:rPr>
          <w:rFonts w:hint="eastAsia" w:ascii="楷体" w:hAnsi="楷体" w:eastAsia="楷体" w:cs="楷体"/>
          <w:b/>
          <w:bCs/>
          <w:kern w:val="0"/>
          <w:sz w:val="32"/>
          <w:szCs w:val="32"/>
          <w:lang w:val="en-US" w:eastAsia="zh-CN" w:bidi="ar-SA"/>
        </w:rPr>
        <w:t>3.7 外部晶振时钟电路设计</w:t>
      </w:r>
      <w:bookmarkEnd w:id="59"/>
      <w:bookmarkEnd w:id="60"/>
      <w:bookmarkEnd w:id="61"/>
    </w:p>
    <w:p>
      <w:pPr>
        <w:rPr>
          <w:rFonts w:hint="eastAsia" w:eastAsia="黑体"/>
          <w:lang w:val="en-US" w:eastAsia="zh-CN"/>
        </w:rPr>
      </w:pPr>
      <w:r>
        <w:rPr>
          <w:rFonts w:hint="eastAsia" w:eastAsia="黑体"/>
          <w:lang w:val="en-US" w:eastAsia="zh-CN"/>
        </w:rPr>
        <w:t>我们使用的控制单元所使用的时钟电路有以下方式：第一个就是控制单元自带的振荡电路，第二个就是外部方式，根据毕业设计的实际需求，我们采用第一种方式，控制单元内部有一个放大器，控制单元的的两个晶振管脚分别作为放大器的输入端口和放大端口。</w:t>
      </w:r>
    </w:p>
    <w:p>
      <w:pPr>
        <w:rPr>
          <w:rFonts w:hint="default" w:eastAsia="黑体"/>
          <w:lang w:val="en-US" w:eastAsia="zh-CN"/>
        </w:rPr>
      </w:pPr>
      <w:r>
        <w:rPr>
          <w:rFonts w:hint="eastAsia" w:eastAsia="黑体"/>
          <w:lang w:val="en-US" w:eastAsia="zh-CN"/>
        </w:rPr>
        <w:t>控制单元存在振荡电路，但这并不能形成时钟电路，需要连接其他硬件。其组成结构一般需要两个电容和一个频率为12MＨZ的晶振组成谐振电路。经过查找资料，我们发现电容的大小对振荡器的稳定性产生一定的影响。因为我们需要选择合适大小的电容，经过对比，我们选择了20pf的电容，其原理图如3-7所示。</w:t>
      </w:r>
    </w:p>
    <w:p>
      <w:pPr>
        <w:spacing w:line="360" w:lineRule="auto"/>
        <w:ind w:firstLine="960" w:firstLineChars="400"/>
        <w:jc w:val="center"/>
        <w:rPr>
          <w:rFonts w:hint="eastAsia" w:ascii="宋体" w:hAnsi="宋体"/>
          <w:sz w:val="24"/>
        </w:rPr>
      </w:pPr>
      <w:r>
        <w:drawing>
          <wp:inline distT="0" distB="0" distL="114300" distR="114300">
            <wp:extent cx="2830195" cy="1732280"/>
            <wp:effectExtent l="0" t="0" r="1905"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3"/>
                    <a:stretch>
                      <a:fillRect/>
                    </a:stretch>
                  </pic:blipFill>
                  <pic:spPr>
                    <a:xfrm>
                      <a:off x="0" y="0"/>
                      <a:ext cx="2830195" cy="1732280"/>
                    </a:xfrm>
                    <a:prstGeom prst="rect">
                      <a:avLst/>
                    </a:prstGeom>
                    <a:noFill/>
                    <a:ln>
                      <a:noFill/>
                    </a:ln>
                  </pic:spPr>
                </pic:pic>
              </a:graphicData>
            </a:graphic>
          </wp:inline>
        </w:drawing>
      </w:r>
    </w:p>
    <w:p>
      <w:pPr>
        <w:ind w:firstLine="2160" w:firstLineChars="900"/>
        <w:rPr>
          <w:rFonts w:hint="default" w:ascii="黑体" w:hAnsi="黑体" w:eastAsia="黑体" w:cstheme="minorBidi"/>
          <w:b w:val="0"/>
          <w:bCs w:val="0"/>
          <w:kern w:val="0"/>
          <w:sz w:val="21"/>
          <w:szCs w:val="21"/>
          <w:lang w:val="en-US" w:eastAsia="zh-CN" w:bidi="ar-SA"/>
        </w:rPr>
      </w:pPr>
      <w:r>
        <w:rPr>
          <w:rFonts w:hint="eastAsia" w:ascii="宋体" w:hAnsi="宋体"/>
          <w:sz w:val="24"/>
        </w:rPr>
        <w:t xml:space="preserve">          </w:t>
      </w:r>
      <w:r>
        <w:rPr>
          <w:rFonts w:hint="eastAsia" w:ascii="黑体" w:hAnsi="黑体" w:eastAsia="黑体" w:cstheme="minorBidi"/>
          <w:b w:val="0"/>
          <w:bCs w:val="0"/>
          <w:kern w:val="0"/>
          <w:sz w:val="21"/>
          <w:szCs w:val="21"/>
          <w:lang w:val="en-US" w:eastAsia="zh-CN" w:bidi="ar-SA"/>
        </w:rPr>
        <w:t>图3-7外部晶振时钟电路原理图</w:t>
      </w:r>
    </w:p>
    <w:p>
      <w:pPr>
        <w:pStyle w:val="4"/>
        <w:rPr>
          <w:rFonts w:hint="eastAsia" w:ascii="楷体" w:hAnsi="楷体" w:eastAsia="楷体" w:cs="楷体"/>
          <w:b/>
          <w:bCs/>
          <w:kern w:val="0"/>
          <w:sz w:val="32"/>
          <w:szCs w:val="32"/>
          <w:lang w:val="en-US" w:eastAsia="zh-CN" w:bidi="ar-SA"/>
        </w:rPr>
      </w:pPr>
      <w:r>
        <w:rPr>
          <w:rFonts w:hint="eastAsia" w:ascii="楷体" w:hAnsi="楷体" w:eastAsia="楷体" w:cs="楷体"/>
          <w:b/>
          <w:bCs/>
          <w:kern w:val="0"/>
          <w:sz w:val="32"/>
          <w:szCs w:val="32"/>
          <w:lang w:val="en-US" w:eastAsia="zh-CN" w:bidi="ar-SA"/>
        </w:rPr>
        <w:t>　　　　　　　　</w:t>
      </w:r>
    </w:p>
    <w:p>
      <w:pPr>
        <w:pStyle w:val="4"/>
        <w:rPr>
          <w:rFonts w:hint="eastAsia" w:ascii="楷体" w:hAnsi="楷体" w:eastAsia="楷体" w:cs="楷体"/>
          <w:b/>
          <w:bCs/>
          <w:kern w:val="0"/>
          <w:sz w:val="32"/>
          <w:szCs w:val="32"/>
          <w:lang w:val="en-US" w:eastAsia="zh-CN" w:bidi="ar-SA"/>
        </w:rPr>
      </w:pPr>
      <w:bookmarkStart w:id="62" w:name="_Toc286_WPSOffice_Level2"/>
      <w:r>
        <w:rPr>
          <w:rFonts w:hint="eastAsia" w:ascii="楷体" w:hAnsi="楷体" w:eastAsia="楷体" w:cs="楷体"/>
          <w:b/>
          <w:bCs/>
          <w:kern w:val="0"/>
          <w:sz w:val="32"/>
          <w:szCs w:val="32"/>
          <w:lang w:val="en-US" w:eastAsia="zh-CN" w:bidi="ar-SA"/>
        </w:rPr>
        <w:t>3.8键盘电路</w:t>
      </w:r>
      <w:bookmarkEnd w:id="62"/>
    </w:p>
    <w:p>
      <w:pPr>
        <w:numPr>
          <w:ilvl w:val="0"/>
          <w:numId w:val="0"/>
        </w:numPr>
        <w:tabs>
          <w:tab w:val="left" w:pos="6765"/>
        </w:tabs>
        <w:rPr>
          <w:rFonts w:hint="default" w:ascii="宋体" w:hAnsi="宋体"/>
          <w:sz w:val="24"/>
          <w:szCs w:val="24"/>
          <w:lang w:val="en-US" w:eastAsia="zh-CN"/>
        </w:rPr>
      </w:pPr>
      <w:r>
        <w:rPr>
          <w:rFonts w:hint="eastAsia" w:ascii="宋体" w:hAnsi="宋体"/>
          <w:sz w:val="24"/>
          <w:szCs w:val="24"/>
          <w:lang w:val="en-US" w:eastAsia="zh-CN"/>
        </w:rPr>
        <w:t>因为液位仪的功能有限，在选择键盘时，我们没有采用矩阵键盘，选择了独立键盘。我们总共设计了4个独立按键。包括一个复位键，一个加键，一个减键和一个独立按键。按键电路原理图如图3-8。</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14825" cy="2597785"/>
            <wp:effectExtent l="0" t="0" r="3175" b="5715"/>
            <wp:docPr id="3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6"/>
                    <pic:cNvPicPr>
                      <a:picLocks noChangeAspect="1"/>
                    </pic:cNvPicPr>
                  </pic:nvPicPr>
                  <pic:blipFill>
                    <a:blip r:embed="rId34"/>
                    <a:stretch>
                      <a:fillRect/>
                    </a:stretch>
                  </pic:blipFill>
                  <pic:spPr>
                    <a:xfrm>
                      <a:off x="0" y="0"/>
                      <a:ext cx="4314825" cy="2597785"/>
                    </a:xfrm>
                    <a:prstGeom prst="rect">
                      <a:avLst/>
                    </a:prstGeom>
                    <a:noFill/>
                    <a:ln w="9525">
                      <a:noFill/>
                    </a:ln>
                  </pic:spPr>
                </pic:pic>
              </a:graphicData>
            </a:graphic>
          </wp:inline>
        </w:drawing>
      </w:r>
    </w:p>
    <w:p>
      <w:pPr>
        <w:numPr>
          <w:ilvl w:val="0"/>
          <w:numId w:val="0"/>
        </w:numPr>
        <w:tabs>
          <w:tab w:val="left" w:pos="6765"/>
        </w:tabs>
        <w:rPr>
          <w:rFonts w:hint="default" w:ascii="宋体" w:hAnsi="宋体"/>
          <w:sz w:val="24"/>
          <w:szCs w:val="24"/>
          <w:lang w:val="en-US" w:eastAsia="zh-CN"/>
        </w:rPr>
      </w:pPr>
    </w:p>
    <w:p>
      <w:pPr>
        <w:ind w:firstLine="2160" w:firstLineChars="900"/>
        <w:rPr>
          <w:rFonts w:hint="eastAsia" w:ascii="宋体" w:hAnsi="宋体"/>
          <w:sz w:val="24"/>
          <w:szCs w:val="24"/>
          <w:lang w:val="en-US" w:eastAsia="zh-CN"/>
        </w:rPr>
        <w:sectPr>
          <w:headerReference r:id="rId19"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sz w:val="24"/>
          <w:szCs w:val="22"/>
          <w:lang w:val="en-US" w:eastAsia="zh-CN"/>
        </w:rPr>
        <w:t>图3-8按键电路原理图</w:t>
      </w:r>
    </w:p>
    <w:p>
      <w:pPr>
        <w:numPr>
          <w:ilvl w:val="0"/>
          <w:numId w:val="0"/>
        </w:numPr>
        <w:tabs>
          <w:tab w:val="left" w:pos="6765"/>
        </w:tabs>
        <w:ind w:firstLine="2560" w:firstLineChars="800"/>
        <w:rPr>
          <w:rFonts w:hint="eastAsia" w:ascii="黑体" w:hAnsi="宋体" w:eastAsia="黑体" w:cs="Times New Roman"/>
          <w:bCs w:val="0"/>
          <w:color w:val="000000"/>
          <w:kern w:val="2"/>
          <w:sz w:val="32"/>
          <w:szCs w:val="24"/>
          <w:lang w:val="en-US" w:eastAsia="zh-CN" w:bidi="ar-SA"/>
        </w:rPr>
      </w:pPr>
      <w:bookmarkStart w:id="63" w:name="_Toc13168_WPSOffice_Level1"/>
      <w:r>
        <w:rPr>
          <w:rFonts w:hint="eastAsia" w:ascii="黑体" w:hAnsi="宋体" w:eastAsia="黑体" w:cs="Times New Roman"/>
          <w:bCs w:val="0"/>
          <w:color w:val="000000"/>
          <w:kern w:val="2"/>
          <w:sz w:val="32"/>
          <w:szCs w:val="24"/>
          <w:lang w:val="en-US" w:eastAsia="zh-CN" w:bidi="ar-SA"/>
        </w:rPr>
        <w:t>第4章软件设计</w:t>
      </w:r>
      <w:bookmarkEnd w:id="63"/>
    </w:p>
    <w:p>
      <w:pPr>
        <w:numPr>
          <w:ilvl w:val="0"/>
          <w:numId w:val="0"/>
        </w:numPr>
        <w:tabs>
          <w:tab w:val="left" w:pos="6765"/>
        </w:tabs>
        <w:ind w:firstLine="480" w:firstLineChars="200"/>
        <w:rPr>
          <w:rFonts w:hint="eastAsia" w:ascii="宋体" w:hAnsi="宋体"/>
          <w:sz w:val="24"/>
          <w:szCs w:val="24"/>
          <w:lang w:val="en-US" w:eastAsia="zh-CN"/>
        </w:rPr>
      </w:pPr>
      <w:r>
        <w:rPr>
          <w:rFonts w:hint="eastAsia" w:ascii="宋体" w:hAnsi="宋体"/>
          <w:sz w:val="24"/>
          <w:szCs w:val="24"/>
          <w:lang w:val="en-US" w:eastAsia="zh-CN"/>
        </w:rPr>
        <w:t>我们在学习中经常使用编程语言基本有两种，C语言和汇编语言。在经过对比后，C语言有以下优点：</w:t>
      </w:r>
    </w:p>
    <w:p>
      <w:pPr>
        <w:spacing w:after="0" w:line="360" w:lineRule="auto"/>
        <w:ind w:left="0" w:leftChars="0" w:firstLine="0" w:firstLineChars="0"/>
        <w:rPr>
          <w:rFonts w:hint="eastAsia" w:asciiTheme="minorEastAsia" w:hAnsiTheme="minorEastAsia" w:eastAsiaTheme="minorEastAsia" w:cstheme="minorEastAsia"/>
          <w:sz w:val="24"/>
          <w:szCs w:val="24"/>
        </w:rPr>
      </w:pPr>
      <w:bookmarkStart w:id="64" w:name="_Toc13075_WPSOffice_Level2"/>
      <w:r>
        <w:rPr>
          <w:rFonts w:hint="eastAsia" w:asciiTheme="minorEastAsia" w:hAnsiTheme="minorEastAsia" w:eastAsiaTheme="minorEastAsia" w:cstheme="minorEastAsia"/>
          <w:sz w:val="24"/>
          <w:szCs w:val="24"/>
          <w:lang w:val="en-US" w:eastAsia="zh-CN"/>
        </w:rPr>
        <w:t>（1）C语言的应用范围更广泛</w:t>
      </w:r>
      <w:r>
        <w:rPr>
          <w:rFonts w:hint="eastAsia" w:asciiTheme="minorEastAsia" w:hAnsiTheme="minorEastAsia" w:eastAsiaTheme="minorEastAsia" w:cstheme="minorEastAsia"/>
          <w:sz w:val="24"/>
          <w:szCs w:val="24"/>
        </w:rPr>
        <w:t>；</w:t>
      </w:r>
      <w:bookmarkEnd w:id="64"/>
    </w:p>
    <w:p>
      <w:pPr>
        <w:spacing w:after="0" w:line="360" w:lineRule="auto"/>
        <w:ind w:left="0" w:leftChars="0" w:firstLine="0" w:firstLineChars="0"/>
        <w:rPr>
          <w:rFonts w:hint="eastAsia" w:asciiTheme="minorEastAsia" w:hAnsiTheme="minorEastAsia" w:eastAsiaTheme="minorEastAsia" w:cstheme="minorEastAsia"/>
          <w:sz w:val="24"/>
          <w:szCs w:val="24"/>
        </w:rPr>
      </w:pPr>
      <w:bookmarkStart w:id="65" w:name="_Toc1965_WPSOffice_Level2"/>
      <w:r>
        <w:rPr>
          <w:rFonts w:hint="eastAsia" w:asciiTheme="minorEastAsia" w:hAnsiTheme="minorEastAsia" w:eastAsiaTheme="minorEastAsia" w:cstheme="minorEastAsia"/>
          <w:sz w:val="24"/>
          <w:szCs w:val="24"/>
          <w:lang w:val="en-US" w:eastAsia="zh-CN"/>
        </w:rPr>
        <w:t>（2）C语言可以对元器件进行操作</w:t>
      </w:r>
      <w:r>
        <w:rPr>
          <w:rFonts w:hint="eastAsia" w:asciiTheme="minorEastAsia" w:hAnsiTheme="minorEastAsia" w:eastAsiaTheme="minorEastAsia" w:cstheme="minorEastAsia"/>
          <w:sz w:val="24"/>
          <w:szCs w:val="24"/>
        </w:rPr>
        <w:t>；</w:t>
      </w:r>
      <w:bookmarkEnd w:id="65"/>
    </w:p>
    <w:p>
      <w:pPr>
        <w:spacing w:after="0" w:line="360" w:lineRule="auto"/>
        <w:ind w:left="0" w:leftChars="0" w:firstLine="0" w:firstLineChars="0"/>
        <w:rPr>
          <w:rFonts w:hint="eastAsia" w:asciiTheme="minorEastAsia" w:hAnsiTheme="minorEastAsia" w:eastAsiaTheme="minorEastAsia" w:cstheme="minorEastAsia"/>
          <w:sz w:val="24"/>
          <w:szCs w:val="24"/>
        </w:rPr>
      </w:pPr>
      <w:bookmarkStart w:id="66" w:name="_Toc8225_WPSOffice_Level2"/>
      <w:r>
        <w:rPr>
          <w:rFonts w:hint="eastAsia" w:asciiTheme="minorEastAsia" w:hAnsiTheme="minorEastAsia" w:eastAsiaTheme="minorEastAsia" w:cstheme="minorEastAsia"/>
          <w:sz w:val="24"/>
          <w:szCs w:val="24"/>
          <w:lang w:val="en-US" w:eastAsia="zh-CN"/>
        </w:rPr>
        <w:t>（3）C语言的编程语言可以移植</w:t>
      </w:r>
      <w:r>
        <w:rPr>
          <w:rFonts w:hint="eastAsia" w:asciiTheme="minorEastAsia" w:hAnsiTheme="minorEastAsia" w:eastAsiaTheme="minorEastAsia" w:cstheme="minorEastAsia"/>
          <w:sz w:val="24"/>
          <w:szCs w:val="24"/>
        </w:rPr>
        <w:t>。</w:t>
      </w:r>
      <w:bookmarkEnd w:id="66"/>
    </w:p>
    <w:p>
      <w:pPr>
        <w:numPr>
          <w:ilvl w:val="0"/>
          <w:numId w:val="0"/>
        </w:numPr>
        <w:tabs>
          <w:tab w:val="left" w:pos="6765"/>
        </w:tabs>
        <w:rPr>
          <w:rFonts w:hint="eastAsia" w:ascii="宋体" w:hAnsi="宋体"/>
          <w:sz w:val="24"/>
          <w:szCs w:val="24"/>
          <w:lang w:val="en-US" w:eastAsia="zh-CN"/>
        </w:rPr>
      </w:pPr>
      <w:r>
        <w:rPr>
          <w:rFonts w:hint="eastAsia" w:ascii="宋体" w:hAnsi="宋体"/>
          <w:sz w:val="24"/>
          <w:szCs w:val="24"/>
          <w:lang w:val="en-US" w:eastAsia="zh-CN"/>
        </w:rPr>
        <w:t>因此在编程语言的选择，我们选择了C语言。</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313" w:beforeLines="100" w:after="313" w:afterLines="100"/>
        <w:textAlignment w:val="auto"/>
        <w:rPr>
          <w:rFonts w:hint="eastAsia" w:ascii="楷体" w:hAnsi="楷体" w:eastAsia="楷体" w:cs="楷体"/>
          <w:b/>
          <w:bCs/>
          <w:kern w:val="0"/>
          <w:sz w:val="32"/>
          <w:szCs w:val="32"/>
          <w:lang w:val="en-US" w:eastAsia="zh-CN" w:bidi="ar-SA"/>
        </w:rPr>
      </w:pPr>
      <w:bookmarkStart w:id="67" w:name="_Toc21228_WPSOffice_Level2"/>
      <w:r>
        <w:rPr>
          <w:rFonts w:hint="eastAsia" w:ascii="楷体" w:hAnsi="楷体" w:eastAsia="楷体" w:cs="楷体"/>
          <w:b/>
          <w:bCs/>
          <w:kern w:val="0"/>
          <w:sz w:val="32"/>
          <w:szCs w:val="32"/>
          <w:lang w:val="en-US" w:eastAsia="zh-CN" w:bidi="ar-SA"/>
        </w:rPr>
        <w:t>4.1主函数设计</w:t>
      </w:r>
      <w:bookmarkEnd w:id="67"/>
    </w:p>
    <w:p>
      <w:pPr>
        <w:numPr>
          <w:ilvl w:val="0"/>
          <w:numId w:val="0"/>
        </w:numPr>
        <w:tabs>
          <w:tab w:val="left" w:pos="6765"/>
        </w:tabs>
        <w:ind w:firstLine="480" w:firstLineChars="200"/>
        <w:rPr>
          <w:rFonts w:hint="default" w:ascii="宋体" w:hAnsi="宋体"/>
          <w:position w:val="-4"/>
          <w:lang w:val="en-US" w:eastAsia="zh-CN"/>
        </w:rPr>
      </w:pPr>
      <w:r>
        <w:rPr>
          <w:rFonts w:hint="eastAsia" w:ascii="宋体" w:hAnsi="宋体"/>
          <w:position w:val="-4"/>
          <w:lang w:val="en-US" w:eastAsia="zh-CN"/>
        </w:rPr>
        <w:t>整个编程过程采用模块化设计，编程过程首先进行初始化设计，调用温度补偿检测子程序。通过测量空气中的温度对超声波的速度进行校准。通过回波信号运算出距离，并显示，其流程图如4-1所示。</w:t>
      </w:r>
    </w:p>
    <w:p>
      <w:pPr>
        <w:numPr>
          <w:ilvl w:val="0"/>
          <w:numId w:val="0"/>
        </w:numPr>
        <w:tabs>
          <w:tab w:val="left" w:pos="6765"/>
        </w:tabs>
        <w:ind w:leftChars="200"/>
        <w:rPr>
          <w:rFonts w:hint="eastAsia" w:ascii="宋体" w:hAnsi="宋体"/>
          <w:position w:val="-4"/>
          <w:lang w:val="en-US" w:eastAsia="zh-CN"/>
        </w:rPr>
      </w:pPr>
    </w:p>
    <w:p>
      <w:pPr>
        <w:numPr>
          <w:ilvl w:val="0"/>
          <w:numId w:val="0"/>
        </w:numPr>
        <w:tabs>
          <w:tab w:val="left" w:pos="6765"/>
        </w:tabs>
        <w:ind w:leftChars="200"/>
        <w:rPr>
          <w:rFonts w:hint="default" w:ascii="宋体" w:hAnsi="宋体"/>
          <w:position w:val="-4"/>
          <w:lang w:val="en-US" w:eastAsia="zh-CN"/>
        </w:rPr>
      </w:pPr>
      <w:r>
        <w:rPr>
          <w:rFonts w:hint="eastAsia" w:ascii="宋体" w:hAnsi="宋体"/>
          <w:position w:val="-4"/>
          <w:lang w:val="en-US" w:eastAsia="zh-CN"/>
        </w:rPr>
        <w:t xml:space="preserve">             </w:t>
      </w:r>
      <w:r>
        <w:rPr>
          <w:rFonts w:hint="default" w:ascii="宋体" w:hAnsi="宋体"/>
          <w:position w:val="-4"/>
          <w:lang w:val="en-US" w:eastAsia="zh-CN"/>
        </w:rPr>
        <w:object>
          <v:shape id="_x0000_i1025" o:spt="75" type="#_x0000_t75" style="height:310.85pt;width:258.6pt;" o:ole="t" filled="f" o:preferrelative="t" stroked="f" coordsize="21600,21600">
            <v:path/>
            <v:fill on="f" focussize="0,0"/>
            <v:stroke on="f"/>
            <v:imagedata r:id="rId36" o:title=""/>
            <o:lock v:ext="edit" aspectratio="f"/>
            <w10:wrap type="none"/>
            <w10:anchorlock/>
          </v:shape>
          <o:OLEObject Type="Embed" ProgID="Visio.Drawing.15" ShapeID="_x0000_i1025" DrawAspect="Content" ObjectID="_1468075725" r:id="rId35">
            <o:LockedField>false</o:LockedField>
          </o:OLEObject>
        </w:object>
      </w:r>
    </w:p>
    <w:p>
      <w:pPr>
        <w:numPr>
          <w:ilvl w:val="0"/>
          <w:numId w:val="0"/>
        </w:numPr>
        <w:tabs>
          <w:tab w:val="left" w:pos="6765"/>
        </w:tabs>
        <w:ind w:leftChars="200"/>
        <w:rPr>
          <w:rFonts w:hint="default" w:ascii="宋体" w:hAnsi="宋体"/>
          <w:position w:val="-4"/>
          <w:lang w:val="en-US" w:eastAsia="zh-CN"/>
        </w:rPr>
      </w:pPr>
    </w:p>
    <w:p>
      <w:pPr>
        <w:numPr>
          <w:ilvl w:val="0"/>
          <w:numId w:val="0"/>
        </w:numPr>
        <w:tabs>
          <w:tab w:val="left" w:pos="6765"/>
        </w:tabs>
        <w:ind w:leftChars="200" w:firstLine="2730" w:firstLineChars="13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 xml:space="preserve">图4-1主函数流程图 </w:t>
      </w:r>
    </w:p>
    <w:p>
      <w:pPr>
        <w:numPr>
          <w:ilvl w:val="0"/>
          <w:numId w:val="0"/>
        </w:numPr>
        <w:tabs>
          <w:tab w:val="left" w:pos="6765"/>
        </w:tabs>
        <w:ind w:leftChars="200"/>
        <w:rPr>
          <w:rFonts w:hint="eastAsia" w:ascii="黑体" w:hAnsi="黑体" w:eastAsia="黑体" w:cstheme="minorBidi"/>
          <w:b w:val="0"/>
          <w:bCs w:val="0"/>
          <w:kern w:val="0"/>
          <w:sz w:val="21"/>
          <w:szCs w:val="21"/>
          <w:lang w:val="en-US" w:eastAsia="zh-CN" w:bidi="ar-SA"/>
        </w:rPr>
      </w:pPr>
    </w:p>
    <w:p>
      <w:pPr>
        <w:numPr>
          <w:ilvl w:val="0"/>
          <w:numId w:val="0"/>
        </w:numPr>
        <w:tabs>
          <w:tab w:val="left" w:pos="6765"/>
        </w:tabs>
        <w:rPr>
          <w:rFonts w:hint="eastAsia" w:ascii="宋体" w:hAnsi="宋体"/>
          <w:position w:val="-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eastAsia" w:ascii="楷体" w:hAnsi="楷体" w:eastAsia="楷体" w:cs="楷体"/>
          <w:b/>
          <w:bCs/>
          <w:kern w:val="0"/>
          <w:sz w:val="32"/>
          <w:szCs w:val="32"/>
          <w:lang w:val="en-US" w:eastAsia="zh-CN" w:bidi="ar-SA"/>
        </w:rPr>
      </w:pPr>
      <w:bookmarkStart w:id="68" w:name="_Toc18757_WPSOffice_Level2"/>
      <w:r>
        <w:rPr>
          <w:rFonts w:hint="eastAsia" w:ascii="楷体" w:hAnsi="楷体" w:eastAsia="楷体" w:cs="楷体"/>
          <w:b/>
          <w:bCs/>
          <w:kern w:val="0"/>
          <w:sz w:val="32"/>
          <w:szCs w:val="32"/>
          <w:lang w:val="en-US" w:eastAsia="zh-CN" w:bidi="ar-SA"/>
        </w:rPr>
        <w:t>4.2温度补偿设计</w:t>
      </w:r>
      <w:bookmarkEnd w:id="68"/>
    </w:p>
    <w:p>
      <w:pPr>
        <w:numPr>
          <w:ilvl w:val="0"/>
          <w:numId w:val="0"/>
        </w:numPr>
        <w:tabs>
          <w:tab w:val="left" w:pos="6765"/>
        </w:tabs>
        <w:rPr>
          <w:rFonts w:hint="eastAsia" w:ascii="楷体" w:hAnsi="楷体" w:eastAsia="楷体" w:cs="楷体"/>
          <w:b/>
          <w:bCs/>
          <w:kern w:val="0"/>
          <w:sz w:val="32"/>
          <w:szCs w:val="32"/>
          <w:lang w:val="en-US" w:eastAsia="zh-CN" w:bidi="ar-SA"/>
        </w:rPr>
      </w:pPr>
    </w:p>
    <w:p>
      <w:pPr>
        <w:numPr>
          <w:ilvl w:val="0"/>
          <w:numId w:val="0"/>
        </w:numPr>
        <w:tabs>
          <w:tab w:val="left" w:pos="6765"/>
        </w:tabs>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因为超声波在传播中受到空气温度的干扰，因此我们需要进行温度补偿。温度补偿的范围我们设置为0℃-45℃。</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4.2.1 DS18B20温度传感器初始化</w:t>
      </w:r>
    </w:p>
    <w:p>
      <w:pPr>
        <w:numPr>
          <w:ilvl w:val="0"/>
          <w:numId w:val="0"/>
        </w:numPr>
        <w:tabs>
          <w:tab w:val="left" w:pos="6765"/>
        </w:tabs>
        <w:ind w:firstLine="480" w:firstLineChars="200"/>
        <w:rPr>
          <w:rFonts w:hint="default" w:ascii="宋体" w:hAnsi="宋体"/>
          <w:sz w:val="24"/>
          <w:szCs w:val="24"/>
          <w:lang w:val="en-US" w:eastAsia="zh-CN"/>
        </w:rPr>
      </w:pPr>
      <w:r>
        <w:rPr>
          <w:rFonts w:hint="eastAsia" w:ascii="宋体" w:hAnsi="宋体"/>
          <w:sz w:val="24"/>
          <w:szCs w:val="24"/>
          <w:lang w:val="en-US" w:eastAsia="zh-CN"/>
        </w:rPr>
        <w:t>DS18B20温度传感器正常工作前需要先进行初始化设置。初始化过程中需要将数据线置1，延时一段时间后，再将置0。再延长一段几百微妙后 ，将数据线置1。在这段时间内，产生低电平则初始化成功，否则没有。流程图如图4-3所示。</w:t>
      </w:r>
    </w:p>
    <w:p>
      <w:pPr>
        <w:numPr>
          <w:ilvl w:val="0"/>
          <w:numId w:val="0"/>
        </w:numPr>
        <w:tabs>
          <w:tab w:val="left" w:pos="6765"/>
        </w:tabs>
        <w:ind w:firstLine="480" w:firstLineChars="200"/>
        <w:rPr>
          <w:rFonts w:hint="default" w:ascii="宋体" w:hAnsi="宋体"/>
          <w:sz w:val="24"/>
          <w:szCs w:val="24"/>
          <w:lang w:val="en-US" w:eastAsia="zh-CN"/>
        </w:rPr>
      </w:pPr>
      <w:r>
        <w:rPr>
          <w:rFonts w:hint="eastAsia" w:ascii="宋体" w:hAnsi="宋体"/>
          <w:sz w:val="24"/>
          <w:szCs w:val="24"/>
          <w:lang w:val="en-US" w:eastAsia="zh-CN"/>
        </w:rPr>
        <w:t xml:space="preserve">                       </w:t>
      </w:r>
      <w:r>
        <w:rPr>
          <w:rFonts w:hint="default" w:ascii="宋体" w:hAnsi="宋体"/>
          <w:sz w:val="24"/>
          <w:szCs w:val="24"/>
          <w:lang w:val="en-US" w:eastAsia="zh-CN"/>
        </w:rPr>
        <w:object>
          <v:shape id="_x0000_i1026" o:spt="75" type="#_x0000_t75" style="height:278.55pt;width:75pt;" o:ole="t" filled="f" o:preferrelative="t" stroked="f" coordsize="21600,21600">
            <v:path/>
            <v:fill on="f" focussize="0,0"/>
            <v:stroke on="f"/>
            <v:imagedata r:id="rId38" o:title=""/>
            <o:lock v:ext="edit" aspectratio="f"/>
            <w10:wrap type="none"/>
            <w10:anchorlock/>
          </v:shape>
          <o:OLEObject Type="Embed" ProgID="Visio.Drawing.15" ShapeID="_x0000_i1026" DrawAspect="Content" ObjectID="_1468075726" r:id="rId37">
            <o:LockedField>false</o:LockedField>
          </o:OLEObject>
        </w:object>
      </w:r>
    </w:p>
    <w:p>
      <w:pPr>
        <w:numPr>
          <w:ilvl w:val="0"/>
          <w:numId w:val="0"/>
        </w:numPr>
        <w:tabs>
          <w:tab w:val="left" w:pos="6765"/>
        </w:tabs>
        <w:rPr>
          <w:rFonts w:hint="eastAsia" w:ascii="宋体" w:hAnsi="宋体"/>
          <w:sz w:val="24"/>
          <w:szCs w:val="24"/>
          <w:lang w:val="en-US" w:eastAsia="zh-CN"/>
        </w:rPr>
      </w:pPr>
    </w:p>
    <w:p>
      <w:pPr>
        <w:ind w:firstLine="1890" w:firstLineChars="9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图4-2 DS18B20温度传感器初始化流程图</w:t>
      </w:r>
    </w:p>
    <w:p>
      <w:pPr>
        <w:numPr>
          <w:ilvl w:val="0"/>
          <w:numId w:val="0"/>
        </w:numPr>
        <w:tabs>
          <w:tab w:val="left" w:pos="6765"/>
        </w:tabs>
        <w:ind w:leftChars="1000"/>
        <w:rPr>
          <w:rFonts w:hint="eastAsia" w:ascii="宋体" w:hAnsi="宋体"/>
          <w:position w:val="-4"/>
          <w:szCs w:val="22"/>
          <w:lang w:val="en-US" w:eastAsia="zh-CN"/>
        </w:rPr>
      </w:pP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default"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4.2.2 DS18B20温度传感器运行设计</w:t>
      </w:r>
    </w:p>
    <w:p>
      <w:pPr>
        <w:keepNext w:val="0"/>
        <w:keepLines w:val="0"/>
        <w:pageBreakBefore w:val="0"/>
        <w:widowControl/>
        <w:kinsoku/>
        <w:wordWrap/>
        <w:overflowPunct/>
        <w:topLinePunct w:val="0"/>
        <w:autoSpaceDE/>
        <w:autoSpaceDN/>
        <w:bidi w:val="0"/>
        <w:adjustRightInd w:val="0"/>
        <w:snapToGrid w:val="0"/>
        <w:spacing w:after="0" w:line="360" w:lineRule="auto"/>
        <w:ind w:left="0" w:leftChars="0" w:firstLine="480" w:firstLineChars="200"/>
        <w:jc w:val="both"/>
        <w:textAlignment w:val="auto"/>
        <w:outlineLvl w:val="9"/>
        <w:rPr>
          <w:rFonts w:hint="default" w:asciiTheme="minorEastAsia" w:hAnsiTheme="minorEastAsia" w:eastAsiaTheme="minorEastAsia"/>
          <w:szCs w:val="24"/>
          <w:lang w:val="en-US" w:eastAsia="zh-CN"/>
        </w:rPr>
      </w:pPr>
      <w:r>
        <w:rPr>
          <w:rFonts w:hint="eastAsia" w:asciiTheme="minorEastAsia" w:hAnsiTheme="minorEastAsia" w:eastAsiaTheme="minorEastAsia"/>
          <w:szCs w:val="24"/>
        </w:rPr>
        <w:t>由于DS18B20芯片有着每一个DS18B20芯片都有独一无二的序列号的特性。要想从DS18B20中读取温度，首先要确定它的序列号从而确定是哪一个DS18B20芯片。但是本次设计中由于只需要一个DS18B20芯片，也就是说不存在需要读取序列号的操作，所以在程序中需要跳过对于序列号的读取，再进行启动温度转换。同样，在读取温度寄存器之前，也要进行跳过序列号读取的过程，再读取9个寄存器的前2个，分别为温度的低位和高位，将读取的温度放入显示缓冲区，以便显示</w:t>
      </w:r>
      <w:r>
        <w:rPr>
          <w:rFonts w:hint="eastAsia"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其流程图如4-3所示。</w:t>
      </w:r>
    </w:p>
    <w:p>
      <w:pPr>
        <w:keepNext w:val="0"/>
        <w:keepLines w:val="0"/>
        <w:pageBreakBefore w:val="0"/>
        <w:widowControl/>
        <w:kinsoku/>
        <w:wordWrap/>
        <w:overflowPunct/>
        <w:topLinePunct w:val="0"/>
        <w:autoSpaceDE/>
        <w:autoSpaceDN/>
        <w:bidi w:val="0"/>
        <w:adjustRightInd w:val="0"/>
        <w:snapToGrid w:val="0"/>
        <w:spacing w:after="0" w:line="360" w:lineRule="auto"/>
        <w:jc w:val="both"/>
        <w:textAlignment w:val="auto"/>
        <w:outlineLvl w:val="9"/>
        <w:rPr>
          <w:rFonts w:hint="eastAsia" w:asciiTheme="minorEastAsia" w:hAnsiTheme="minorEastAsia" w:eastAsiaTheme="minorEastAsia"/>
          <w:szCs w:val="24"/>
        </w:rPr>
      </w:pPr>
      <w:r>
        <w:rPr>
          <w:rFonts w:hint="eastAsia" w:asciiTheme="minorEastAsia" w:hAnsiTheme="minorEastAsia" w:eastAsiaTheme="minorEastAsia"/>
          <w:szCs w:val="24"/>
          <w:lang w:val="en-US" w:eastAsia="zh-CN"/>
        </w:rPr>
        <w:t xml:space="preserve">               </w:t>
      </w:r>
      <w:r>
        <w:rPr>
          <w:rFonts w:hint="eastAsia" w:asciiTheme="minorEastAsia" w:hAnsiTheme="minorEastAsia" w:eastAsiaTheme="minorEastAsia"/>
          <w:szCs w:val="24"/>
        </w:rPr>
        <w:object>
          <v:shape id="_x0000_i1027" o:spt="75" type="#_x0000_t75" style="height:340.8pt;width:75pt;" o:ole="t" filled="f" o:preferrelative="t" stroked="f" coordsize="21600,21600">
            <v:path/>
            <v:fill on="f" focussize="0,0"/>
            <v:stroke on="f"/>
            <v:imagedata r:id="rId40" o:title=""/>
            <o:lock v:ext="edit" aspectratio="f"/>
            <w10:wrap type="none"/>
            <w10:anchorlock/>
          </v:shape>
          <o:OLEObject Type="Embed" ProgID="Visio.Drawing.15" ShapeID="_x0000_i1027" DrawAspect="Content" ObjectID="_1468075727" r:id="rId39">
            <o:LockedField>false</o:LockedField>
          </o:OLEObject>
        </w:object>
      </w:r>
    </w:p>
    <w:p>
      <w:pPr>
        <w:keepNext w:val="0"/>
        <w:keepLines w:val="0"/>
        <w:pageBreakBefore w:val="0"/>
        <w:widowControl/>
        <w:kinsoku/>
        <w:wordWrap/>
        <w:overflowPunct/>
        <w:topLinePunct w:val="0"/>
        <w:autoSpaceDE/>
        <w:autoSpaceDN/>
        <w:bidi w:val="0"/>
        <w:adjustRightInd w:val="0"/>
        <w:snapToGrid w:val="0"/>
        <w:spacing w:after="0" w:line="360" w:lineRule="auto"/>
        <w:ind w:left="0" w:leftChars="0" w:firstLine="0" w:firstLineChars="0"/>
        <w:jc w:val="both"/>
        <w:textAlignment w:val="auto"/>
        <w:outlineLvl w:val="9"/>
        <w:rPr>
          <w:rFonts w:hint="eastAsia" w:ascii="宋体" w:hAnsi="宋体"/>
          <w:position w:val="-4"/>
          <w:szCs w:val="22"/>
          <w:lang w:val="en-US" w:eastAsia="zh-CN"/>
        </w:rPr>
      </w:pPr>
      <w:r>
        <w:rPr>
          <w:rFonts w:hint="eastAsia" w:ascii="宋体" w:hAnsi="宋体"/>
          <w:position w:val="-4"/>
          <w:szCs w:val="22"/>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360" w:lineRule="auto"/>
        <w:jc w:val="both"/>
        <w:textAlignment w:val="auto"/>
        <w:outlineLvl w:val="9"/>
        <w:rPr>
          <w:rFonts w:asciiTheme="minorEastAsia" w:hAnsiTheme="minorEastAsia" w:eastAsiaTheme="minorEastAsia"/>
          <w:b/>
          <w:sz w:val="18"/>
          <w:szCs w:val="18"/>
        </w:rPr>
      </w:pPr>
    </w:p>
    <w:p>
      <w:pPr>
        <w:ind w:firstLine="1470" w:firstLineChars="700"/>
        <w:rPr>
          <w:rFonts w:hint="eastAsia"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 xml:space="preserve">图4-3 DS18B20温度传感器的显示流程图 </w:t>
      </w:r>
    </w:p>
    <w:p>
      <w:pPr>
        <w:ind w:firstLine="1890" w:firstLineChars="900"/>
        <w:rPr>
          <w:rFonts w:hint="eastAsia" w:ascii="黑体" w:hAnsi="黑体" w:eastAsia="黑体" w:cstheme="minorBidi"/>
          <w:b w:val="0"/>
          <w:bCs w:val="0"/>
          <w:kern w:val="0"/>
          <w:sz w:val="21"/>
          <w:szCs w:val="21"/>
          <w:lang w:val="en-US" w:eastAsia="zh-CN" w:bidi="ar-SA"/>
        </w:rPr>
      </w:pP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313" w:beforeLines="100" w:after="313" w:afterLines="100"/>
        <w:textAlignment w:val="auto"/>
        <w:rPr>
          <w:rFonts w:hint="eastAsia" w:ascii="楷体" w:hAnsi="楷体" w:eastAsia="楷体" w:cs="楷体"/>
          <w:b/>
          <w:bCs/>
          <w:kern w:val="0"/>
          <w:sz w:val="32"/>
          <w:szCs w:val="32"/>
          <w:lang w:val="en-US" w:eastAsia="zh-CN" w:bidi="ar-SA"/>
        </w:rPr>
      </w:pPr>
      <w:bookmarkStart w:id="69" w:name="_Toc28794_WPSOffice_Level2"/>
      <w:r>
        <w:rPr>
          <w:rFonts w:hint="eastAsia" w:ascii="楷体" w:hAnsi="楷体" w:eastAsia="楷体" w:cs="楷体"/>
          <w:b/>
          <w:bCs/>
          <w:kern w:val="0"/>
          <w:sz w:val="32"/>
          <w:szCs w:val="32"/>
          <w:lang w:val="en-US" w:eastAsia="zh-CN" w:bidi="ar-SA"/>
        </w:rPr>
        <w:t>4.3超声波传感器设计</w:t>
      </w:r>
      <w:bookmarkEnd w:id="69"/>
    </w:p>
    <w:p>
      <w:pPr>
        <w:numPr>
          <w:ilvl w:val="0"/>
          <w:numId w:val="0"/>
        </w:numPr>
        <w:tabs>
          <w:tab w:val="left" w:pos="6765"/>
        </w:tabs>
        <w:ind w:firstLine="480" w:firstLineChars="200"/>
        <w:rPr>
          <w:rFonts w:hint="default" w:ascii="宋体" w:hAnsi="宋体"/>
          <w:sz w:val="24"/>
          <w:szCs w:val="24"/>
          <w:lang w:val="en-US" w:eastAsia="zh-CN"/>
        </w:rPr>
      </w:pPr>
      <w:r>
        <w:rPr>
          <w:rFonts w:hint="eastAsia" w:ascii="宋体" w:hAnsi="宋体"/>
          <w:sz w:val="24"/>
          <w:szCs w:val="24"/>
          <w:lang w:val="en-US" w:eastAsia="zh-CN"/>
        </w:rPr>
        <w:t>超声波的工作原理是通过定时器中断由单片机的管脚发送触发脉冲，通过单片机利用定时器来对回波信号进行计时直到信号由高到低。并根据温度补偿计算液面高度。</w:t>
      </w:r>
    </w:p>
    <w:p>
      <w:pPr>
        <w:numPr>
          <w:ilvl w:val="0"/>
          <w:numId w:val="0"/>
        </w:numPr>
        <w:tabs>
          <w:tab w:val="left" w:pos="6765"/>
        </w:tabs>
        <w:ind w:leftChars="200"/>
        <w:rPr>
          <w:rFonts w:hint="default" w:ascii="宋体" w:hAnsi="宋体"/>
          <w:position w:val="-4"/>
          <w:szCs w:val="22"/>
          <w:lang w:val="en-US" w:eastAsia="zh-CN"/>
        </w:rPr>
      </w:pPr>
      <w:r>
        <w:rPr>
          <w:rFonts w:hint="eastAsia" w:ascii="宋体" w:hAnsi="宋体"/>
          <w:position w:val="-4"/>
          <w:szCs w:val="22"/>
          <w:lang w:val="en-US" w:eastAsia="zh-CN"/>
        </w:rPr>
        <w:t>超声波时序如4-4所示。</w:t>
      </w:r>
    </w:p>
    <w:p>
      <w:pPr>
        <w:numPr>
          <w:ilvl w:val="0"/>
          <w:numId w:val="0"/>
        </w:numPr>
        <w:tabs>
          <w:tab w:val="left" w:pos="6765"/>
        </w:tabs>
        <w:ind w:leftChars="200"/>
        <w:rPr>
          <w:rFonts w:hint="eastAsia" w:ascii="宋体" w:hAnsi="宋体"/>
          <w:position w:val="-4"/>
          <w:szCs w:val="22"/>
          <w:lang w:val="en-US" w:eastAsia="zh-CN"/>
        </w:rPr>
      </w:pPr>
      <w:r>
        <w:rPr>
          <w:rFonts w:hint="eastAsia" w:ascii="宋体" w:hAnsi="宋体"/>
          <w:position w:val="-4"/>
          <w:szCs w:val="22"/>
          <w:lang w:val="en-US" w:eastAsia="zh-CN"/>
        </w:rPr>
        <w:t xml:space="preserve"> </w:t>
      </w:r>
      <w:r>
        <w:rPr>
          <w:rFonts w:hint="eastAsia" w:ascii="宋体" w:hAnsi="宋体"/>
          <w:position w:val="-4"/>
          <w:szCs w:val="22"/>
          <w:lang w:val="en-US" w:eastAsia="zh-CN"/>
        </w:rPr>
        <w:drawing>
          <wp:inline distT="0" distB="0" distL="114300" distR="114300">
            <wp:extent cx="5628640" cy="3028950"/>
            <wp:effectExtent l="0" t="0" r="10160" b="635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41"/>
                    <a:stretch>
                      <a:fillRect/>
                    </a:stretch>
                  </pic:blipFill>
                  <pic:spPr>
                    <a:xfrm>
                      <a:off x="0" y="0"/>
                      <a:ext cx="5628640" cy="3028950"/>
                    </a:xfrm>
                    <a:prstGeom prst="rect">
                      <a:avLst/>
                    </a:prstGeom>
                    <a:noFill/>
                    <a:ln w="9525">
                      <a:noFill/>
                    </a:ln>
                  </pic:spPr>
                </pic:pic>
              </a:graphicData>
            </a:graphic>
          </wp:inline>
        </w:drawing>
      </w:r>
    </w:p>
    <w:p>
      <w:pPr>
        <w:numPr>
          <w:ilvl w:val="0"/>
          <w:numId w:val="0"/>
        </w:numPr>
        <w:tabs>
          <w:tab w:val="left" w:pos="6765"/>
        </w:tabs>
        <w:ind w:leftChars="200"/>
        <w:rPr>
          <w:rFonts w:hint="eastAsia" w:ascii="宋体" w:hAnsi="宋体"/>
          <w:position w:val="-4"/>
          <w:szCs w:val="22"/>
          <w:lang w:val="en-US" w:eastAsia="zh-CN"/>
        </w:rPr>
      </w:pPr>
    </w:p>
    <w:p>
      <w:pPr>
        <w:ind w:firstLine="3570" w:firstLineChars="1700"/>
        <w:rPr>
          <w:rFonts w:hint="eastAsia"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 xml:space="preserve">图4-4 超声波时序图 </w:t>
      </w:r>
    </w:p>
    <w:p>
      <w:pPr>
        <w:numPr>
          <w:ilvl w:val="0"/>
          <w:numId w:val="0"/>
        </w:numPr>
        <w:tabs>
          <w:tab w:val="left" w:pos="6765"/>
        </w:tabs>
        <w:ind w:firstLine="480" w:firstLineChars="200"/>
        <w:rPr>
          <w:rFonts w:hint="eastAsia" w:ascii="宋体" w:hAnsi="宋体"/>
          <w:position w:val="-4"/>
          <w:szCs w:val="22"/>
          <w:lang w:val="en-US" w:eastAsia="zh-CN"/>
        </w:rPr>
      </w:pPr>
    </w:p>
    <w:p>
      <w:pPr>
        <w:numPr>
          <w:ilvl w:val="0"/>
          <w:numId w:val="0"/>
        </w:numPr>
        <w:tabs>
          <w:tab w:val="left" w:pos="6765"/>
        </w:tabs>
        <w:ind w:firstLine="480" w:firstLineChars="200"/>
        <w:rPr>
          <w:rFonts w:hint="default" w:ascii="宋体" w:hAnsi="宋体"/>
          <w:position w:val="-4"/>
          <w:szCs w:val="22"/>
          <w:lang w:val="en-US" w:eastAsia="zh-CN"/>
        </w:rPr>
      </w:pPr>
      <w:r>
        <w:rPr>
          <w:rFonts w:hint="eastAsia" w:ascii="宋体" w:hAnsi="宋体"/>
          <w:position w:val="-4"/>
          <w:szCs w:val="22"/>
          <w:lang w:val="en-US" w:eastAsia="zh-CN"/>
        </w:rPr>
        <w:t>通过上面时序图，我们可以看见超声波工作时，我们需要一个发射10uS左右的脉冲信号，该模块发出一个8个40KHZ周期的电平。并开始检测是否有返回的信号，当检测返回信号时，这段时间通过计算就可以得到距离。距离等于时间隔乘以声音速度再除以2.为保证测量的距离精确度，应该适当增加测量周期。其流程图如4-5所示。</w:t>
      </w:r>
    </w:p>
    <w:p>
      <w:pPr>
        <w:numPr>
          <w:ilvl w:val="0"/>
          <w:numId w:val="0"/>
        </w:numPr>
        <w:tabs>
          <w:tab w:val="left" w:pos="6765"/>
        </w:tabs>
        <w:ind w:leftChars="400"/>
        <w:rPr>
          <w:rFonts w:hint="eastAsia" w:ascii="宋体" w:hAnsi="宋体"/>
          <w:position w:val="-4"/>
          <w:szCs w:val="22"/>
          <w:lang w:val="en-US" w:eastAsia="zh-CN"/>
        </w:rPr>
      </w:pPr>
      <w:r>
        <w:rPr>
          <w:rFonts w:hint="eastAsia" w:ascii="宋体" w:hAnsi="宋体"/>
          <w:position w:val="-4"/>
          <w:szCs w:val="22"/>
          <w:lang w:val="en-US" w:eastAsia="zh-CN"/>
        </w:rPr>
        <w:object>
          <v:shape id="_x0000_i1028" o:spt="75" type="#_x0000_t75" style="height:281.5pt;width:238.2pt;" o:ole="t" filled="f" o:preferrelative="t" stroked="f" coordsize="21600,21600">
            <v:path/>
            <v:fill on="f" focussize="0,0"/>
            <v:stroke on="f"/>
            <v:imagedata r:id="rId43" o:title=""/>
            <o:lock v:ext="edit" aspectratio="f"/>
            <w10:wrap type="none"/>
            <w10:anchorlock/>
          </v:shape>
          <o:OLEObject Type="Embed" ProgID="Visio.Drawing.15" ShapeID="_x0000_i1028" DrawAspect="Content" ObjectID="_1468075728" r:id="rId42">
            <o:LockedField>false</o:LockedField>
          </o:OLEObject>
        </w:object>
      </w:r>
    </w:p>
    <w:p>
      <w:pPr>
        <w:numPr>
          <w:ilvl w:val="0"/>
          <w:numId w:val="0"/>
        </w:numPr>
        <w:tabs>
          <w:tab w:val="left" w:pos="6765"/>
        </w:tabs>
        <w:rPr>
          <w:rFonts w:hint="eastAsia" w:ascii="宋体" w:hAnsi="宋体"/>
          <w:position w:val="-4"/>
          <w:szCs w:val="22"/>
          <w:lang w:val="en-US" w:eastAsia="zh-CN"/>
        </w:rPr>
      </w:pPr>
    </w:p>
    <w:p>
      <w:pPr>
        <w:ind w:firstLine="2310" w:firstLineChars="11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图4-5超声波工作流程图</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313" w:beforeLines="100" w:after="313" w:afterLines="100"/>
        <w:textAlignment w:val="auto"/>
        <w:rPr>
          <w:rFonts w:hint="eastAsia" w:ascii="楷体" w:hAnsi="楷体" w:eastAsia="楷体" w:cs="楷体"/>
          <w:b/>
          <w:bCs/>
          <w:kern w:val="0"/>
          <w:sz w:val="32"/>
          <w:szCs w:val="32"/>
          <w:lang w:val="en-US" w:eastAsia="zh-CN" w:bidi="ar-SA"/>
        </w:rPr>
      </w:pPr>
      <w:bookmarkStart w:id="70" w:name="_Toc30925_WPSOffice_Level2"/>
      <w:r>
        <w:rPr>
          <w:rFonts w:hint="eastAsia" w:ascii="楷体" w:hAnsi="楷体" w:eastAsia="楷体" w:cs="楷体"/>
          <w:b/>
          <w:bCs/>
          <w:kern w:val="0"/>
          <w:sz w:val="32"/>
          <w:szCs w:val="32"/>
          <w:lang w:val="en-US" w:eastAsia="zh-CN" w:bidi="ar-SA"/>
        </w:rPr>
        <w:t>4.4报警函数设计</w:t>
      </w:r>
      <w:bookmarkEnd w:id="70"/>
    </w:p>
    <w:p>
      <w:pPr>
        <w:numPr>
          <w:ilvl w:val="0"/>
          <w:numId w:val="0"/>
        </w:numPr>
        <w:tabs>
          <w:tab w:val="left" w:pos="6765"/>
        </w:tabs>
        <w:ind w:leftChars="200"/>
        <w:rPr>
          <w:rFonts w:hint="default" w:ascii="宋体" w:hAnsi="宋体"/>
          <w:sz w:val="24"/>
          <w:szCs w:val="24"/>
          <w:lang w:val="en-US" w:eastAsia="zh-CN"/>
        </w:rPr>
      </w:pPr>
      <w:r>
        <w:rPr>
          <w:rFonts w:hint="eastAsia" w:ascii="宋体" w:hAnsi="宋体"/>
          <w:sz w:val="24"/>
          <w:szCs w:val="24"/>
          <w:lang w:val="en-US" w:eastAsia="zh-CN"/>
        </w:rPr>
        <w:t>报警主要有蜂鸣器和LED灯组成，当测量的水位的高度超出设置的上下限时，声光报警开始报警。按下减键时，可以关闭声光报警，其流程图如4-6所示。</w:t>
      </w:r>
    </w:p>
    <w:p>
      <w:pPr>
        <w:numPr>
          <w:ilvl w:val="0"/>
          <w:numId w:val="0"/>
        </w:numPr>
        <w:tabs>
          <w:tab w:val="left" w:pos="6765"/>
        </w:tabs>
        <w:ind w:leftChars="200"/>
        <w:rPr>
          <w:rFonts w:hint="eastAsia" w:ascii="宋体" w:hAnsi="宋体"/>
          <w:sz w:val="24"/>
          <w:szCs w:val="24"/>
          <w:lang w:val="en-US" w:eastAsia="zh-CN"/>
        </w:rPr>
      </w:pPr>
      <w:r>
        <w:rPr>
          <w:rFonts w:hint="eastAsia" w:ascii="宋体" w:hAnsi="宋体"/>
          <w:sz w:val="24"/>
          <w:szCs w:val="24"/>
          <w:lang w:val="en-US" w:eastAsia="zh-CN"/>
        </w:rPr>
        <w:object>
          <v:shape id="_x0000_i1029" o:spt="75" type="#_x0000_t75" style="height:197.5pt;width:189pt;" o:ole="t" filled="f" o:preferrelative="t" stroked="f" coordsize="21600,21600">
            <v:path/>
            <v:fill on="f" focussize="0,0"/>
            <v:stroke on="f"/>
            <v:imagedata r:id="rId45" o:title=""/>
            <o:lock v:ext="edit" aspectratio="f"/>
            <w10:wrap type="none"/>
            <w10:anchorlock/>
          </v:shape>
          <o:OLEObject Type="Embed" ProgID="Visio.Drawing.15" ShapeID="_x0000_i1029" DrawAspect="Content" ObjectID="_1468075729" r:id="rId44">
            <o:LockedField>false</o:LockedField>
          </o:OLEObject>
        </w:object>
      </w:r>
    </w:p>
    <w:p>
      <w:pPr>
        <w:ind w:firstLine="1260" w:firstLineChars="6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图4-6声光报警流程图</w:t>
      </w:r>
    </w:p>
    <w:p>
      <w:pPr>
        <w:numPr>
          <w:ilvl w:val="0"/>
          <w:numId w:val="0"/>
        </w:numPr>
        <w:tabs>
          <w:tab w:val="left" w:pos="6765"/>
        </w:tabs>
        <w:ind w:leftChars="200"/>
        <w:rPr>
          <w:rFonts w:hint="eastAsia" w:ascii="宋体" w:hAnsi="宋体"/>
          <w:sz w:val="24"/>
          <w:szCs w:val="24"/>
          <w:lang w:val="en-US" w:eastAsia="zh-CN"/>
        </w:rPr>
      </w:pPr>
    </w:p>
    <w:p>
      <w:pPr>
        <w:numPr>
          <w:ilvl w:val="0"/>
          <w:numId w:val="0"/>
        </w:numPr>
        <w:tabs>
          <w:tab w:val="left" w:pos="6765"/>
        </w:tabs>
        <w:rPr>
          <w:rFonts w:hint="eastAsia" w:ascii="楷体" w:hAnsi="楷体" w:eastAsia="楷体" w:cs="楷体"/>
          <w:b/>
          <w:bCs/>
          <w:kern w:val="0"/>
          <w:sz w:val="32"/>
          <w:szCs w:val="32"/>
          <w:lang w:val="en-US" w:eastAsia="zh-CN" w:bidi="ar-SA"/>
        </w:rPr>
      </w:pPr>
      <w:bookmarkStart w:id="71" w:name="_Toc20463_WPSOffice_Level2"/>
      <w:r>
        <w:rPr>
          <w:rFonts w:hint="eastAsia" w:ascii="楷体" w:hAnsi="楷体" w:eastAsia="楷体" w:cs="楷体"/>
          <w:b/>
          <w:bCs/>
          <w:kern w:val="0"/>
          <w:sz w:val="32"/>
          <w:szCs w:val="32"/>
          <w:lang w:val="en-US" w:eastAsia="zh-CN" w:bidi="ar-SA"/>
        </w:rPr>
        <w:t>4.5显示模块设计</w:t>
      </w:r>
      <w:bookmarkEnd w:id="71"/>
    </w:p>
    <w:p>
      <w:pPr>
        <w:spacing w:line="360" w:lineRule="exact"/>
        <w:ind w:firstLine="240" w:firstLineChars="100"/>
        <w:rPr>
          <w:rFonts w:hint="default" w:ascii="宋体" w:hAnsi="宋体"/>
          <w:lang w:val="en-US" w:eastAsia="zh-CN"/>
        </w:rPr>
      </w:pP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4.5.1基本操作时序如下：</w:t>
      </w:r>
    </w:p>
    <w:p>
      <w:pPr>
        <w:spacing w:line="360" w:lineRule="exact"/>
        <w:ind w:firstLine="480" w:firstLineChars="200"/>
        <w:rPr>
          <w:rFonts w:hint="eastAsia" w:ascii="宋体" w:hAnsi="宋体"/>
          <w:lang w:val="en-US" w:eastAsia="zh-CN"/>
        </w:rPr>
      </w:pPr>
      <w:r>
        <w:rPr>
          <w:rFonts w:hint="eastAsia" w:ascii="宋体" w:hAnsi="宋体"/>
          <w:lang w:val="en-US" w:eastAsia="zh-CN"/>
        </w:rPr>
        <w:t>LCD1602液晶显示屏主要程序有四个程序的编写，第一个是读状态程序，第二个是写指令程序,第三个是读数据程序，第四个则是写数据程序。</w:t>
      </w:r>
    </w:p>
    <w:p>
      <w:pPr>
        <w:keepNext w:val="0"/>
        <w:keepLines w:val="0"/>
        <w:pageBreakBefore w:val="0"/>
        <w:widowControl w:val="0"/>
        <w:kinsoku/>
        <w:wordWrap/>
        <w:overflowPunct/>
        <w:topLinePunct w:val="0"/>
        <w:autoSpaceDE/>
        <w:autoSpaceDN/>
        <w:bidi w:val="0"/>
        <w:adjustRightInd/>
        <w:snapToGrid w:val="0"/>
        <w:spacing w:before="157" w:beforeLines="50"/>
        <w:ind w:left="0" w:leftChars="0" w:firstLine="0" w:firstLineChars="0"/>
        <w:textAlignment w:val="auto"/>
        <w:rPr>
          <w:rFonts w:hint="eastAsia" w:ascii="宋体" w:hAnsi="宋体"/>
          <w:sz w:val="21"/>
          <w:szCs w:val="21"/>
          <w:lang w:val="en-US" w:eastAsia="zh-CN"/>
        </w:rPr>
      </w:pPr>
      <w:r>
        <w:rPr>
          <w:rFonts w:hint="eastAsia" w:ascii="黑体" w:hAnsi="黑体" w:eastAsia="黑体" w:cstheme="minorBidi"/>
          <w:b w:val="0"/>
          <w:bCs w:val="0"/>
          <w:kern w:val="0"/>
          <w:sz w:val="21"/>
          <w:szCs w:val="21"/>
          <w:lang w:val="en-US" w:eastAsia="zh-CN" w:bidi="ar-SA"/>
        </w:rPr>
        <w:t>表4-1 LCD1602指令程序说明表</w:t>
      </w:r>
    </w:p>
    <w:tbl>
      <w:tblPr>
        <w:tblStyle w:val="21"/>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93"/>
        <w:gridCol w:w="54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3093"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r>
              <w:rPr>
                <w:rFonts w:hint="eastAsia" w:ascii="宋体" w:hAnsi="宋体"/>
                <w:vertAlign w:val="baseline"/>
                <w:lang w:val="en-US" w:eastAsia="zh-CN"/>
              </w:rPr>
              <w:t>指令</w:t>
            </w:r>
          </w:p>
        </w:tc>
        <w:tc>
          <w:tcPr>
            <w:tcW w:w="5429"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r>
              <w:rPr>
                <w:rFonts w:hint="eastAsia" w:ascii="宋体" w:hAnsi="宋体"/>
                <w:vertAlign w:val="baseline"/>
                <w:lang w:val="en-US" w:eastAsia="zh-CN"/>
              </w:rPr>
              <w:t>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3093" w:type="dxa"/>
            <w:tcBorders>
              <w:top w:val="single" w:color="auto" w:sz="12"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r>
              <w:rPr>
                <w:rFonts w:hint="eastAsia" w:ascii="宋体" w:hAnsi="宋体"/>
                <w:vertAlign w:val="baseline"/>
                <w:lang w:val="en-US" w:eastAsia="zh-CN"/>
              </w:rPr>
              <w:t>读状态</w:t>
            </w:r>
          </w:p>
        </w:tc>
        <w:tc>
          <w:tcPr>
            <w:tcW w:w="5429" w:type="dxa"/>
            <w:tcBorders>
              <w:top w:val="single" w:color="auto" w:sz="12"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r>
              <w:rPr>
                <w:rFonts w:hint="eastAsia" w:ascii="宋体" w:hAnsi="宋体"/>
                <w:vertAlign w:val="baseline"/>
                <w:lang w:val="en-US" w:eastAsia="zh-CN"/>
              </w:rPr>
              <w:t>RS=L，RW＝H，E=H</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30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r>
              <w:rPr>
                <w:rFonts w:hint="eastAsia" w:ascii="宋体" w:hAnsi="宋体"/>
              </w:rPr>
              <w:t>写指令</w:t>
            </w:r>
          </w:p>
        </w:tc>
        <w:tc>
          <w:tcPr>
            <w:tcW w:w="54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ind w:firstLine="360" w:firstLineChars="150"/>
              <w:jc w:val="center"/>
              <w:textAlignment w:val="auto"/>
              <w:rPr>
                <w:rFonts w:hint="eastAsia" w:ascii="宋体" w:hAnsi="宋体"/>
              </w:rPr>
            </w:pPr>
            <w:r>
              <w:rPr>
                <w:rFonts w:hint="eastAsia" w:ascii="宋体" w:hAnsi="宋体"/>
              </w:rPr>
              <w:t>RS=L，RW=L，D0～D7=指令码，E=高脉冲</w:t>
            </w:r>
          </w:p>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30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r>
              <w:rPr>
                <w:rFonts w:hint="eastAsia" w:ascii="宋体" w:hAnsi="宋体"/>
              </w:rPr>
              <w:t>读数据</w:t>
            </w:r>
          </w:p>
        </w:tc>
        <w:tc>
          <w:tcPr>
            <w:tcW w:w="542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ind w:firstLine="360" w:firstLineChars="150"/>
              <w:jc w:val="center"/>
              <w:textAlignment w:val="auto"/>
              <w:rPr>
                <w:rFonts w:hint="eastAsia" w:ascii="宋体" w:hAnsi="宋体"/>
              </w:rPr>
            </w:pPr>
            <w:r>
              <w:rPr>
                <w:rFonts w:hint="eastAsia" w:ascii="宋体" w:hAnsi="宋体"/>
              </w:rPr>
              <w:t>RS=H，RW=H，E=H</w:t>
            </w:r>
          </w:p>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3093"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eastAsia" w:ascii="宋体" w:hAnsi="宋体"/>
              </w:rPr>
            </w:pPr>
            <w:r>
              <w:rPr>
                <w:rFonts w:hint="eastAsia" w:ascii="宋体" w:hAnsi="宋体"/>
              </w:rPr>
              <w:t>写数据</w:t>
            </w:r>
          </w:p>
        </w:tc>
        <w:tc>
          <w:tcPr>
            <w:tcW w:w="5429" w:type="dxa"/>
            <w:tcBorders>
              <w:tl2br w:val="nil"/>
              <w:tr2bl w:val="nil"/>
            </w:tcBorders>
            <w:vAlign w:val="center"/>
          </w:tcPr>
          <w:p>
            <w:pPr>
              <w:keepNext w:val="0"/>
              <w:keepLines w:val="0"/>
              <w:pageBreakBefore w:val="0"/>
              <w:widowControl w:val="0"/>
              <w:tabs>
                <w:tab w:val="left" w:pos="6765"/>
              </w:tabs>
              <w:kinsoku/>
              <w:wordWrap/>
              <w:overflowPunct/>
              <w:topLinePunct w:val="0"/>
              <w:autoSpaceDE/>
              <w:autoSpaceDN/>
              <w:bidi w:val="0"/>
              <w:adjustRightInd/>
              <w:snapToGrid w:val="0"/>
              <w:spacing w:line="240" w:lineRule="atLeast"/>
              <w:ind w:firstLine="360" w:firstLineChars="150"/>
              <w:jc w:val="center"/>
              <w:textAlignment w:val="auto"/>
              <w:rPr>
                <w:rFonts w:hint="eastAsia" w:ascii="宋体" w:hAnsi="宋体"/>
                <w:position w:val="-4"/>
              </w:rPr>
            </w:pPr>
            <w:r>
              <w:rPr>
                <w:rFonts w:hint="eastAsia" w:ascii="宋体" w:hAnsi="宋体"/>
                <w:lang w:val="en-US" w:eastAsia="zh-CN"/>
              </w:rPr>
              <w:t>R</w:t>
            </w:r>
            <w:r>
              <w:rPr>
                <w:rFonts w:hint="eastAsia" w:ascii="宋体" w:hAnsi="宋体"/>
              </w:rPr>
              <w:t>S=H，RW=L，D0～D7=数据，E=高脉冲</w:t>
            </w:r>
          </w:p>
          <w:p>
            <w:pPr>
              <w:keepNext w:val="0"/>
              <w:keepLines w:val="0"/>
              <w:pageBreakBefore w:val="0"/>
              <w:widowControl w:val="0"/>
              <w:kinsoku/>
              <w:wordWrap/>
              <w:overflowPunct/>
              <w:topLinePunct w:val="0"/>
              <w:autoSpaceDE/>
              <w:autoSpaceDN/>
              <w:bidi w:val="0"/>
              <w:adjustRightInd/>
              <w:snapToGrid w:val="0"/>
              <w:spacing w:line="240" w:lineRule="atLeast"/>
              <w:jc w:val="center"/>
              <w:textAlignment w:val="auto"/>
              <w:rPr>
                <w:rFonts w:hint="default" w:ascii="宋体" w:hAnsi="宋体"/>
                <w:vertAlign w:val="baseline"/>
                <w:lang w:val="en-US" w:eastAsia="zh-CN"/>
              </w:rPr>
            </w:pPr>
          </w:p>
        </w:tc>
      </w:tr>
    </w:tbl>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4.5.2初始化设置</w:t>
      </w:r>
    </w:p>
    <w:p>
      <w:pPr>
        <w:numPr>
          <w:ilvl w:val="0"/>
          <w:numId w:val="0"/>
        </w:numPr>
        <w:tabs>
          <w:tab w:val="left" w:pos="6765"/>
        </w:tabs>
        <w:rPr>
          <w:rFonts w:hint="eastAsia" w:ascii="黑体" w:hAnsi="宋体" w:eastAsia="黑体"/>
          <w:position w:val="-4"/>
          <w:sz w:val="21"/>
          <w:szCs w:val="21"/>
        </w:rPr>
      </w:pPr>
      <w:r>
        <w:rPr>
          <w:rFonts w:hint="eastAsia" w:ascii="宋体" w:hAnsi="宋体"/>
          <w:lang w:eastAsia="zh-CN"/>
        </w:rPr>
        <w:t>（</w:t>
      </w:r>
      <w:r>
        <w:rPr>
          <w:rFonts w:hint="eastAsia" w:ascii="宋体" w:hAnsi="宋体"/>
          <w:lang w:val="en-US" w:eastAsia="zh-CN"/>
        </w:rPr>
        <w:t>1）</w:t>
      </w:r>
      <w:r>
        <w:rPr>
          <w:rFonts w:hint="eastAsia" w:ascii="宋体" w:hAnsi="宋体"/>
        </w:rPr>
        <w:t>显示模式设置如表</w:t>
      </w:r>
      <w:r>
        <w:rPr>
          <w:rFonts w:hint="eastAsia" w:ascii="宋体" w:hAnsi="宋体"/>
          <w:lang w:val="en-US" w:eastAsia="zh-CN"/>
        </w:rPr>
        <w:t>4-2，初始化流程图如4-7所示。</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textAlignment w:val="auto"/>
        <w:rPr>
          <w:rFonts w:hint="eastAsia" w:ascii="黑体" w:hAnsi="宋体" w:eastAsia="黑体"/>
          <w:position w:val="-4"/>
          <w:sz w:val="21"/>
          <w:szCs w:val="21"/>
        </w:rPr>
      </w:pPr>
      <w:r>
        <w:rPr>
          <w:rFonts w:hint="eastAsia" w:ascii="黑体" w:hAnsi="黑体" w:eastAsia="黑体" w:cstheme="minorBidi"/>
          <w:b w:val="0"/>
          <w:bCs w:val="0"/>
          <w:kern w:val="0"/>
          <w:sz w:val="21"/>
          <w:szCs w:val="21"/>
          <w:lang w:val="en-US" w:eastAsia="zh-CN" w:bidi="ar-SA"/>
        </w:rPr>
        <w:t>表4-2 LCD1602显示模式指令代码</w:t>
      </w:r>
    </w:p>
    <w:tbl>
      <w:tblPr>
        <w:tblStyle w:val="20"/>
        <w:tblW w:w="9457" w:type="dxa"/>
        <w:tblInd w:w="-681"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7"/>
        <w:gridCol w:w="810"/>
        <w:gridCol w:w="705"/>
        <w:gridCol w:w="659"/>
        <w:gridCol w:w="856"/>
        <w:gridCol w:w="750"/>
        <w:gridCol w:w="690"/>
        <w:gridCol w:w="704"/>
        <w:gridCol w:w="36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41" w:type="dxa"/>
            <w:gridSpan w:val="8"/>
            <w:tcBorders>
              <w:bottom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指令码</w:t>
            </w:r>
          </w:p>
        </w:tc>
        <w:tc>
          <w:tcPr>
            <w:tcW w:w="3616" w:type="dxa"/>
            <w:tcBorders>
              <w:bottom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67"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0</w:t>
            </w:r>
          </w:p>
        </w:tc>
        <w:tc>
          <w:tcPr>
            <w:tcW w:w="810"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0</w:t>
            </w:r>
          </w:p>
        </w:tc>
        <w:tc>
          <w:tcPr>
            <w:tcW w:w="705"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1</w:t>
            </w:r>
          </w:p>
        </w:tc>
        <w:tc>
          <w:tcPr>
            <w:tcW w:w="659"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1</w:t>
            </w:r>
          </w:p>
        </w:tc>
        <w:tc>
          <w:tcPr>
            <w:tcW w:w="856"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1</w:t>
            </w:r>
          </w:p>
        </w:tc>
        <w:tc>
          <w:tcPr>
            <w:tcW w:w="750"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0</w:t>
            </w:r>
          </w:p>
        </w:tc>
        <w:tc>
          <w:tcPr>
            <w:tcW w:w="690"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0</w:t>
            </w:r>
          </w:p>
        </w:tc>
        <w:tc>
          <w:tcPr>
            <w:tcW w:w="704"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0</w:t>
            </w:r>
          </w:p>
        </w:tc>
        <w:tc>
          <w:tcPr>
            <w:tcW w:w="3616" w:type="dxa"/>
            <w:tcBorders>
              <w:top w:val="single" w:color="auto" w:sz="8" w:space="0"/>
            </w:tcBorders>
            <w:vAlign w:val="top"/>
          </w:tcPr>
          <w:p>
            <w:pPr>
              <w:spacing w:line="360" w:lineRule="exact"/>
              <w:jc w:val="center"/>
              <w:rPr>
                <w:rFonts w:hint="eastAsia" w:ascii="宋体" w:hAnsi="宋体"/>
                <w:sz w:val="21"/>
                <w:szCs w:val="21"/>
              </w:rPr>
            </w:pPr>
            <w:r>
              <w:rPr>
                <w:rFonts w:hint="eastAsia" w:ascii="宋体" w:hAnsi="宋体"/>
                <w:sz w:val="21"/>
                <w:szCs w:val="21"/>
              </w:rPr>
              <w:t>设置16*2显示，5*7点阵，8位数据接口</w:t>
            </w:r>
          </w:p>
        </w:tc>
      </w:tr>
    </w:tbl>
    <w:p>
      <w:pPr>
        <w:numPr>
          <w:ilvl w:val="0"/>
          <w:numId w:val="0"/>
        </w:numPr>
        <w:tabs>
          <w:tab w:val="left" w:pos="6765"/>
        </w:tabs>
        <w:spacing w:line="360" w:lineRule="exact"/>
        <w:rPr>
          <w:rFonts w:hint="eastAsia" w:ascii="宋体" w:hAnsi="宋体"/>
          <w:position w:val="-4"/>
        </w:rPr>
      </w:pPr>
    </w:p>
    <w:p>
      <w:pPr>
        <w:numPr>
          <w:ilvl w:val="0"/>
          <w:numId w:val="0"/>
        </w:numPr>
        <w:tabs>
          <w:tab w:val="left" w:pos="6765"/>
        </w:tabs>
        <w:spacing w:line="360" w:lineRule="exact"/>
        <w:rPr>
          <w:rFonts w:hint="eastAsia" w:ascii="宋体" w:hAnsi="宋体"/>
          <w:position w:val="-4"/>
          <w:sz w:val="21"/>
          <w:szCs w:val="21"/>
        </w:rPr>
      </w:pPr>
      <w:r>
        <w:rPr>
          <w:rFonts w:hint="eastAsia" w:ascii="宋体" w:hAnsi="宋体"/>
          <w:position w:val="-4"/>
          <w:lang w:eastAsia="zh-CN"/>
        </w:rPr>
        <w:t>（</w:t>
      </w:r>
      <w:r>
        <w:rPr>
          <w:rFonts w:hint="eastAsia" w:ascii="宋体" w:hAnsi="宋体"/>
          <w:position w:val="-4"/>
          <w:lang w:val="en-US" w:eastAsia="zh-CN"/>
        </w:rPr>
        <w:t>2）</w:t>
      </w:r>
      <w:r>
        <w:rPr>
          <w:rFonts w:hint="eastAsia" w:ascii="宋体" w:hAnsi="宋体"/>
          <w:position w:val="-4"/>
        </w:rPr>
        <w:t>显示开/关及光标设置如表</w:t>
      </w:r>
      <w:r>
        <w:rPr>
          <w:rFonts w:hint="eastAsia" w:ascii="宋体" w:hAnsi="宋体"/>
          <w:position w:val="-4"/>
          <w:lang w:val="en-US" w:eastAsia="zh-CN"/>
        </w:rPr>
        <w:t>4-3。</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line="360" w:lineRule="exact"/>
        <w:textAlignment w:val="auto"/>
        <w:rPr>
          <w:rFonts w:hint="eastAsia" w:ascii="宋体" w:hAnsi="宋体"/>
          <w:position w:val="-4"/>
          <w:sz w:val="21"/>
          <w:szCs w:val="21"/>
        </w:rPr>
      </w:pPr>
      <w:r>
        <w:rPr>
          <w:rFonts w:hint="eastAsia" w:ascii="黑体" w:hAnsi="黑体" w:eastAsia="黑体" w:cstheme="minorBidi"/>
          <w:b w:val="0"/>
          <w:bCs w:val="0"/>
          <w:kern w:val="0"/>
          <w:sz w:val="21"/>
          <w:szCs w:val="21"/>
          <w:lang w:val="en-US" w:eastAsia="zh-CN" w:bidi="ar-SA"/>
        </w:rPr>
        <w:t>表4-3显示开关显示模式指令代码表</w:t>
      </w:r>
    </w:p>
    <w:tbl>
      <w:tblPr>
        <w:tblStyle w:val="20"/>
        <w:tblW w:w="11531" w:type="dxa"/>
        <w:tblInd w:w="-1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
        <w:gridCol w:w="758"/>
        <w:gridCol w:w="856"/>
        <w:gridCol w:w="757"/>
        <w:gridCol w:w="644"/>
        <w:gridCol w:w="637"/>
        <w:gridCol w:w="734"/>
        <w:gridCol w:w="645"/>
        <w:gridCol w:w="5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8" w:type="dxa"/>
            <w:gridSpan w:val="8"/>
            <w:tcBorders>
              <w:top w:val="single" w:color="auto" w:sz="12" w:space="0"/>
              <w:left w:val="nil"/>
              <w:bottom w:val="single" w:color="auto" w:sz="8"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指令码</w:t>
            </w:r>
          </w:p>
        </w:tc>
        <w:tc>
          <w:tcPr>
            <w:tcW w:w="5583" w:type="dxa"/>
            <w:tcBorders>
              <w:top w:val="single" w:color="auto" w:sz="12" w:space="0"/>
              <w:left w:val="nil"/>
              <w:bottom w:val="single" w:color="auto" w:sz="8"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0" w:hRule="atLeast"/>
        </w:trPr>
        <w:tc>
          <w:tcPr>
            <w:tcW w:w="917" w:type="dxa"/>
            <w:tcBorders>
              <w:top w:val="single" w:color="auto" w:sz="8" w:space="0"/>
              <w:left w:val="nil"/>
              <w:bottom w:val="nil"/>
              <w:right w:val="nil"/>
            </w:tcBorders>
            <w:vAlign w:val="top"/>
          </w:tcPr>
          <w:p>
            <w:pPr>
              <w:spacing w:line="360" w:lineRule="exact"/>
              <w:jc w:val="center"/>
              <w:rPr>
                <w:rFonts w:hint="eastAsia" w:ascii="宋体" w:hAnsi="宋体"/>
                <w:position w:val="-4"/>
                <w:sz w:val="21"/>
                <w:szCs w:val="21"/>
              </w:rPr>
            </w:pPr>
            <w:r>
              <w:rPr>
                <w:rFonts w:hint="eastAsia" w:ascii="宋体" w:hAnsi="宋体"/>
                <w:position w:val="-4"/>
                <w:sz w:val="21"/>
                <w:szCs w:val="21"/>
              </w:rPr>
              <w:t>0</w:t>
            </w:r>
          </w:p>
        </w:tc>
        <w:tc>
          <w:tcPr>
            <w:tcW w:w="758"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856"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757"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644"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1</w:t>
            </w:r>
          </w:p>
        </w:tc>
        <w:tc>
          <w:tcPr>
            <w:tcW w:w="637"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D</w:t>
            </w:r>
          </w:p>
        </w:tc>
        <w:tc>
          <w:tcPr>
            <w:tcW w:w="734"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C</w:t>
            </w:r>
          </w:p>
        </w:tc>
        <w:tc>
          <w:tcPr>
            <w:tcW w:w="645" w:type="dxa"/>
            <w:tcBorders>
              <w:top w:val="single" w:color="auto" w:sz="8" w:space="0"/>
              <w:left w:val="nil"/>
              <w:bottom w:val="nil"/>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B</w:t>
            </w:r>
          </w:p>
        </w:tc>
        <w:tc>
          <w:tcPr>
            <w:tcW w:w="5583" w:type="dxa"/>
            <w:tcBorders>
              <w:top w:val="single" w:color="auto" w:sz="8" w:space="0"/>
              <w:left w:val="nil"/>
              <w:bottom w:val="nil"/>
              <w:right w:val="nil"/>
            </w:tcBorders>
            <w:vAlign w:val="top"/>
          </w:tcPr>
          <w:p>
            <w:pPr>
              <w:tabs>
                <w:tab w:val="left" w:pos="6765"/>
              </w:tabs>
              <w:spacing w:line="360" w:lineRule="exact"/>
              <w:ind w:left="-233" w:leftChars="-167" w:hanging="168" w:hangingChars="80"/>
              <w:rPr>
                <w:rFonts w:hint="eastAsia" w:ascii="宋体" w:hAnsi="宋体"/>
                <w:position w:val="-4"/>
                <w:sz w:val="21"/>
                <w:szCs w:val="21"/>
              </w:rPr>
            </w:pPr>
            <w:r>
              <w:rPr>
                <w:rFonts w:hint="eastAsia" w:ascii="宋体" w:hAnsi="宋体"/>
                <w:position w:val="-4"/>
                <w:sz w:val="21"/>
                <w:szCs w:val="21"/>
              </w:rPr>
              <w:t>D=1开显示；D=0关显示</w:t>
            </w:r>
          </w:p>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C=1显示光标；C=0不显示光标</w:t>
            </w:r>
          </w:p>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B=1光标闪烁；B=0光标不显示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8" w:hRule="atLeast"/>
        </w:trPr>
        <w:tc>
          <w:tcPr>
            <w:tcW w:w="917"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758"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856"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757"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644"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0</w:t>
            </w:r>
          </w:p>
        </w:tc>
        <w:tc>
          <w:tcPr>
            <w:tcW w:w="637"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1</w:t>
            </w:r>
          </w:p>
        </w:tc>
        <w:tc>
          <w:tcPr>
            <w:tcW w:w="734"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N</w:t>
            </w:r>
          </w:p>
        </w:tc>
        <w:tc>
          <w:tcPr>
            <w:tcW w:w="645"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S</w:t>
            </w:r>
          </w:p>
        </w:tc>
        <w:tc>
          <w:tcPr>
            <w:tcW w:w="5583" w:type="dxa"/>
            <w:tcBorders>
              <w:top w:val="nil"/>
              <w:left w:val="nil"/>
              <w:bottom w:val="single" w:color="auto" w:sz="12" w:space="0"/>
              <w:right w:val="nil"/>
            </w:tcBorders>
            <w:vAlign w:val="top"/>
          </w:tcPr>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N=1当读或写一个字符后地址指针加一，且光标加一</w:t>
            </w:r>
          </w:p>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N=0当读或写一个字符后地址指针减一，且光标减一</w:t>
            </w:r>
          </w:p>
          <w:p>
            <w:pPr>
              <w:tabs>
                <w:tab w:val="left" w:pos="6765"/>
              </w:tabs>
              <w:spacing w:line="360" w:lineRule="exact"/>
              <w:rPr>
                <w:rFonts w:hint="eastAsia" w:ascii="宋体" w:hAnsi="宋体"/>
                <w:position w:val="-4"/>
                <w:sz w:val="21"/>
                <w:szCs w:val="21"/>
              </w:rPr>
            </w:pPr>
            <w:r>
              <w:rPr>
                <w:rFonts w:hint="eastAsia" w:ascii="宋体" w:hAnsi="宋体"/>
                <w:position w:val="-4"/>
                <w:sz w:val="21"/>
                <w:szCs w:val="21"/>
              </w:rPr>
              <w:t>S=1当写一个字符，整屏显示左移（N=1）</w:t>
            </w:r>
          </w:p>
        </w:tc>
      </w:tr>
    </w:tbl>
    <w:p>
      <w:pPr>
        <w:tabs>
          <w:tab w:val="left" w:pos="6765"/>
        </w:tabs>
        <w:ind w:firstLine="945" w:firstLineChars="450"/>
        <w:rPr>
          <w:rFonts w:hint="default" w:ascii="黑体" w:hAnsi="黑体" w:eastAsia="黑体" w:cstheme="minorBidi"/>
          <w:b w:val="0"/>
          <w:bCs w:val="0"/>
          <w:kern w:val="0"/>
          <w:sz w:val="21"/>
          <w:szCs w:val="21"/>
          <w:lang w:val="en-US" w:eastAsia="zh-CN" w:bidi="ar-SA"/>
        </w:rPr>
      </w:pPr>
    </w:p>
    <w:p>
      <w:pPr>
        <w:numPr>
          <w:ilvl w:val="0"/>
          <w:numId w:val="0"/>
        </w:numPr>
        <w:tabs>
          <w:tab w:val="left" w:pos="6765"/>
        </w:tabs>
        <w:ind w:leftChars="200"/>
        <w:rPr>
          <w:rFonts w:hint="eastAsia" w:ascii="宋体" w:hAnsi="宋体"/>
          <w:position w:val="-4"/>
          <w:lang w:val="en-US" w:eastAsia="zh-CN"/>
        </w:rPr>
      </w:pPr>
      <w:r>
        <w:rPr>
          <w:rFonts w:hint="eastAsia" w:ascii="宋体" w:hAnsi="宋体"/>
          <w:position w:val="-4"/>
          <w:lang w:val="en-US" w:eastAsia="zh-CN"/>
        </w:rPr>
        <w:t xml:space="preserve">              </w:t>
      </w:r>
      <w:r>
        <w:rPr>
          <w:rFonts w:hint="eastAsia" w:ascii="宋体" w:hAnsi="宋体"/>
          <w:position w:val="-4"/>
          <w:lang w:val="en-US" w:eastAsia="zh-CN"/>
        </w:rPr>
        <w:object>
          <v:shape id="_x0000_i1030" o:spt="75" type="#_x0000_t75" style="height:344.4pt;width:75pt;" o:ole="t" filled="f" o:preferrelative="t" stroked="f" coordsize="21600,21600">
            <v:path/>
            <v:fill on="f" focussize="0,0"/>
            <v:stroke on="f"/>
            <v:imagedata r:id="rId47" o:title=""/>
            <o:lock v:ext="edit" aspectratio="f"/>
            <w10:wrap type="none"/>
            <w10:anchorlock/>
          </v:shape>
          <o:OLEObject Type="Embed" ProgID="Visio.Drawing.15" ShapeID="_x0000_i1030" DrawAspect="Content" ObjectID="_1468075730" r:id="rId46">
            <o:LockedField>false</o:LockedField>
          </o:OLEObject>
        </w:object>
      </w:r>
    </w:p>
    <w:p>
      <w:pPr>
        <w:numPr>
          <w:ilvl w:val="0"/>
          <w:numId w:val="0"/>
        </w:numPr>
        <w:tabs>
          <w:tab w:val="left" w:pos="6765"/>
        </w:tabs>
        <w:ind w:leftChars="200" w:firstLine="1260" w:firstLineChars="600"/>
        <w:rPr>
          <w:rFonts w:hint="default" w:ascii="宋体" w:hAnsi="宋体"/>
          <w:position w:val="-4"/>
          <w:lang w:val="en-US" w:eastAsia="zh-CN"/>
        </w:rPr>
      </w:pPr>
      <w:r>
        <w:rPr>
          <w:rFonts w:hint="eastAsia" w:ascii="黑体" w:hAnsi="黑体" w:eastAsia="黑体" w:cstheme="minorBidi"/>
          <w:b w:val="0"/>
          <w:bCs w:val="0"/>
          <w:kern w:val="0"/>
          <w:sz w:val="21"/>
          <w:szCs w:val="21"/>
          <w:lang w:val="en-US" w:eastAsia="zh-CN" w:bidi="ar-SA"/>
        </w:rPr>
        <w:t>图4-7 LCD1602初始化流程图</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4.5.3LCD1602液晶显示数</w:t>
      </w:r>
    </w:p>
    <w:p>
      <w:pPr>
        <w:numPr>
          <w:ilvl w:val="0"/>
          <w:numId w:val="0"/>
        </w:numPr>
        <w:tabs>
          <w:tab w:val="left" w:pos="6765"/>
        </w:tabs>
        <w:ind w:firstLine="480" w:firstLineChars="200"/>
        <w:rPr>
          <w:rFonts w:hint="default" w:ascii="宋体" w:hAnsi="宋体"/>
          <w:position w:val="-4"/>
          <w:lang w:val="en-US" w:eastAsia="zh-CN"/>
        </w:rPr>
      </w:pPr>
      <w:r>
        <w:rPr>
          <w:rFonts w:hint="eastAsia" w:ascii="宋体" w:hAnsi="宋体"/>
          <w:position w:val="-4"/>
          <w:lang w:val="en-US" w:eastAsia="zh-CN"/>
        </w:rPr>
        <w:t>LCD1602液晶显示屏可显示两行，当LCD液晶显示屏开始显示数字时，首先要判断要显示数字的位置是否在液晶显示屏的第一行，如果是就显示第一行，如果不是就显示第二行，其流程图如4-8所示。</w:t>
      </w:r>
    </w:p>
    <w:p>
      <w:pPr>
        <w:numPr>
          <w:ilvl w:val="0"/>
          <w:numId w:val="0"/>
        </w:numPr>
        <w:tabs>
          <w:tab w:val="left" w:pos="6765"/>
        </w:tabs>
        <w:ind w:firstLine="480" w:firstLineChars="200"/>
        <w:rPr>
          <w:rFonts w:hint="eastAsia" w:ascii="宋体" w:hAnsi="宋体"/>
          <w:position w:val="-4"/>
          <w:lang w:val="en-US" w:eastAsia="zh-CN"/>
        </w:rPr>
      </w:pPr>
      <w:r>
        <w:rPr>
          <w:rFonts w:hint="eastAsia" w:ascii="宋体" w:hAnsi="宋体"/>
          <w:position w:val="-4"/>
          <w:lang w:val="en-US" w:eastAsia="zh-CN"/>
        </w:rPr>
        <w:t xml:space="preserve">         </w:t>
      </w:r>
      <w:r>
        <w:rPr>
          <w:rFonts w:hint="eastAsia" w:ascii="宋体" w:hAnsi="宋体"/>
          <w:position w:val="-4"/>
          <w:lang w:val="en-US" w:eastAsia="zh-CN"/>
        </w:rPr>
        <w:object>
          <v:shape id="_x0000_i1031" o:spt="75" type="#_x0000_t75" style="height:491.4pt;width:189.6pt;" o:ole="t" filled="f" o:preferrelative="t" stroked="f" coordsize="21600,21600">
            <v:path/>
            <v:fill on="f" focussize="0,0"/>
            <v:stroke on="f"/>
            <v:imagedata r:id="rId49" o:title=""/>
            <o:lock v:ext="edit" aspectratio="f"/>
            <w10:wrap type="none"/>
            <w10:anchorlock/>
          </v:shape>
          <o:OLEObject Type="Embed" ProgID="Visio.Drawing.15" ShapeID="_x0000_i1031" DrawAspect="Content" ObjectID="_1468075731" r:id="rId48">
            <o:LockedField>false</o:LockedField>
          </o:OLEObject>
        </w:object>
      </w:r>
    </w:p>
    <w:p>
      <w:pPr>
        <w:numPr>
          <w:ilvl w:val="0"/>
          <w:numId w:val="0"/>
        </w:numPr>
        <w:tabs>
          <w:tab w:val="left" w:pos="6765"/>
        </w:tabs>
        <w:ind w:leftChars="200"/>
        <w:rPr>
          <w:rFonts w:hint="eastAsia" w:ascii="宋体" w:hAnsi="宋体"/>
          <w:position w:val="-4"/>
          <w:lang w:val="en-US" w:eastAsia="zh-CN"/>
        </w:rPr>
      </w:pPr>
      <w:r>
        <w:rPr>
          <w:rFonts w:hint="eastAsia" w:ascii="宋体" w:hAnsi="宋体"/>
          <w:position w:val="-4"/>
          <w:lang w:val="en-US" w:eastAsia="zh-CN"/>
        </w:rPr>
        <w:t xml:space="preserve">        </w:t>
      </w:r>
    </w:p>
    <w:p>
      <w:pPr>
        <w:numPr>
          <w:ilvl w:val="0"/>
          <w:numId w:val="0"/>
        </w:numPr>
        <w:tabs>
          <w:tab w:val="left" w:pos="6765"/>
        </w:tabs>
        <w:ind w:leftChars="200" w:firstLine="1050" w:firstLineChars="5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图4-8 LCD1602显示模块流程图</w:t>
      </w:r>
    </w:p>
    <w:p>
      <w:pPr>
        <w:numPr>
          <w:ilvl w:val="0"/>
          <w:numId w:val="0"/>
        </w:numPr>
        <w:tabs>
          <w:tab w:val="left" w:pos="6765"/>
        </w:tabs>
        <w:ind w:leftChars="200"/>
        <w:rPr>
          <w:rFonts w:hint="eastAsia" w:ascii="宋体" w:hAnsi="宋体"/>
          <w:position w:val="-4"/>
          <w:lang w:val="en-US" w:eastAsia="zh-CN"/>
        </w:rPr>
      </w:pPr>
    </w:p>
    <w:p>
      <w:pPr>
        <w:numPr>
          <w:ilvl w:val="0"/>
          <w:numId w:val="0"/>
        </w:numPr>
        <w:tabs>
          <w:tab w:val="left" w:pos="6765"/>
        </w:tabs>
        <w:ind w:leftChars="200"/>
        <w:rPr>
          <w:rFonts w:hint="eastAsia" w:ascii="宋体" w:hAnsi="宋体"/>
          <w:position w:val="-4"/>
          <w:lang w:val="en-US" w:eastAsia="zh-CN"/>
        </w:rPr>
      </w:pP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313" w:beforeLines="100" w:after="313" w:afterLines="100" w:line="360" w:lineRule="auto"/>
        <w:jc w:val="both"/>
        <w:textAlignment w:val="auto"/>
        <w:rPr>
          <w:rFonts w:hint="eastAsia" w:ascii="楷体" w:hAnsi="楷体" w:eastAsia="楷体" w:cs="楷体"/>
          <w:b/>
          <w:bCs/>
          <w:kern w:val="0"/>
          <w:sz w:val="32"/>
          <w:szCs w:val="32"/>
          <w:lang w:val="en-US" w:eastAsia="zh-CN" w:bidi="ar-SA"/>
        </w:rPr>
      </w:pPr>
      <w:bookmarkStart w:id="72" w:name="_Toc31848_WPSOffice_Level2"/>
      <w:r>
        <w:rPr>
          <w:rFonts w:hint="eastAsia" w:ascii="楷体" w:hAnsi="楷体" w:eastAsia="楷体" w:cs="楷体"/>
          <w:b/>
          <w:bCs/>
          <w:kern w:val="0"/>
          <w:sz w:val="32"/>
          <w:szCs w:val="32"/>
          <w:lang w:val="en-US" w:eastAsia="zh-CN" w:bidi="ar-SA"/>
        </w:rPr>
        <w:t>4.6按键模块设计</w:t>
      </w:r>
      <w:bookmarkEnd w:id="72"/>
    </w:p>
    <w:p>
      <w:pPr>
        <w:widowControl w:val="0"/>
        <w:numPr>
          <w:ilvl w:val="0"/>
          <w:numId w:val="0"/>
        </w:numPr>
        <w:tabs>
          <w:tab w:val="left" w:pos="6765"/>
        </w:tabs>
        <w:adjustRightInd/>
        <w:spacing w:after="0" w:line="360" w:lineRule="auto"/>
        <w:ind w:firstLine="480" w:firstLineChars="200"/>
        <w:jc w:val="both"/>
        <w:rPr>
          <w:rFonts w:hint="default" w:ascii="宋体" w:hAnsi="宋体"/>
          <w:position w:val="-4"/>
          <w:lang w:val="en-US" w:eastAsia="zh-CN"/>
        </w:rPr>
      </w:pPr>
      <w:r>
        <w:rPr>
          <w:rFonts w:hint="eastAsia" w:ascii="宋体" w:hAnsi="宋体"/>
          <w:position w:val="-4"/>
          <w:lang w:val="en-US" w:eastAsia="zh-CN"/>
        </w:rPr>
        <w:t>液位仪的报警上下限由通过按键模块程序放在中断中的方式实现的，键盘模块直接和单片机连接，键盘模块一共设置了4个按键，K1复位按键，K2减键，K3加键，K4设置键。其中K2和K３键还可以进行连加和连减。K２还可以取消报警。K4按键不仅可以设置报警值的上下限，还可以设置基准水位。</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4.6.1独立按键程序</w:t>
      </w:r>
    </w:p>
    <w:p>
      <w:pPr>
        <w:numPr>
          <w:ilvl w:val="0"/>
          <w:numId w:val="0"/>
        </w:numPr>
        <w:tabs>
          <w:tab w:val="left" w:pos="6765"/>
        </w:tabs>
        <w:ind w:firstLine="480" w:firstLineChars="200"/>
        <w:rPr>
          <w:rFonts w:hint="default" w:ascii="宋体" w:hAnsi="宋体"/>
          <w:position w:val="-4"/>
          <w:lang w:val="en-US" w:eastAsia="zh-CN"/>
        </w:rPr>
      </w:pPr>
      <w:r>
        <w:rPr>
          <w:rFonts w:hint="eastAsia" w:ascii="宋体" w:hAnsi="宋体"/>
          <w:position w:val="-4"/>
          <w:lang w:val="en-US" w:eastAsia="zh-CN"/>
        </w:rPr>
        <w:t>当有按键按下时，首先应该进行按键消抖，如果确认有按键按下的话，得到键值2，键值3和键值4。如果没有按键按下的话，则关闭连加使能，其流程图如4-9所示。</w:t>
      </w:r>
    </w:p>
    <w:p>
      <w:pPr>
        <w:numPr>
          <w:ilvl w:val="0"/>
          <w:numId w:val="0"/>
        </w:numPr>
        <w:tabs>
          <w:tab w:val="left" w:pos="6765"/>
        </w:tabs>
        <w:ind w:firstLine="480" w:firstLineChars="200"/>
        <w:rPr>
          <w:rFonts w:hint="eastAsia" w:ascii="宋体" w:hAnsi="宋体"/>
          <w:position w:val="-4"/>
          <w:lang w:val="en-US" w:eastAsia="zh-CN"/>
        </w:rPr>
      </w:pPr>
      <w:r>
        <w:rPr>
          <w:rFonts w:hint="eastAsia" w:ascii="宋体" w:hAnsi="宋体"/>
          <w:position w:val="-4"/>
          <w:lang w:val="en-US" w:eastAsia="zh-CN"/>
        </w:rPr>
        <w:object>
          <v:shape id="_x0000_i1032" o:spt="75" type="#_x0000_t75" style="height:315.6pt;width:308.4pt;" o:ole="t" filled="f" o:preferrelative="t" stroked="f" coordsize="21600,21600">
            <v:path/>
            <v:fill on="f" focussize="0,0"/>
            <v:stroke on="f"/>
            <v:imagedata r:id="rId51" o:title=""/>
            <o:lock v:ext="edit" aspectratio="f"/>
            <w10:wrap type="none"/>
            <w10:anchorlock/>
          </v:shape>
          <o:OLEObject Type="Embed" ProgID="Visio.Drawing.15" ShapeID="_x0000_i1032" DrawAspect="Content" ObjectID="_1468075732" r:id="rId50">
            <o:LockedField>false</o:LockedField>
          </o:OLEObject>
        </w:object>
      </w:r>
    </w:p>
    <w:p>
      <w:pPr>
        <w:numPr>
          <w:ilvl w:val="0"/>
          <w:numId w:val="0"/>
        </w:numPr>
        <w:tabs>
          <w:tab w:val="left" w:pos="6765"/>
        </w:tabs>
        <w:ind w:leftChars="200"/>
        <w:rPr>
          <w:rFonts w:hint="default" w:ascii="宋体" w:hAnsi="宋体"/>
          <w:position w:val="-4"/>
          <w:lang w:val="en-US" w:eastAsia="zh-CN"/>
        </w:rPr>
      </w:pPr>
    </w:p>
    <w:p>
      <w:pPr>
        <w:numPr>
          <w:ilvl w:val="0"/>
          <w:numId w:val="0"/>
        </w:numPr>
        <w:tabs>
          <w:tab w:val="left" w:pos="6765"/>
        </w:tabs>
        <w:ind w:firstLine="1890" w:firstLineChars="9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图4-9独立按键程序流程图</w:t>
      </w:r>
    </w:p>
    <w:p>
      <w:pPr>
        <w:numPr>
          <w:ilvl w:val="0"/>
          <w:numId w:val="0"/>
        </w:numPr>
        <w:tabs>
          <w:tab w:val="left" w:pos="6765"/>
        </w:tabs>
        <w:ind w:leftChars="200"/>
        <w:rPr>
          <w:rFonts w:hint="eastAsia" w:ascii="黑体" w:hAnsi="黑体" w:eastAsia="黑体" w:cstheme="minorBidi"/>
          <w:b w:val="0"/>
          <w:bCs w:val="0"/>
          <w:kern w:val="0"/>
          <w:sz w:val="21"/>
          <w:szCs w:val="21"/>
          <w:lang w:val="en-US" w:eastAsia="zh-CN" w:bidi="ar-SA"/>
        </w:rPr>
      </w:pP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4.6.2按键处理显示设计</w:t>
      </w:r>
    </w:p>
    <w:p>
      <w:pPr>
        <w:numPr>
          <w:ilvl w:val="0"/>
          <w:numId w:val="0"/>
        </w:numPr>
        <w:tabs>
          <w:tab w:val="left" w:pos="6765"/>
        </w:tabs>
        <w:ind w:firstLine="480" w:firstLineChars="200"/>
        <w:rPr>
          <w:rFonts w:hint="eastAsia" w:ascii="宋体" w:hAnsi="宋体"/>
          <w:position w:val="-4"/>
          <w:lang w:val="en-US" w:eastAsia="zh-CN"/>
        </w:rPr>
      </w:pPr>
      <w:r>
        <w:rPr>
          <w:rFonts w:hint="eastAsia" w:ascii="宋体" w:hAnsi="宋体"/>
          <w:position w:val="-4"/>
          <w:lang w:val="en-US" w:eastAsia="zh-CN"/>
        </w:rPr>
        <w:t>由于按键处理显示模块比较复杂，因此将按键处理显示分成几个菜单。</w:t>
      </w:r>
    </w:p>
    <w:p>
      <w:pPr>
        <w:numPr>
          <w:ilvl w:val="0"/>
          <w:numId w:val="0"/>
        </w:numPr>
        <w:tabs>
          <w:tab w:val="left" w:pos="6765"/>
        </w:tabs>
        <w:rPr>
          <w:rFonts w:hint="default" w:ascii="宋体" w:hAnsi="宋体"/>
          <w:position w:val="-4"/>
          <w:lang w:val="en-US" w:eastAsia="zh-CN"/>
        </w:rPr>
      </w:pPr>
      <w:r>
        <w:rPr>
          <w:rFonts w:hint="eastAsia" w:ascii="宋体" w:hAnsi="宋体"/>
          <w:position w:val="-4"/>
          <w:lang w:val="en-US" w:eastAsia="zh-CN"/>
        </w:rPr>
        <w:t>0菜单为手动取消报警，1菜单为设置高水位，2菜单为设置低水位，3菜单为设置基准水位，其流程图如4-10所示。</w:t>
      </w:r>
    </w:p>
    <w:p>
      <w:pPr>
        <w:numPr>
          <w:ilvl w:val="0"/>
          <w:numId w:val="0"/>
        </w:numPr>
        <w:tabs>
          <w:tab w:val="left" w:pos="6765"/>
        </w:tabs>
        <w:ind w:leftChars="200"/>
        <w:rPr>
          <w:rFonts w:hint="eastAsia"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object>
          <v:shape id="_x0000_i1033" o:spt="75" type="#_x0000_t75" style="height:457pt;width:415.15pt;" o:ole="t" filled="f" o:preferrelative="t" stroked="f" coordsize="21600,21600">
            <v:path/>
            <v:fill on="f" focussize="0,0"/>
            <v:stroke on="f"/>
            <v:imagedata r:id="rId53" o:title=""/>
            <o:lock v:ext="edit" aspectratio="f"/>
            <w10:wrap type="none"/>
            <w10:anchorlock/>
          </v:shape>
          <o:OLEObject Type="Embed" ProgID="Visio.Drawing.15" ShapeID="_x0000_i1033" DrawAspect="Content" ObjectID="_1468075733" r:id="rId52">
            <o:LockedField>false</o:LockedField>
          </o:OLEObject>
        </w:object>
      </w:r>
    </w:p>
    <w:p>
      <w:pPr>
        <w:numPr>
          <w:ilvl w:val="0"/>
          <w:numId w:val="0"/>
        </w:numPr>
        <w:tabs>
          <w:tab w:val="left" w:pos="6765"/>
        </w:tabs>
        <w:ind w:leftChars="200"/>
        <w:rPr>
          <w:rFonts w:hint="default" w:ascii="宋体" w:hAnsi="宋体"/>
          <w:position w:val="-4"/>
          <w:lang w:val="en-US" w:eastAsia="zh-CN"/>
        </w:rPr>
      </w:pPr>
    </w:p>
    <w:p>
      <w:pPr>
        <w:numPr>
          <w:ilvl w:val="0"/>
          <w:numId w:val="0"/>
        </w:numPr>
        <w:tabs>
          <w:tab w:val="left" w:pos="6765"/>
        </w:tabs>
        <w:ind w:leftChars="200" w:firstLine="2310" w:firstLineChars="11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图4-10按键处理显示模块流程图</w:t>
      </w:r>
    </w:p>
    <w:p>
      <w:pPr>
        <w:numPr>
          <w:ilvl w:val="0"/>
          <w:numId w:val="0"/>
        </w:numPr>
        <w:tabs>
          <w:tab w:val="left" w:pos="6765"/>
        </w:tabs>
        <w:rPr>
          <w:rFonts w:hint="eastAsia" w:ascii="楷体" w:hAnsi="楷体" w:eastAsia="楷体" w:cs="楷体"/>
          <w:b/>
          <w:bCs/>
          <w:kern w:val="0"/>
          <w:sz w:val="32"/>
          <w:szCs w:val="32"/>
          <w:lang w:val="en-US" w:eastAsia="zh-CN" w:bidi="ar-SA"/>
        </w:rPr>
      </w:pPr>
    </w:p>
    <w:p>
      <w:pPr>
        <w:numPr>
          <w:ilvl w:val="0"/>
          <w:numId w:val="0"/>
        </w:numPr>
        <w:tabs>
          <w:tab w:val="left" w:pos="6765"/>
        </w:tabs>
        <w:rPr>
          <w:rFonts w:hint="eastAsia" w:ascii="楷体" w:hAnsi="楷体" w:eastAsia="楷体" w:cs="楷体"/>
          <w:b/>
          <w:bCs/>
          <w:kern w:val="0"/>
          <w:sz w:val="32"/>
          <w:szCs w:val="32"/>
          <w:lang w:val="en-US" w:eastAsia="zh-CN" w:bidi="ar-SA"/>
        </w:rPr>
      </w:pPr>
    </w:p>
    <w:p>
      <w:pPr>
        <w:numPr>
          <w:ilvl w:val="0"/>
          <w:numId w:val="0"/>
        </w:numPr>
        <w:tabs>
          <w:tab w:val="left" w:pos="6765"/>
        </w:tabs>
        <w:rPr>
          <w:rFonts w:hint="eastAsia" w:ascii="楷体" w:hAnsi="楷体" w:eastAsia="楷体" w:cs="楷体"/>
          <w:b/>
          <w:bCs/>
          <w:kern w:val="0"/>
          <w:sz w:val="32"/>
          <w:szCs w:val="32"/>
          <w:lang w:val="en-US" w:eastAsia="zh-CN" w:bidi="ar-SA"/>
        </w:rPr>
      </w:pPr>
    </w:p>
    <w:p>
      <w:pPr>
        <w:numPr>
          <w:ilvl w:val="0"/>
          <w:numId w:val="0"/>
        </w:numPr>
        <w:tabs>
          <w:tab w:val="left" w:pos="6765"/>
        </w:tabs>
        <w:rPr>
          <w:rFonts w:hint="eastAsia" w:ascii="宋体" w:hAnsi="宋体"/>
          <w:position w:val="-4"/>
          <w:lang w:val="en-US" w:eastAsia="zh-CN"/>
        </w:rPr>
      </w:pPr>
    </w:p>
    <w:p>
      <w:pPr>
        <w:numPr>
          <w:ilvl w:val="0"/>
          <w:numId w:val="0"/>
        </w:numPr>
        <w:tabs>
          <w:tab w:val="left" w:pos="6765"/>
        </w:tabs>
        <w:rPr>
          <w:rFonts w:hint="eastAsia" w:ascii="宋体" w:hAnsi="宋体"/>
          <w:position w:val="-4"/>
          <w:lang w:val="en-US" w:eastAsia="zh-CN"/>
        </w:rPr>
      </w:pPr>
    </w:p>
    <w:p>
      <w:pPr>
        <w:numPr>
          <w:ilvl w:val="0"/>
          <w:numId w:val="0"/>
        </w:numPr>
        <w:tabs>
          <w:tab w:val="left" w:pos="6765"/>
        </w:tabs>
        <w:rPr>
          <w:rFonts w:hint="eastAsia" w:ascii="宋体" w:hAnsi="宋体"/>
          <w:position w:val="-4"/>
          <w:lang w:val="en-US" w:eastAsia="zh-CN"/>
        </w:rPr>
      </w:pPr>
    </w:p>
    <w:p>
      <w:pPr>
        <w:numPr>
          <w:ilvl w:val="0"/>
          <w:numId w:val="0"/>
        </w:numPr>
        <w:tabs>
          <w:tab w:val="left" w:pos="6765"/>
        </w:tabs>
        <w:rPr>
          <w:rFonts w:hint="eastAsia" w:ascii="宋体" w:hAnsi="宋体"/>
          <w:position w:val="-4"/>
          <w:lang w:val="en-US" w:eastAsia="zh-CN"/>
        </w:rPr>
        <w:sectPr>
          <w:headerReference r:id="rId20"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numPr>
          <w:ilvl w:val="0"/>
          <w:numId w:val="0"/>
        </w:numPr>
        <w:tabs>
          <w:tab w:val="left" w:pos="6765"/>
        </w:tabs>
        <w:ind w:firstLine="2880" w:firstLineChars="900"/>
        <w:rPr>
          <w:rFonts w:hint="eastAsia" w:ascii="宋体" w:hAnsi="宋体"/>
          <w:position w:val="-4"/>
          <w:sz w:val="52"/>
          <w:szCs w:val="52"/>
          <w:lang w:val="en-US" w:eastAsia="zh-CN"/>
        </w:rPr>
      </w:pPr>
      <w:bookmarkStart w:id="73" w:name="_Toc22096_WPSOffice_Level1"/>
      <w:r>
        <w:rPr>
          <w:rFonts w:hint="eastAsia" w:ascii="黑体" w:hAnsi="宋体" w:eastAsia="黑体" w:cs="Times New Roman"/>
          <w:bCs w:val="0"/>
          <w:color w:val="000000"/>
          <w:kern w:val="2"/>
          <w:sz w:val="32"/>
          <w:szCs w:val="24"/>
          <w:lang w:val="en-US" w:eastAsia="zh-CN" w:bidi="ar-SA"/>
        </w:rPr>
        <w:t>第5章系统调试</w:t>
      </w:r>
      <w:bookmarkEnd w:id="73"/>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313" w:beforeLines="100" w:after="313" w:afterLines="100"/>
        <w:textAlignment w:val="auto"/>
        <w:rPr>
          <w:rFonts w:hint="eastAsia" w:ascii="楷体" w:hAnsi="楷体" w:eastAsia="楷体" w:cs="楷体"/>
          <w:b/>
          <w:bCs/>
          <w:kern w:val="0"/>
          <w:sz w:val="32"/>
          <w:szCs w:val="32"/>
          <w:lang w:val="en-US" w:eastAsia="zh-CN" w:bidi="ar-SA"/>
        </w:rPr>
      </w:pPr>
      <w:bookmarkStart w:id="74" w:name="_Toc6863_WPSOffice_Level2"/>
      <w:r>
        <w:rPr>
          <w:rFonts w:hint="eastAsia" w:ascii="楷体" w:hAnsi="楷体" w:eastAsia="楷体" w:cs="楷体"/>
          <w:b/>
          <w:bCs/>
          <w:kern w:val="0"/>
          <w:sz w:val="32"/>
          <w:szCs w:val="32"/>
          <w:lang w:val="en-US" w:eastAsia="zh-CN" w:bidi="ar-SA"/>
        </w:rPr>
        <w:t>5.1硬件调试</w:t>
      </w:r>
      <w:bookmarkEnd w:id="74"/>
    </w:p>
    <w:p>
      <w:pPr>
        <w:numPr>
          <w:ilvl w:val="0"/>
          <w:numId w:val="0"/>
        </w:numPr>
        <w:tabs>
          <w:tab w:val="left" w:pos="6765"/>
        </w:tabs>
        <w:ind w:firstLine="480" w:firstLineChars="200"/>
        <w:rPr>
          <w:rFonts w:hint="eastAsia" w:ascii="宋体" w:hAnsi="宋体"/>
          <w:position w:val="-4"/>
          <w:lang w:val="en-US" w:eastAsia="zh-CN"/>
        </w:rPr>
      </w:pPr>
      <w:r>
        <w:rPr>
          <w:rFonts w:hint="eastAsia" w:ascii="宋体" w:hAnsi="宋体"/>
          <w:position w:val="-4"/>
          <w:lang w:val="en-US" w:eastAsia="zh-CN"/>
        </w:rPr>
        <w:t>硬件调试一般首先看焊接顺序是否出现错误，按照功能划分不同模块，通过一个一个模块分开调试找出问题所在。</w:t>
      </w:r>
    </w:p>
    <w:p>
      <w:pPr>
        <w:numPr>
          <w:ilvl w:val="0"/>
          <w:numId w:val="0"/>
        </w:numPr>
        <w:tabs>
          <w:tab w:val="left" w:pos="6765"/>
        </w:tabs>
        <w:rPr>
          <w:rFonts w:hint="default" w:ascii="宋体" w:hAnsi="宋体"/>
          <w:position w:val="-4"/>
          <w:lang w:val="en-US" w:eastAsia="zh-CN"/>
        </w:rPr>
      </w:pPr>
      <w:r>
        <w:rPr>
          <w:rFonts w:hint="eastAsia" w:ascii="宋体" w:hAnsi="宋体"/>
          <w:position w:val="-4"/>
          <w:lang w:val="en-US" w:eastAsia="zh-CN"/>
        </w:rPr>
        <w:t>在调试模块功能时，出现问题可以按照下面步骤进行检测：</w:t>
      </w:r>
    </w:p>
    <w:p>
      <w:pPr>
        <w:numPr>
          <w:ilvl w:val="0"/>
          <w:numId w:val="0"/>
        </w:numPr>
        <w:tabs>
          <w:tab w:val="left" w:pos="6765"/>
        </w:tabs>
        <w:rPr>
          <w:rFonts w:hint="eastAsia" w:ascii="宋体" w:hAnsi="宋体"/>
          <w:position w:val="-4"/>
          <w:lang w:val="en-US" w:eastAsia="zh-CN"/>
        </w:rPr>
      </w:pPr>
      <w:r>
        <w:rPr>
          <w:rFonts w:hint="eastAsia" w:ascii="宋体" w:hAnsi="宋体"/>
          <w:position w:val="-4"/>
          <w:lang w:val="en-US" w:eastAsia="zh-CN"/>
        </w:rPr>
        <w:t>（1）当出现问题时，首先应该检验整个原理图是否存在连接错误。</w:t>
      </w:r>
    </w:p>
    <w:p>
      <w:pPr>
        <w:numPr>
          <w:ilvl w:val="0"/>
          <w:numId w:val="0"/>
        </w:numPr>
        <w:tabs>
          <w:tab w:val="left" w:pos="6765"/>
        </w:tabs>
        <w:rPr>
          <w:rFonts w:hint="default" w:ascii="宋体" w:hAnsi="宋体"/>
          <w:position w:val="-4"/>
          <w:lang w:val="en-US" w:eastAsia="zh-CN"/>
        </w:rPr>
      </w:pPr>
      <w:r>
        <w:rPr>
          <w:rFonts w:hint="eastAsia" w:ascii="宋体" w:hAnsi="宋体"/>
          <w:position w:val="-4"/>
          <w:lang w:val="en-US" w:eastAsia="zh-CN"/>
        </w:rPr>
        <w:t>（2）检查液位仪原理图与硬件上的管脚是否一致。</w:t>
      </w:r>
    </w:p>
    <w:p>
      <w:pPr>
        <w:numPr>
          <w:ilvl w:val="0"/>
          <w:numId w:val="0"/>
        </w:numPr>
        <w:tabs>
          <w:tab w:val="left" w:pos="6765"/>
        </w:tabs>
        <w:rPr>
          <w:rFonts w:hint="default" w:ascii="宋体" w:hAnsi="宋体"/>
          <w:position w:val="-4"/>
          <w:lang w:val="en-US" w:eastAsia="zh-CN"/>
        </w:rPr>
      </w:pPr>
      <w:r>
        <w:rPr>
          <w:rFonts w:hint="eastAsia" w:ascii="宋体" w:hAnsi="宋体"/>
          <w:position w:val="-4"/>
          <w:lang w:val="en-US" w:eastAsia="zh-CN"/>
        </w:rPr>
        <w:t>（3）用万用表检测各个硬件之间是否存在短路或者虚焊现象。</w:t>
      </w:r>
    </w:p>
    <w:p>
      <w:pPr>
        <w:numPr>
          <w:ilvl w:val="0"/>
          <w:numId w:val="0"/>
        </w:numPr>
        <w:tabs>
          <w:tab w:val="left" w:pos="6765"/>
        </w:tabs>
        <w:rPr>
          <w:rFonts w:hint="eastAsia" w:ascii="宋体" w:hAnsi="宋体"/>
          <w:position w:val="-4"/>
          <w:lang w:val="en-US" w:eastAsia="zh-CN"/>
        </w:rPr>
      </w:pPr>
      <w:r>
        <w:rPr>
          <w:rFonts w:hint="eastAsia" w:ascii="宋体" w:hAnsi="宋体"/>
          <w:position w:val="-4"/>
          <w:lang w:val="en-US" w:eastAsia="zh-CN"/>
        </w:rPr>
        <w:t>（4）飞线。采用别的口线，检测是否可以对其进行操作。</w:t>
      </w:r>
    </w:p>
    <w:p>
      <w:pPr>
        <w:numPr>
          <w:ilvl w:val="0"/>
          <w:numId w:val="0"/>
        </w:numPr>
        <w:tabs>
          <w:tab w:val="left" w:pos="6765"/>
        </w:tabs>
        <w:rPr>
          <w:rFonts w:hint="default" w:ascii="宋体" w:hAnsi="宋体"/>
          <w:position w:val="-4"/>
          <w:lang w:val="en-US" w:eastAsia="zh-CN"/>
        </w:rPr>
      </w:pPr>
      <w:r>
        <w:rPr>
          <w:rFonts w:hint="eastAsia" w:ascii="宋体" w:hAnsi="宋体"/>
          <w:position w:val="-4"/>
          <w:lang w:val="en-US" w:eastAsia="zh-CN"/>
        </w:rPr>
        <w:t>在硬件调试过程中，我们遇到的 主要困难是按键的连线，我们通过万用表发现四个独立按键有两个短路。因此我们发现独立的键盘的连接并不是随便连接。还有就是三极管的连接也出现了错误，将发射极和集电极的管脚弄错，在询问厂家后，进行了修正。</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313" w:beforeLines="100" w:after="313" w:afterLines="100"/>
        <w:textAlignment w:val="auto"/>
        <w:rPr>
          <w:rFonts w:hint="eastAsia" w:ascii="楷体" w:hAnsi="楷体" w:eastAsia="楷体" w:cs="楷体"/>
          <w:b/>
          <w:bCs/>
          <w:kern w:val="0"/>
          <w:sz w:val="32"/>
          <w:szCs w:val="32"/>
          <w:lang w:val="en-US" w:eastAsia="zh-CN" w:bidi="ar-SA"/>
        </w:rPr>
      </w:pPr>
      <w:bookmarkStart w:id="75" w:name="_Toc26581_WPSOffice_Level2"/>
      <w:r>
        <w:rPr>
          <w:rFonts w:hint="eastAsia" w:ascii="楷体" w:hAnsi="楷体" w:eastAsia="楷体" w:cs="楷体"/>
          <w:b/>
          <w:bCs/>
          <w:kern w:val="0"/>
          <w:sz w:val="32"/>
          <w:szCs w:val="32"/>
          <w:lang w:val="en-US" w:eastAsia="zh-CN" w:bidi="ar-SA"/>
        </w:rPr>
        <w:t>5.2软件调试</w:t>
      </w:r>
      <w:bookmarkEnd w:id="75"/>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5.2.1温度补偿模块调试</w:t>
      </w:r>
    </w:p>
    <w:p>
      <w:pPr>
        <w:numPr>
          <w:ilvl w:val="0"/>
          <w:numId w:val="0"/>
        </w:numPr>
        <w:tabs>
          <w:tab w:val="left" w:pos="6765"/>
        </w:tabs>
        <w:ind w:firstLine="720" w:firstLineChars="300"/>
        <w:rPr>
          <w:rFonts w:hint="eastAsia" w:ascii="宋体" w:hAnsi="宋体"/>
          <w:position w:val="-4"/>
          <w:lang w:val="en-US" w:eastAsia="zh-CN"/>
        </w:rPr>
      </w:pPr>
      <w:r>
        <w:rPr>
          <w:rFonts w:hint="eastAsia" w:ascii="宋体" w:hAnsi="宋体" w:cs="宋体"/>
          <w:color w:val="000000" w:themeColor="text1"/>
          <w:sz w:val="24"/>
          <w:szCs w:val="24"/>
          <w14:textFill>
            <w14:solidFill>
              <w14:schemeClr w14:val="tx1"/>
            </w14:solidFill>
          </w14:textFill>
        </w:rPr>
        <w:t>温度采集模块所使用的温度传感器DS</w:t>
      </w:r>
      <w:r>
        <w:rPr>
          <w:rFonts w:ascii="宋体" w:hAnsi="宋体" w:cs="宋体"/>
          <w:color w:val="000000" w:themeColor="text1"/>
          <w:sz w:val="24"/>
          <w:szCs w:val="24"/>
          <w14:textFill>
            <w14:solidFill>
              <w14:schemeClr w14:val="tx1"/>
            </w14:solidFill>
          </w14:textFill>
        </w:rPr>
        <w:t>18</w:t>
      </w:r>
      <w:r>
        <w:rPr>
          <w:rFonts w:hint="eastAsia" w:ascii="宋体" w:hAnsi="宋体" w:cs="宋体"/>
          <w:color w:val="000000" w:themeColor="text1"/>
          <w:sz w:val="24"/>
          <w:szCs w:val="24"/>
          <w14:textFill>
            <w14:solidFill>
              <w14:schemeClr w14:val="tx1"/>
            </w14:solidFill>
          </w14:textFill>
        </w:rPr>
        <w:t>B20是一个对时序要求极高的温度传感器。需要先复位然后单片机发出温度采集的信号经过750ms的等待后将采集到的温度以16位数字量的形式送到单片机。</w:t>
      </w:r>
      <w:r>
        <w:rPr>
          <w:rFonts w:hint="eastAsia" w:ascii="宋体" w:hAnsi="宋体" w:cs="宋体"/>
          <w:color w:val="000000" w:themeColor="text1"/>
          <w:sz w:val="24"/>
          <w:szCs w:val="24"/>
          <w:lang w:val="en-US" w:eastAsia="zh-CN"/>
          <w14:textFill>
            <w14:solidFill>
              <w14:schemeClr w14:val="tx1"/>
            </w14:solidFill>
          </w14:textFill>
        </w:rPr>
        <w:t>在对温度补偿模块进行调试后，发现液晶显示屏出现闪频状况，在查找相关资料后，找到原因，DS18B20有两种分辨率，在9位分辨率时，可以在最长93.75ms内把温度转换位数字；在12位分辨率时，则至少需要750ms才能够把温度转换为数字。而DS18B20在出厂时默认配置为12位，我在DS18B20进行温度转换，转换时长设置太短，在将转换时长改为750ms后，DS18B20可以正常进行温度采集。</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5.2.2 LCD1602液晶显示屏模块调试</w:t>
      </w:r>
    </w:p>
    <w:p>
      <w:pPr>
        <w:numPr>
          <w:ilvl w:val="0"/>
          <w:numId w:val="0"/>
        </w:numPr>
        <w:tabs>
          <w:tab w:val="left" w:pos="6765"/>
        </w:tabs>
        <w:ind w:firstLine="480" w:firstLineChars="200"/>
        <w:rPr>
          <w:rFonts w:hint="default" w:ascii="宋体" w:hAnsi="宋体"/>
          <w:position w:val="-4"/>
          <w:lang w:val="en-US" w:eastAsia="zh-CN"/>
        </w:rPr>
      </w:pPr>
      <w:r>
        <w:rPr>
          <w:rFonts w:hint="eastAsia" w:ascii="宋体" w:hAnsi="宋体"/>
          <w:position w:val="-4"/>
          <w:lang w:val="en-US" w:eastAsia="zh-CN"/>
        </w:rPr>
        <w:t>在下载完LCD1602程序后，LCD液晶显示屏出现了白屏，在检查完LCD1602初始化模块，LCD1602输入模块以及LCD1602显示模块后，发现并没有问题，在询问同学和查找相关资料后，找到了问题的原因，LCD1602液晶显示屏需要在15脚串接接一个10Ω电阻，用于限制电流，以防直接加5V电压 烧坏背光。在加入一个10Ω电阻后，LCD1602液晶显示屏可以正常显示。</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5.2.3按键模块调试</w:t>
      </w:r>
    </w:p>
    <w:p>
      <w:pPr>
        <w:numPr>
          <w:ilvl w:val="0"/>
          <w:numId w:val="0"/>
        </w:numPr>
        <w:tabs>
          <w:tab w:val="left" w:pos="6765"/>
        </w:tabs>
        <w:ind w:firstLine="480" w:firstLineChars="200"/>
        <w:rPr>
          <w:rFonts w:hint="eastAsia" w:ascii="宋体" w:hAnsi="宋体"/>
          <w:position w:val="-4"/>
          <w:lang w:val="en-US" w:eastAsia="zh-CN"/>
        </w:rPr>
      </w:pPr>
      <w:r>
        <w:rPr>
          <w:rFonts w:hint="eastAsia" w:ascii="宋体" w:hAnsi="宋体"/>
          <w:position w:val="-4"/>
          <w:lang w:val="en-US" w:eastAsia="zh-CN"/>
        </w:rPr>
        <w:t>按键模块的调试，在下载完程序后，按键进行检查就可以。在演示给老师看后，老师提出建议，在检测到水位高度超出设定值后，声光报警会一直持续，如何在发现报警后，可以消除声光报警。根据老师要求，增加一个手动按键取消报警模块。</w:t>
      </w:r>
    </w:p>
    <w:p>
      <w:pPr>
        <w:keepNext w:val="0"/>
        <w:keepLines w:val="0"/>
        <w:pageBreakBefore w:val="0"/>
        <w:widowControl w:val="0"/>
        <w:numPr>
          <w:ilvl w:val="0"/>
          <w:numId w:val="0"/>
        </w:numPr>
        <w:tabs>
          <w:tab w:val="left" w:pos="6765"/>
        </w:tabs>
        <w:kinsoku/>
        <w:wordWrap/>
        <w:overflowPunct/>
        <w:topLinePunct w:val="0"/>
        <w:autoSpaceDE/>
        <w:autoSpaceDN/>
        <w:bidi w:val="0"/>
        <w:adjustRightInd/>
        <w:snapToGrid w:val="0"/>
        <w:spacing w:before="157" w:beforeLines="50" w:after="157" w:afterLines="50"/>
        <w:textAlignment w:val="auto"/>
        <w:rPr>
          <w:rFonts w:hint="eastAsia" w:asciiTheme="majorEastAsia" w:hAnsiTheme="majorEastAsia" w:eastAsiaTheme="majorEastAsia" w:cstheme="minorBidi"/>
          <w:b/>
          <w:bCs/>
          <w:kern w:val="0"/>
          <w:sz w:val="28"/>
          <w:szCs w:val="32"/>
          <w:lang w:val="en-US" w:eastAsia="zh-CN" w:bidi="ar-SA"/>
        </w:rPr>
      </w:pPr>
      <w:r>
        <w:rPr>
          <w:rFonts w:hint="eastAsia" w:asciiTheme="majorEastAsia" w:hAnsiTheme="majorEastAsia" w:eastAsiaTheme="majorEastAsia" w:cstheme="minorBidi"/>
          <w:b/>
          <w:bCs/>
          <w:kern w:val="0"/>
          <w:sz w:val="28"/>
          <w:szCs w:val="32"/>
          <w:lang w:val="en-US" w:eastAsia="zh-CN" w:bidi="ar-SA"/>
        </w:rPr>
        <w:t>5.2.4主程序模块程序</w:t>
      </w:r>
    </w:p>
    <w:p>
      <w:pPr>
        <w:numPr>
          <w:ilvl w:val="0"/>
          <w:numId w:val="0"/>
        </w:numPr>
        <w:tabs>
          <w:tab w:val="left" w:pos="6765"/>
        </w:tabs>
        <w:ind w:firstLine="480" w:firstLineChars="200"/>
        <w:rPr>
          <w:rFonts w:hint="eastAsia" w:ascii="宋体" w:hAnsi="宋体"/>
          <w:position w:val="-4"/>
          <w:lang w:val="en-US" w:eastAsia="zh-CN"/>
        </w:rPr>
      </w:pPr>
      <w:r>
        <w:rPr>
          <w:rFonts w:hint="eastAsia" w:ascii="宋体" w:hAnsi="宋体"/>
          <w:position w:val="-4"/>
          <w:lang w:val="en-US" w:eastAsia="zh-CN"/>
        </w:rPr>
        <w:t>在一切模块调试完成后，进行主程序调试。老师在检查后，指出了问题所在。我的液位仪测量的是水面到超声波传感器的距离，不是液体的高度。将显示距离改成基准水位减去距离后，达到了老师的要求。</w:t>
      </w:r>
    </w:p>
    <w:p>
      <w:pPr>
        <w:numPr>
          <w:ilvl w:val="0"/>
          <w:numId w:val="0"/>
        </w:numPr>
        <w:tabs>
          <w:tab w:val="left" w:pos="6765"/>
        </w:tabs>
        <w:ind w:firstLine="480" w:firstLineChars="200"/>
        <w:rPr>
          <w:rFonts w:hint="default" w:ascii="宋体" w:hAnsi="宋体"/>
          <w:position w:val="-4"/>
          <w:lang w:val="en-US" w:eastAsia="zh-CN"/>
        </w:rPr>
      </w:pPr>
      <w:r>
        <w:rPr>
          <w:rFonts w:hint="eastAsia" w:ascii="宋体" w:hAnsi="宋体"/>
          <w:position w:val="-4"/>
          <w:lang w:val="en-US" w:eastAsia="zh-CN"/>
        </w:rPr>
        <w:t>经过一遍遍的硬件调试，软件调试，经历了许多的预想到的困难以及预想不到的困难，在老师和同学的帮助，我们最终完成了全部的调试，液位仪也基本可以正常工作。</w:t>
      </w:r>
    </w:p>
    <w:p>
      <w:pPr>
        <w:numPr>
          <w:ilvl w:val="0"/>
          <w:numId w:val="0"/>
        </w:numPr>
        <w:tabs>
          <w:tab w:val="left" w:pos="6765"/>
        </w:tabs>
        <w:rPr>
          <w:rFonts w:hint="default" w:ascii="宋体" w:hAnsi="宋体"/>
          <w:position w:val="-4"/>
          <w:lang w:val="en-US" w:eastAsia="zh-CN"/>
        </w:rPr>
      </w:pPr>
    </w:p>
    <w:p>
      <w:pPr>
        <w:numPr>
          <w:ilvl w:val="0"/>
          <w:numId w:val="0"/>
        </w:numPr>
        <w:tabs>
          <w:tab w:val="left" w:pos="6765"/>
        </w:tabs>
        <w:rPr>
          <w:rFonts w:hint="default" w:ascii="宋体" w:hAnsi="宋体"/>
          <w:position w:val="-4"/>
          <w:lang w:val="en-US" w:eastAsia="zh-CN"/>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rPr>
          <w:rFonts w:hint="eastAsia" w:ascii="黑体" w:hAnsi="宋体" w:eastAsia="黑体" w:cs="Times New Roman"/>
          <w:bCs w:val="0"/>
          <w:color w:val="000000"/>
          <w:kern w:val="2"/>
          <w:sz w:val="32"/>
          <w:szCs w:val="24"/>
          <w:lang w:val="en-US" w:eastAsia="zh-CN" w:bidi="ar-SA"/>
        </w:rPr>
        <w:sectPr>
          <w:headerReference r:id="rId21"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numPr>
          <w:ilvl w:val="0"/>
          <w:numId w:val="0"/>
        </w:numPr>
        <w:tabs>
          <w:tab w:val="left" w:pos="6765"/>
        </w:tabs>
        <w:jc w:val="center"/>
        <w:rPr>
          <w:rFonts w:hint="default" w:ascii="黑体" w:hAnsi="宋体" w:eastAsia="黑体" w:cs="Times New Roman"/>
          <w:bCs w:val="0"/>
          <w:color w:val="000000"/>
          <w:kern w:val="2"/>
          <w:sz w:val="32"/>
          <w:szCs w:val="24"/>
          <w:lang w:val="en-US" w:eastAsia="zh-CN" w:bidi="ar-SA"/>
        </w:rPr>
      </w:pPr>
      <w:bookmarkStart w:id="76" w:name="_Toc16245_WPSOffice_Level1"/>
      <w:r>
        <w:rPr>
          <w:rFonts w:hint="eastAsia" w:ascii="黑体" w:hAnsi="宋体" w:eastAsia="黑体" w:cs="Times New Roman"/>
          <w:bCs w:val="0"/>
          <w:color w:val="000000"/>
          <w:kern w:val="2"/>
          <w:sz w:val="32"/>
          <w:szCs w:val="24"/>
          <w:lang w:val="en-US" w:eastAsia="zh-CN" w:bidi="ar-SA"/>
        </w:rPr>
        <w:t>第6章实验分析</w:t>
      </w:r>
      <w:bookmarkEnd w:id="76"/>
    </w:p>
    <w:p>
      <w:pPr>
        <w:widowControl w:val="0"/>
        <w:numPr>
          <w:ilvl w:val="0"/>
          <w:numId w:val="0"/>
        </w:numPr>
        <w:tabs>
          <w:tab w:val="left" w:pos="6765"/>
        </w:tabs>
        <w:snapToGrid w:val="0"/>
        <w:spacing w:line="360" w:lineRule="auto"/>
        <w:ind w:firstLine="480" w:firstLineChars="200"/>
        <w:jc w:val="both"/>
        <w:rPr>
          <w:rFonts w:hint="eastAsia" w:ascii="宋体" w:hAnsi="宋体"/>
          <w:sz w:val="24"/>
          <w:szCs w:val="24"/>
          <w:lang w:val="en-US" w:eastAsia="zh-CN"/>
        </w:rPr>
      </w:pPr>
    </w:p>
    <w:p>
      <w:pPr>
        <w:widowControl w:val="0"/>
        <w:numPr>
          <w:ilvl w:val="0"/>
          <w:numId w:val="0"/>
        </w:numPr>
        <w:tabs>
          <w:tab w:val="left" w:pos="6765"/>
        </w:tabs>
        <w:snapToGrid w:val="0"/>
        <w:spacing w:line="360" w:lineRule="auto"/>
        <w:ind w:firstLine="480" w:firstLineChars="200"/>
        <w:jc w:val="both"/>
        <w:rPr>
          <w:rFonts w:hint="default" w:ascii="黑体" w:hAnsi="黑体" w:eastAsia="黑体" w:cstheme="minorBidi"/>
          <w:b w:val="0"/>
          <w:bCs w:val="0"/>
          <w:kern w:val="0"/>
          <w:sz w:val="21"/>
          <w:szCs w:val="21"/>
          <w:lang w:val="en-US" w:eastAsia="zh-CN" w:bidi="ar-SA"/>
        </w:rPr>
      </w:pPr>
      <w:r>
        <w:rPr>
          <w:rFonts w:hint="eastAsia" w:ascii="宋体" w:hAnsi="宋体"/>
          <w:sz w:val="24"/>
          <w:szCs w:val="24"/>
          <w:lang w:val="en-US" w:eastAsia="zh-CN"/>
        </w:rPr>
        <w:t>硬件电路图如下所示，在完成毕业设计的软硬件设计以及完成整体的系统调试后，我们对液位仪进行误差检测。因为超声波本身的精度很高，我们主要检测在常温时，超声波在哪一段范围的精确度较高，以便在生产运输中，更好地选择罐体的大小，下表就是我们测量出的实际数据。其实验分析表如表5-1所示。</w:t>
      </w:r>
    </w:p>
    <w:p>
      <w:pPr>
        <w:numPr>
          <w:ilvl w:val="0"/>
          <w:numId w:val="0"/>
        </w:numPr>
        <w:tabs>
          <w:tab w:val="left" w:pos="6765"/>
        </w:tabs>
        <w:ind w:leftChars="200"/>
        <w:rPr>
          <w:rFonts w:hint="eastAsia" w:ascii="黑体" w:hAnsi="黑体" w:eastAsia="黑体" w:cstheme="minorBidi"/>
          <w:b w:val="0"/>
          <w:bCs w:val="0"/>
          <w:kern w:val="0"/>
          <w:sz w:val="21"/>
          <w:szCs w:val="21"/>
          <w:lang w:val="en-US" w:eastAsia="zh-CN" w:bidi="ar-SA"/>
        </w:rPr>
      </w:pPr>
    </w:p>
    <w:p>
      <w:pPr>
        <w:widowControl w:val="0"/>
        <w:numPr>
          <w:ilvl w:val="0"/>
          <w:numId w:val="0"/>
        </w:numPr>
        <w:tabs>
          <w:tab w:val="left" w:pos="6765"/>
        </w:tabs>
        <w:snapToGrid w:val="0"/>
        <w:spacing w:line="360" w:lineRule="auto"/>
        <w:jc w:val="both"/>
        <w:rPr>
          <w:rFonts w:hint="default" w:ascii="宋体" w:hAnsi="宋体"/>
          <w:sz w:val="24"/>
          <w:szCs w:val="24"/>
          <w:lang w:val="en-US" w:eastAsia="zh-CN"/>
        </w:rPr>
      </w:pPr>
      <w:r>
        <w:rPr>
          <w:rFonts w:hint="eastAsia" w:ascii="黑体" w:hAnsi="黑体" w:eastAsia="黑体" w:cstheme="minorBidi"/>
          <w:b w:val="0"/>
          <w:bCs w:val="0"/>
          <w:kern w:val="0"/>
          <w:sz w:val="21"/>
          <w:szCs w:val="21"/>
          <w:lang w:val="en-US" w:eastAsia="zh-CN" w:bidi="ar-SA"/>
        </w:rPr>
        <w:t>表5-1实验分析表</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温度℃</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实际测量值/mm</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测量值/mm</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误差率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30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29</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50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51</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70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68</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90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88</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110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119</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130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135</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150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158</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170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194</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24</w:t>
            </w:r>
          </w:p>
        </w:tc>
        <w:tc>
          <w:tcPr>
            <w:tcW w:w="2130"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190</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218</w:t>
            </w:r>
          </w:p>
        </w:tc>
        <w:tc>
          <w:tcPr>
            <w:tcW w:w="2131" w:type="dxa"/>
          </w:tcPr>
          <w:p>
            <w:pPr>
              <w:numPr>
                <w:ilvl w:val="0"/>
                <w:numId w:val="0"/>
              </w:numPr>
              <w:tabs>
                <w:tab w:val="left" w:pos="6765"/>
              </w:tabs>
              <w:rPr>
                <w:rFonts w:hint="default" w:ascii="宋体" w:hAnsi="宋体"/>
                <w:sz w:val="24"/>
                <w:szCs w:val="24"/>
                <w:vertAlign w:val="baseline"/>
                <w:lang w:val="en-US" w:eastAsia="zh-CN"/>
              </w:rPr>
            </w:pPr>
            <w:r>
              <w:rPr>
                <w:rFonts w:hint="eastAsia" w:ascii="宋体" w:hAnsi="宋体"/>
                <w:sz w:val="24"/>
                <w:szCs w:val="24"/>
                <w:vertAlign w:val="baseline"/>
                <w:lang w:val="en-US" w:eastAsia="zh-CN"/>
              </w:rPr>
              <w:t>0.14</w:t>
            </w:r>
          </w:p>
        </w:tc>
      </w:tr>
    </w:tbl>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ind w:firstLine="1890" w:firstLineChars="900"/>
        <w:rPr>
          <w:rFonts w:hint="eastAsia" w:ascii="黑体" w:hAnsi="黑体" w:eastAsia="黑体" w:cstheme="minorBidi"/>
          <w:b w:val="0"/>
          <w:bCs w:val="0"/>
          <w:kern w:val="0"/>
          <w:sz w:val="21"/>
          <w:szCs w:val="21"/>
          <w:lang w:val="en-US" w:eastAsia="zh-CN" w:bidi="ar-SA"/>
        </w:rPr>
      </w:pPr>
    </w:p>
    <w:p>
      <w:pPr>
        <w:numPr>
          <w:ilvl w:val="0"/>
          <w:numId w:val="0"/>
        </w:numPr>
        <w:tabs>
          <w:tab w:val="left" w:pos="6765"/>
        </w:tabs>
        <w:ind w:firstLine="210" w:firstLineChars="100"/>
        <w:rPr>
          <w:rFonts w:hint="default" w:ascii="黑体" w:hAnsi="黑体" w:eastAsia="黑体" w:cstheme="minorBidi"/>
          <w:b w:val="0"/>
          <w:bCs w:val="0"/>
          <w:kern w:val="0"/>
          <w:sz w:val="21"/>
          <w:szCs w:val="21"/>
          <w:lang w:val="en-US" w:eastAsia="zh-CN" w:bidi="ar-SA"/>
        </w:rPr>
      </w:pPr>
      <w:r>
        <w:rPr>
          <w:rFonts w:hint="eastAsia" w:ascii="黑体" w:hAnsi="黑体" w:eastAsia="黑体" w:cstheme="minorBidi"/>
          <w:b w:val="0"/>
          <w:bCs w:val="0"/>
          <w:kern w:val="0"/>
          <w:sz w:val="21"/>
          <w:szCs w:val="21"/>
          <w:lang w:val="en-US" w:eastAsia="zh-CN" w:bidi="ar-SA"/>
        </w:rPr>
        <w:t>通过上表数据我们可以看出，当测量范围在30到150mm之间时，超声波传感器的精度更高，误差也相对较小，除此范围外，误差比较大，不适合采用超声波传感器作为测量液位的高度的工具。</w:t>
      </w: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bookmarkStart w:id="77" w:name="_Toc517194836"/>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ind w:firstLine="2240" w:firstLineChars="700"/>
        <w:rPr>
          <w:rFonts w:hint="eastAsia" w:ascii="黑体" w:hAnsi="宋体" w:eastAsia="黑体" w:cs="Times New Roman"/>
          <w:bCs w:val="0"/>
          <w:color w:val="000000"/>
          <w:kern w:val="2"/>
          <w:sz w:val="32"/>
          <w:szCs w:val="24"/>
          <w:lang w:val="en-US" w:eastAsia="zh-CN" w:bidi="ar-SA"/>
        </w:rPr>
      </w:pPr>
    </w:p>
    <w:p>
      <w:pPr>
        <w:numPr>
          <w:ilvl w:val="0"/>
          <w:numId w:val="0"/>
        </w:numPr>
        <w:tabs>
          <w:tab w:val="left" w:pos="6765"/>
        </w:tabs>
        <w:rPr>
          <w:rFonts w:hint="eastAsia" w:ascii="黑体" w:hAnsi="宋体" w:eastAsia="黑体" w:cs="Times New Roman"/>
          <w:bCs w:val="0"/>
          <w:color w:val="000000"/>
          <w:kern w:val="2"/>
          <w:sz w:val="32"/>
          <w:szCs w:val="24"/>
          <w:lang w:val="en-US" w:eastAsia="zh-CN" w:bidi="ar-SA"/>
        </w:rPr>
        <w:sectPr>
          <w:headerReference r:id="rId22"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numPr>
          <w:ilvl w:val="0"/>
          <w:numId w:val="0"/>
        </w:numPr>
        <w:tabs>
          <w:tab w:val="left" w:pos="6765"/>
        </w:tabs>
        <w:ind w:firstLine="2560" w:firstLineChars="800"/>
        <w:jc w:val="both"/>
        <w:rPr>
          <w:rFonts w:hint="eastAsia" w:ascii="黑体" w:hAnsi="宋体" w:eastAsia="黑体" w:cs="Times New Roman"/>
          <w:bCs w:val="0"/>
          <w:color w:val="000000"/>
          <w:kern w:val="2"/>
          <w:sz w:val="32"/>
          <w:szCs w:val="24"/>
          <w:lang w:val="en-US" w:eastAsia="zh-CN" w:bidi="ar-SA"/>
        </w:rPr>
      </w:pPr>
      <w:bookmarkStart w:id="78" w:name="_Toc9196_WPSOffice_Level1"/>
      <w:r>
        <w:rPr>
          <w:rFonts w:hint="eastAsia" w:ascii="黑体" w:hAnsi="宋体" w:eastAsia="黑体" w:cs="Times New Roman"/>
          <w:bCs w:val="0"/>
          <w:color w:val="000000"/>
          <w:kern w:val="2"/>
          <w:sz w:val="32"/>
          <w:szCs w:val="24"/>
          <w:lang w:val="en-US" w:eastAsia="zh-CN" w:bidi="ar-SA"/>
        </w:rPr>
        <w:t>第7章 设计总结</w:t>
      </w:r>
      <w:bookmarkEnd w:id="77"/>
      <w:bookmarkEnd w:id="78"/>
    </w:p>
    <w:p>
      <w:pPr>
        <w:numPr>
          <w:ilvl w:val="0"/>
          <w:numId w:val="0"/>
        </w:numPr>
        <w:ind w:firstLine="480" w:firstLineChars="200"/>
        <w:rPr>
          <w:rFonts w:hint="eastAsia"/>
          <w:lang w:val="en-US" w:eastAsia="zh-CN"/>
        </w:rPr>
      </w:pPr>
      <w:r>
        <w:rPr>
          <w:rFonts w:hint="eastAsia"/>
          <w:lang w:val="en-US" w:eastAsia="zh-CN"/>
        </w:rPr>
        <w:t>毕业设计的前期老师讲解了毕业设计的总体思想和设计方案，在查找了大量参考文献后，对毕业设计有了大致的了解。接下来，我们从硬件选型开始，画原理图，照着原理图进行电路板的焊接，进行软件的编写。随后进行软硬件的调试，解决各种调试出现的问题后，最后进行测量误差的精度的计算。</w:t>
      </w:r>
    </w:p>
    <w:p>
      <w:pPr>
        <w:numPr>
          <w:ilvl w:val="0"/>
          <w:numId w:val="0"/>
        </w:numPr>
        <w:rPr>
          <w:rFonts w:hint="eastAsia"/>
          <w:lang w:val="en-US" w:eastAsia="zh-CN"/>
        </w:rPr>
      </w:pPr>
      <w:r>
        <w:rPr>
          <w:rFonts w:hint="eastAsia"/>
          <w:lang w:val="en-US" w:eastAsia="zh-CN"/>
        </w:rPr>
        <w:t xml:space="preserve">   通过毕业设计，将大学所学知识有机的联系起来，对所学知识在生产生活的应用的有了充分的了解。也发现了理论和实践存在很大的不同，自身知识结构存在的一些不足。</w:t>
      </w:r>
    </w:p>
    <w:p>
      <w:pPr>
        <w:numPr>
          <w:ilvl w:val="0"/>
          <w:numId w:val="0"/>
        </w:numPr>
        <w:rPr>
          <w:rFonts w:hint="eastAsia"/>
          <w:lang w:val="en-US" w:eastAsia="zh-CN"/>
        </w:rPr>
      </w:pPr>
      <w:r>
        <w:rPr>
          <w:rFonts w:hint="eastAsia"/>
          <w:lang w:val="en-US" w:eastAsia="zh-CN"/>
        </w:rPr>
        <w:t xml:space="preserve">   在毕业设计中，过程虽然参杂着痛苦，但是收益匪浅。通过毕业设计使我对模块化编程和时间片处理的编程理念有了更加深刻具体的理解。不同功能的模块化处理，单独模块的调试。最后通过主程序将不同模块进行连接和组合，提高了工作效率，减少问题发生的频率。</w:t>
      </w:r>
    </w:p>
    <w:p>
      <w:pPr>
        <w:numPr>
          <w:ilvl w:val="0"/>
          <w:numId w:val="0"/>
        </w:numPr>
        <w:ind w:firstLine="480" w:firstLineChars="200"/>
        <w:rPr>
          <w:rFonts w:hint="default"/>
          <w:lang w:val="en-US" w:eastAsia="zh-CN"/>
        </w:rPr>
      </w:pPr>
      <w:r>
        <w:rPr>
          <w:rFonts w:hint="eastAsia"/>
          <w:lang w:val="en-US" w:eastAsia="zh-CN"/>
        </w:rPr>
        <w:t>我相信毕业设计是一次非常重要的经历，是对大学四年的总结和检验。也将在接下来的工作和生活给予我们非常大的帮助。</w:t>
      </w: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36"/>
          <w:szCs w:val="36"/>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36"/>
          <w:szCs w:val="36"/>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2530" w:firstLineChars="700"/>
        <w:jc w:val="both"/>
        <w:textAlignment w:val="auto"/>
        <w:outlineLvl w:val="9"/>
        <w:rPr>
          <w:rFonts w:hint="eastAsia" w:ascii="宋体" w:hAnsi="宋体" w:cs="宋体"/>
          <w:b/>
          <w:bCs/>
          <w:sz w:val="36"/>
          <w:szCs w:val="36"/>
          <w:u w:val="none"/>
          <w:lang w:val="en-US" w:eastAsia="zh-CN"/>
        </w:rPr>
      </w:pPr>
      <w:bookmarkStart w:id="79" w:name="_Toc5958_WPSOffice_Level1"/>
      <w:r>
        <w:rPr>
          <w:rFonts w:hint="eastAsia" w:ascii="宋体" w:hAnsi="宋体" w:cs="宋体"/>
          <w:b/>
          <w:bCs/>
          <w:sz w:val="36"/>
          <w:szCs w:val="36"/>
          <w:u w:val="none"/>
          <w:lang w:val="en-US" w:eastAsia="zh-CN"/>
        </w:rPr>
        <w:t>参考文献</w:t>
      </w:r>
      <w:bookmarkEnd w:id="79"/>
    </w:p>
    <w:tbl>
      <w:tblPr>
        <w:tblStyle w:val="20"/>
        <w:tblW w:w="94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9415"/>
        <w:gridCol w:w="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6"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eastAsia" w:ascii="Arial" w:hAnsi="Arial" w:cs="Arial"/>
                <w:b/>
                <w:bCs/>
                <w:color w:val="000000"/>
                <w:sz w:val="24"/>
                <w:szCs w:val="24"/>
              </w:rPr>
            </w:pPr>
            <w:r>
              <w:rPr>
                <w:rFonts w:hint="default" w:ascii="Arial" w:hAnsi="Arial" w:eastAsia="宋体" w:cs="Arial"/>
                <w:b/>
                <w:bCs/>
                <w:color w:val="000000"/>
                <w:kern w:val="0"/>
                <w:sz w:val="24"/>
                <w:szCs w:val="24"/>
                <w:lang w:val="en-US" w:eastAsia="zh-CN" w:bidi="ar"/>
              </w:rPr>
              <w:t>[1]周琳博.基于单片机技术开发的水箱液位控制器[J].水利科技与经济,2018,24(08):75-77.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[2]刘唐唐. 基于超声波的液位测量装置设计[D].西安工业大学,2016.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[3]肖策洲,乔逢春.超声波液位测量装置[J].电子质量,2015(05):13-18.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[4]王娜丽,宋光坤.超声波液位仪的设计与制作[J].电子技术与软件工程,2014(20):152.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7"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[5]鲁可,张晓东,马宏旭.基于单片机的超声波液位检测系统设计[J].机电工程技术,2014,43(08):13-16+35.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[6]韩升晖. 基于单片机的超声波液位计的设计与实现[D].华北电力大学,2014.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[7]张柳. 铁路罐车超声波高精度液位测量系统的研究与设计[D].长沙理工大学,2013.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7"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[8]王超,潘玮华,刘苏仪,詹千熠,邓程,冯学军.一种超声波液位测量仪的设计方案[J].南京师范大学学报(工程技术版),2010,10(03):44-46+63.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[9]阳华忠,孙传友.超声波液位测量系统设计[J].中国科技信息,2008(14):169+171.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7"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[10]张晓莉,林和荣.基于AT89C52的智能超声波液位测量仪的设计[J].机械研究与应用,2007(06):74-75+82.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77"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[11]陈平.基于超声波传感技术的群罐液位监控系统的设计[J].微计算机信息,2007(34):67-69.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[12]乔智,孙传友.基于单片机的液位测量系统设计[J].科技创新导报,2007(33):161+163.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8"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[13]宋继红. 超声波液位检测仪的设计[D].吉林大学,2007.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5" w:hRule="atLeast"/>
          <w:tblCellSpacing w:w="15" w:type="dxa"/>
        </w:trPr>
        <w:tc>
          <w:tcPr>
            <w:tcW w:w="9400" w:type="dxa"/>
            <w:gridSpan w:val="2"/>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b/>
                <w:bCs/>
                <w:color w:val="000000"/>
                <w:sz w:val="24"/>
                <w:szCs w:val="24"/>
              </w:rPr>
            </w:pPr>
            <w:r>
              <w:rPr>
                <w:rFonts w:hint="default" w:ascii="Arial" w:hAnsi="Arial" w:eastAsia="宋体" w:cs="Arial"/>
                <w:b/>
                <w:bCs/>
                <w:color w:val="000000"/>
                <w:kern w:val="0"/>
                <w:sz w:val="24"/>
                <w:szCs w:val="24"/>
                <w:lang w:val="en-US" w:eastAsia="zh-CN" w:bidi="ar"/>
              </w:rPr>
              <w:t>[14]周玲,张记龙,洪志刚.基于单片机的液位超声检测电路设计[J].科技情报开发与经济,2006(02):230-232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45" w:type="dxa"/>
          <w:tblCellSpacing w:w="15" w:type="dxa"/>
        </w:trPr>
        <w:tc>
          <w:tcPr>
            <w:tcW w:w="9355" w:type="dxa"/>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eastAsia" w:ascii="Arial" w:hAnsi="Arial" w:cs="Arial"/>
                <w:color w:val="000000"/>
                <w:sz w:val="21"/>
                <w:szCs w:val="21"/>
              </w:rPr>
            </w:pPr>
            <w:r>
              <w:rPr>
                <w:rFonts w:hint="default" w:ascii="Arial" w:hAnsi="Arial" w:eastAsia="宋体" w:cs="Arial"/>
                <w:color w:val="000000"/>
                <w:kern w:val="0"/>
                <w:sz w:val="21"/>
                <w:szCs w:val="21"/>
                <w:lang w:val="en-US" w:eastAsia="zh-CN" w:bidi="ar"/>
              </w:rPr>
              <w:t>[15]Xiao Dong Zhang,Li Feng Xing. The Study on Intelligent Insecticidal Lamp with LED[J]. Applied Mechanics and Materials,2014,3253(571).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45" w:type="dxa"/>
          <w:tblCellSpacing w:w="15" w:type="dxa"/>
        </w:trPr>
        <w:tc>
          <w:tcPr>
            <w:tcW w:w="9355" w:type="dxa"/>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color w:val="000000"/>
                <w:sz w:val="21"/>
                <w:szCs w:val="21"/>
              </w:rPr>
            </w:pPr>
            <w:r>
              <w:rPr>
                <w:rFonts w:hint="default" w:ascii="Arial" w:hAnsi="Arial" w:eastAsia="宋体" w:cs="Arial"/>
                <w:color w:val="000000"/>
                <w:kern w:val="0"/>
                <w:sz w:val="21"/>
                <w:szCs w:val="21"/>
                <w:lang w:val="en-US" w:eastAsia="zh-CN" w:bidi="ar"/>
              </w:rPr>
              <w:t>[16]Litao Liu. The Design of a New Type of Single-phase Multi-functional Argon Arc Welder[J]. Procedia Engineering,2011,15.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45" w:type="dxa"/>
          <w:tblCellSpacing w:w="15" w:type="dxa"/>
        </w:trPr>
        <w:tc>
          <w:tcPr>
            <w:tcW w:w="9355" w:type="dxa"/>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color w:val="000000"/>
                <w:sz w:val="21"/>
                <w:szCs w:val="21"/>
              </w:rPr>
            </w:pPr>
            <w:r>
              <w:rPr>
                <w:rFonts w:hint="default" w:ascii="Arial" w:hAnsi="Arial" w:eastAsia="宋体" w:cs="Arial"/>
                <w:color w:val="000000"/>
                <w:kern w:val="0"/>
                <w:sz w:val="21"/>
                <w:szCs w:val="21"/>
                <w:lang w:val="en-US" w:eastAsia="zh-CN" w:bidi="ar"/>
              </w:rPr>
              <w:t>[17]Hui BAI. Design of Home Burglar Alarm System based on GPRS[A]. .International Journal of Intelligent Information and Management Science（Volume 6, Issue 4, August 2017）[C].:香港新世纪文化出版社有限公司,2017:4.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45" w:type="dxa"/>
          <w:tblCellSpacing w:w="15" w:type="dxa"/>
        </w:trPr>
        <w:tc>
          <w:tcPr>
            <w:tcW w:w="9355" w:type="dxa"/>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color w:val="000000"/>
                <w:sz w:val="21"/>
                <w:szCs w:val="21"/>
              </w:rPr>
            </w:pPr>
            <w:r>
              <w:rPr>
                <w:rFonts w:hint="default" w:ascii="Arial" w:hAnsi="Arial" w:eastAsia="宋体" w:cs="Arial"/>
                <w:color w:val="000000"/>
                <w:kern w:val="0"/>
                <w:sz w:val="21"/>
                <w:szCs w:val="21"/>
                <w:lang w:val="en-US" w:eastAsia="zh-CN" w:bidi="ar"/>
              </w:rPr>
              <w:t>[18]Wang Jiayue. The engine temperature real-time monitoring instrument based on Microcontroller[A]. 信息化与工程国际学会.Proceedings of 2016 2nd Workshop on Advanced Research and Technology in Industry Applications(WARTIA 2016)[C].信息化与工程国际学会:计算机科学与电子技术国际学会(Computer Science and Electronic Technology International Society),2016:5.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45" w:type="dxa"/>
          <w:tblCellSpacing w:w="15" w:type="dxa"/>
        </w:trPr>
        <w:tc>
          <w:tcPr>
            <w:tcW w:w="9355" w:type="dxa"/>
            <w:tcBorders>
              <w:top w:val="single" w:color="000000" w:sz="8" w:space="0"/>
              <w:left w:val="single" w:color="000000" w:sz="8" w:space="0"/>
              <w:bottom w:val="single" w:color="000000" w:sz="8" w:space="0"/>
              <w:right w:val="single" w:color="000000" w:sz="8" w:space="0"/>
            </w:tcBorders>
            <w:shd w:val="clear" w:color="auto" w:fill="FFFFFF"/>
            <w:tcMar>
              <w:top w:w="75" w:type="dxa"/>
              <w:left w:w="0" w:type="dxa"/>
              <w:bottom w:w="75" w:type="dxa"/>
              <w:right w:w="0" w:type="dxa"/>
            </w:tcMar>
            <w:vAlign w:val="top"/>
          </w:tcPr>
          <w:p>
            <w:pPr>
              <w:keepNext w:val="0"/>
              <w:keepLines w:val="0"/>
              <w:widowControl/>
              <w:suppressLineNumbers w:val="0"/>
              <w:shd w:val="clear" w:color="auto" w:fill="FFFFFF"/>
              <w:jc w:val="left"/>
              <w:textAlignment w:val="top"/>
              <w:rPr>
                <w:rFonts w:hint="default" w:ascii="Arial" w:hAnsi="Arial" w:cs="Arial"/>
                <w:color w:val="000000"/>
                <w:sz w:val="21"/>
                <w:szCs w:val="21"/>
              </w:rPr>
            </w:pPr>
            <w:r>
              <w:rPr>
                <w:rFonts w:hint="default" w:ascii="Arial" w:hAnsi="Arial" w:eastAsia="宋体" w:cs="Arial"/>
                <w:color w:val="000000"/>
                <w:kern w:val="0"/>
                <w:sz w:val="21"/>
                <w:szCs w:val="21"/>
                <w:lang w:val="en-US" w:eastAsia="zh-CN" w:bidi="ar"/>
              </w:rPr>
              <w:t>[19]Zhongyong Tian. Research on Device Control System Design Based on Stepping Motor[A]. International Informatization and Engineering Associations、Atlantis Press.Proceedings of 2015 3rd International Conference on Machinery,Materials and Information Technology Applications (ICMMITA 2015)[C].International Informatization and Engineering Associations、Atlantis Press:计算机科学与电子技术国际学会(Computer Science and Electronic Technology International Society),2015:5.</w:t>
            </w:r>
          </w:p>
        </w:tc>
      </w:tr>
    </w:tbl>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p>
    <w:p>
      <w:pPr>
        <w:pStyle w:val="2"/>
        <w:keepNext/>
        <w:keepLines/>
        <w:pageBreakBefore w:val="0"/>
        <w:widowControl/>
        <w:kinsoku/>
        <w:wordWrap/>
        <w:overflowPunct/>
        <w:topLinePunct w:val="0"/>
        <w:autoSpaceDE/>
        <w:autoSpaceDN/>
        <w:bidi w:val="0"/>
        <w:adjustRightInd w:val="0"/>
        <w:snapToGrid w:val="0"/>
        <w:spacing w:before="240" w:after="240" w:line="360" w:lineRule="auto"/>
        <w:jc w:val="center"/>
        <w:textAlignment w:val="auto"/>
        <w:outlineLvl w:val="0"/>
        <w:rPr>
          <w:rFonts w:hint="eastAsia" w:ascii="黑体" w:hAnsi="黑体" w:cs="黑体"/>
          <w:b w:val="0"/>
          <w:bCs w:val="0"/>
          <w:szCs w:val="32"/>
        </w:rPr>
      </w:pPr>
      <w:bookmarkStart w:id="80" w:name="_Toc6819"/>
      <w:bookmarkStart w:id="81" w:name="_Toc516151638"/>
    </w:p>
    <w:p>
      <w:pPr>
        <w:pStyle w:val="2"/>
        <w:keepNext/>
        <w:keepLines/>
        <w:pageBreakBefore w:val="0"/>
        <w:widowControl/>
        <w:kinsoku/>
        <w:wordWrap/>
        <w:overflowPunct/>
        <w:topLinePunct w:val="0"/>
        <w:autoSpaceDE/>
        <w:autoSpaceDN/>
        <w:bidi w:val="0"/>
        <w:adjustRightInd w:val="0"/>
        <w:snapToGrid w:val="0"/>
        <w:spacing w:before="240" w:after="240" w:line="360" w:lineRule="auto"/>
        <w:jc w:val="center"/>
        <w:textAlignment w:val="auto"/>
        <w:outlineLvl w:val="0"/>
        <w:rPr>
          <w:rFonts w:hint="eastAsia" w:ascii="黑体" w:hAnsi="黑体" w:cs="黑体"/>
          <w:b w:val="0"/>
          <w:bCs w:val="0"/>
          <w:szCs w:val="32"/>
        </w:rPr>
      </w:pPr>
    </w:p>
    <w:p>
      <w:pPr>
        <w:pStyle w:val="2"/>
        <w:keepNext/>
        <w:keepLines/>
        <w:pageBreakBefore w:val="0"/>
        <w:widowControl/>
        <w:kinsoku/>
        <w:wordWrap/>
        <w:overflowPunct/>
        <w:topLinePunct w:val="0"/>
        <w:autoSpaceDE/>
        <w:autoSpaceDN/>
        <w:bidi w:val="0"/>
        <w:adjustRightInd w:val="0"/>
        <w:snapToGrid w:val="0"/>
        <w:spacing w:before="240" w:after="240" w:line="360" w:lineRule="auto"/>
        <w:ind w:left="0" w:leftChars="0" w:firstLine="640" w:firstLineChars="200"/>
        <w:jc w:val="both"/>
        <w:textAlignment w:val="auto"/>
        <w:outlineLvl w:val="0"/>
        <w:rPr>
          <w:rFonts w:hint="eastAsia" w:ascii="黑体" w:hAnsi="黑体" w:cs="黑体"/>
          <w:b w:val="0"/>
          <w:bCs w:val="0"/>
          <w:szCs w:val="32"/>
        </w:rPr>
      </w:pPr>
    </w:p>
    <w:bookmarkEnd w:id="80"/>
    <w:bookmarkEnd w:id="81"/>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pStyle w:val="2"/>
        <w:keepNext/>
        <w:keepLines/>
        <w:pageBreakBefore w:val="0"/>
        <w:widowControl/>
        <w:kinsoku/>
        <w:wordWrap/>
        <w:overflowPunct/>
        <w:topLinePunct w:val="0"/>
        <w:autoSpaceDE/>
        <w:autoSpaceDN/>
        <w:bidi w:val="0"/>
        <w:adjustRightInd w:val="0"/>
        <w:snapToGrid w:val="0"/>
        <w:spacing w:before="240" w:after="240" w:line="360" w:lineRule="auto"/>
        <w:ind w:left="0" w:leftChars="0" w:firstLine="3520" w:firstLineChars="1100"/>
        <w:jc w:val="both"/>
        <w:textAlignment w:val="auto"/>
        <w:outlineLvl w:val="0"/>
        <w:rPr>
          <w:rFonts w:hint="eastAsia" w:ascii="黑体" w:hAnsi="黑体" w:cs="黑体"/>
          <w:b w:val="0"/>
          <w:bCs w:val="0"/>
          <w:szCs w:val="32"/>
        </w:rPr>
      </w:pPr>
      <w:bookmarkStart w:id="82" w:name="_Toc6569_WPSOffice_Level1"/>
      <w:r>
        <w:rPr>
          <w:rFonts w:hint="eastAsia" w:ascii="黑体" w:hAnsi="黑体" w:cs="黑体"/>
          <w:b w:val="0"/>
          <w:bCs w:val="0"/>
          <w:szCs w:val="32"/>
        </w:rPr>
        <w:t>致谢</w:t>
      </w:r>
      <w:bookmarkEnd w:id="82"/>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bookmarkStart w:id="84" w:name="_GoBack"/>
      <w:bookmarkEnd w:id="84"/>
      <w:r>
        <w:rPr>
          <w:rFonts w:hint="eastAsia" w:ascii="宋体" w:hAnsi="宋体"/>
          <w:sz w:val="24"/>
          <w:szCs w:val="24"/>
          <w:lang w:val="en-US" w:eastAsia="zh-CN"/>
        </w:rPr>
        <w:t xml:space="preserve">   最后我还要感谢我的父母，正是他们的善解人意，无私奉献，我才逐渐成长起来。希望所有帮助过我的老师，同学和亲友都会被岁月温柔以待。</w:t>
      </w: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ascii="宋体" w:hAnsi="宋体"/>
          <w:sz w:val="24"/>
          <w:szCs w:val="24"/>
          <w:lang w:val="en-US" w:eastAsia="zh-CN"/>
        </w:rPr>
      </w:pPr>
    </w:p>
    <w:p>
      <w:pPr>
        <w:numPr>
          <w:ilvl w:val="0"/>
          <w:numId w:val="0"/>
        </w:numPr>
        <w:tabs>
          <w:tab w:val="left" w:pos="6765"/>
        </w:tabs>
        <w:rPr>
          <w:rFonts w:hint="eastAsia" w:eastAsia="黑体"/>
          <w:sz w:val="36"/>
          <w:szCs w:val="44"/>
          <w:lang w:val="en-US" w:eastAsia="zh-CN"/>
        </w:rPr>
      </w:pPr>
      <w:bookmarkStart w:id="83" w:name="_Toc286_WPSOffice_Level1"/>
      <w:r>
        <w:rPr>
          <w:rFonts w:hint="eastAsia" w:eastAsia="黑体"/>
          <w:sz w:val="36"/>
          <w:szCs w:val="44"/>
          <w:lang w:val="en-US" w:eastAsia="zh-CN"/>
        </w:rPr>
        <w:t>附录</w:t>
      </w:r>
      <w:bookmarkEnd w:id="83"/>
    </w:p>
    <w:p>
      <w:pPr>
        <w:numPr>
          <w:ilvl w:val="0"/>
          <w:numId w:val="0"/>
        </w:numPr>
        <w:tabs>
          <w:tab w:val="left" w:pos="6765"/>
        </w:tabs>
        <w:rPr>
          <w:rFonts w:hint="eastAsia" w:ascii="宋体" w:hAnsi="宋体"/>
          <w:sz w:val="24"/>
          <w:szCs w:val="24"/>
          <w:lang w:val="en-US" w:eastAsia="zh-CN"/>
        </w:rPr>
      </w:pPr>
      <w:r>
        <w:rPr>
          <w:rFonts w:hint="eastAsia" w:ascii="宋体" w:hAnsi="宋体"/>
          <w:sz w:val="24"/>
          <w:szCs w:val="24"/>
          <w:lang w:val="en-US" w:eastAsia="zh-CN"/>
        </w:rPr>
        <w:t>液位仪原理图：</w:t>
      </w:r>
    </w:p>
    <w:p>
      <w:pPr>
        <w:numPr>
          <w:ilvl w:val="0"/>
          <w:numId w:val="0"/>
        </w:numPr>
        <w:tabs>
          <w:tab w:val="left" w:pos="6765"/>
        </w:tabs>
        <w:rPr>
          <w:rFonts w:hint="default" w:ascii="宋体" w:hAnsi="宋体"/>
          <w:sz w:val="24"/>
          <w:szCs w:val="24"/>
          <w:lang w:val="en-US" w:eastAsia="zh-CN"/>
        </w:rPr>
      </w:pPr>
      <w:r>
        <w:rPr>
          <w:rFonts w:hint="eastAsia" w:ascii="宋体" w:hAnsi="宋体"/>
          <w:sz w:val="24"/>
          <w:szCs w:val="24"/>
          <w:lang w:val="en-US" w:eastAsia="zh-CN"/>
        </w:rPr>
        <w:t>c</w:t>
      </w:r>
    </w:p>
    <w:p>
      <w:pPr>
        <w:numPr>
          <w:ilvl w:val="0"/>
          <w:numId w:val="0"/>
        </w:numPr>
        <w:tabs>
          <w:tab w:val="left" w:pos="6765"/>
        </w:tabs>
      </w:pPr>
      <w:r>
        <w:drawing>
          <wp:inline distT="0" distB="0" distL="114300" distR="114300">
            <wp:extent cx="5274310" cy="6195060"/>
            <wp:effectExtent l="0" t="0" r="8890" b="254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54"/>
                    <a:stretch>
                      <a:fillRect/>
                    </a:stretch>
                  </pic:blipFill>
                  <pic:spPr>
                    <a:xfrm>
                      <a:off x="0" y="0"/>
                      <a:ext cx="5274310" cy="6195060"/>
                    </a:xfrm>
                    <a:prstGeom prst="rect">
                      <a:avLst/>
                    </a:prstGeom>
                    <a:noFill/>
                    <a:ln>
                      <a:noFill/>
                    </a:ln>
                  </pic:spPr>
                </pic:pic>
              </a:graphicData>
            </a:graphic>
          </wp:inline>
        </w:drawing>
      </w:r>
    </w:p>
    <w:p>
      <w:pPr>
        <w:numPr>
          <w:ilvl w:val="0"/>
          <w:numId w:val="0"/>
        </w:numPr>
        <w:tabs>
          <w:tab w:val="left" w:pos="6765"/>
        </w:tabs>
      </w:pPr>
    </w:p>
    <w:p>
      <w:pPr>
        <w:numPr>
          <w:ilvl w:val="0"/>
          <w:numId w:val="0"/>
        </w:numPr>
        <w:tabs>
          <w:tab w:val="left" w:pos="6765"/>
        </w:tabs>
      </w:pPr>
    </w:p>
    <w:p>
      <w:pPr>
        <w:numPr>
          <w:ilvl w:val="0"/>
          <w:numId w:val="0"/>
        </w:numPr>
        <w:tabs>
          <w:tab w:val="left" w:pos="6765"/>
        </w:tabs>
      </w:pPr>
    </w:p>
    <w:p>
      <w:pPr>
        <w:numPr>
          <w:ilvl w:val="0"/>
          <w:numId w:val="0"/>
        </w:numPr>
        <w:tabs>
          <w:tab w:val="left" w:pos="6765"/>
        </w:tabs>
      </w:pPr>
    </w:p>
    <w:p>
      <w:pPr>
        <w:numPr>
          <w:ilvl w:val="0"/>
          <w:numId w:val="0"/>
        </w:numPr>
        <w:tabs>
          <w:tab w:val="left" w:pos="6765"/>
        </w:tabs>
        <w:rPr>
          <w:rFonts w:hint="default" w:eastAsia="宋体"/>
          <w:lang w:val="en-US" w:eastAsia="zh-CN"/>
        </w:rPr>
      </w:pPr>
      <w:r>
        <w:rPr>
          <w:rFonts w:hint="eastAsia"/>
          <w:lang w:val="en-US" w:eastAsia="zh-CN"/>
        </w:rPr>
        <w:t>液位仪的PCB图：</w:t>
      </w:r>
    </w:p>
    <w:p>
      <w:pPr>
        <w:numPr>
          <w:ilvl w:val="0"/>
          <w:numId w:val="0"/>
        </w:numPr>
        <w:tabs>
          <w:tab w:val="left" w:pos="6765"/>
        </w:tabs>
        <w:rPr>
          <w:rFonts w:hint="default" w:ascii="宋体" w:hAnsi="宋体"/>
          <w:sz w:val="24"/>
          <w:szCs w:val="24"/>
          <w:lang w:val="en-US" w:eastAsia="zh-CN"/>
        </w:rPr>
      </w:pPr>
    </w:p>
    <w:p>
      <w:pPr>
        <w:numPr>
          <w:ilvl w:val="0"/>
          <w:numId w:val="0"/>
        </w:numPr>
        <w:tabs>
          <w:tab w:val="left" w:pos="6765"/>
        </w:tabs>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5269865" cy="6008370"/>
            <wp:effectExtent l="0" t="0" r="635" b="11430"/>
            <wp:docPr id="36" name="图片 36" descr="PCB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PCB图"/>
                    <pic:cNvPicPr>
                      <a:picLocks noChangeAspect="1"/>
                    </pic:cNvPicPr>
                  </pic:nvPicPr>
                  <pic:blipFill>
                    <a:blip r:embed="rId55"/>
                    <a:stretch>
                      <a:fillRect/>
                    </a:stretch>
                  </pic:blipFill>
                  <pic:spPr>
                    <a:xfrm>
                      <a:off x="0" y="0"/>
                      <a:ext cx="5269865" cy="6008370"/>
                    </a:xfrm>
                    <a:prstGeom prst="rect">
                      <a:avLst/>
                    </a:prstGeom>
                  </pic:spPr>
                </pic:pic>
              </a:graphicData>
            </a:graphic>
          </wp:inline>
        </w:drawing>
      </w:r>
    </w:p>
    <w:sectPr>
      <w:headerReference r:id="rId2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03698471"/>
                            <w:docPartObj>
                              <w:docPartGallery w:val="autotext"/>
                            </w:docPartObj>
                          </w:sdtPr>
                          <w:sdtContent>
                            <w:p>
                              <w:pPr>
                                <w:pStyle w:val="6"/>
                                <w:jc w:val="center"/>
                              </w:pPr>
                              <w:r>
                                <w:fldChar w:fldCharType="begin"/>
                              </w:r>
                              <w:r>
                                <w:instrText xml:space="preserve">PAGE   \* MERGEFORMAT</w:instrText>
                              </w:r>
                              <w:r>
                                <w:fldChar w:fldCharType="separate"/>
                              </w:r>
                              <w:r>
                                <w:rPr>
                                  <w:lang w:val="zh-CN"/>
                                </w:rPr>
                                <w:t>32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2kG8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p99TZ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D2kG8VAgAAFQQAAA4AAAAAAAAA&#10;AQAgAAAAHwEAAGRycy9lMm9Eb2MueG1sUEsFBgAAAAAGAAYAWQEAAKYFAAAAAA==&#10;">
              <v:fill on="f" focussize="0,0"/>
              <v:stroke on="f" weight="0.5pt"/>
              <v:imagedata o:title=""/>
              <o:lock v:ext="edit" aspectratio="f"/>
              <v:textbox inset="0mm,0mm,0mm,0mm" style="mso-fit-shape-to-text:t;">
                <w:txbxContent>
                  <w:sdt>
                    <w:sdtPr>
                      <w:id w:val="-1703698471"/>
                      <w:docPartObj>
                        <w:docPartGallery w:val="autotext"/>
                      </w:docPartObj>
                    </w:sdtPr>
                    <w:sdtContent>
                      <w:p>
                        <w:pPr>
                          <w:pStyle w:val="6"/>
                          <w:jc w:val="center"/>
                        </w:pPr>
                        <w:r>
                          <w:fldChar w:fldCharType="begin"/>
                        </w:r>
                        <w:r>
                          <w:instrText xml:space="preserve">PAGE   \* MERGEFORMAT</w:instrText>
                        </w:r>
                        <w:r>
                          <w:fldChar w:fldCharType="separate"/>
                        </w:r>
                        <w:r>
                          <w:rPr>
                            <w:lang w:val="zh-CN"/>
                          </w:rPr>
                          <w:t>32</w:t>
                        </w:r>
                        <w:r>
                          <w:fldChar w:fldCharType="end"/>
                        </w:r>
                      </w:p>
                    </w:sdtContent>
                  </w:sdt>
                  <w:p/>
                </w:txbxContent>
              </v:textbox>
            </v:shape>
          </w:pict>
        </mc:Fallback>
      </mc:AlternateContent>
    </w:r>
  </w:p>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20198789"/>
                            <w:docPartObj>
                              <w:docPartGallery w:val="autotext"/>
                            </w:docPartObj>
                          </w:sdtPr>
                          <w:sdtContent>
                            <w:p>
                              <w:pPr>
                                <w:pStyle w:val="6"/>
                                <w:jc w:val="center"/>
                              </w:pPr>
                              <w:r>
                                <w:fldChar w:fldCharType="begin"/>
                              </w:r>
                              <w:r>
                                <w:instrText xml:space="preserve">PAGE   \* MERGEFORMAT</w:instrText>
                              </w:r>
                              <w:r>
                                <w:fldChar w:fldCharType="separate"/>
                              </w:r>
                              <w:r>
                                <w:rPr>
                                  <w:lang w:val="zh-CN"/>
                                </w:rPr>
                                <w:t>27</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sdt>
                    <w:sdtPr>
                      <w:id w:val="-1220198789"/>
                      <w:docPartObj>
                        <w:docPartGallery w:val="autotext"/>
                      </w:docPartObj>
                    </w:sdtPr>
                    <w:sdtContent>
                      <w:p>
                        <w:pPr>
                          <w:pStyle w:val="6"/>
                          <w:jc w:val="center"/>
                        </w:pPr>
                        <w:r>
                          <w:fldChar w:fldCharType="begin"/>
                        </w:r>
                        <w:r>
                          <w:instrText xml:space="preserve">PAGE   \* MERGEFORMAT</w:instrText>
                        </w:r>
                        <w:r>
                          <w:fldChar w:fldCharType="separate"/>
                        </w:r>
                        <w:r>
                          <w:rPr>
                            <w:lang w:val="zh-CN"/>
                          </w:rPr>
                          <w:t>27</w:t>
                        </w:r>
                        <w:r>
                          <w:fldChar w:fldCharType="end"/>
                        </w:r>
                      </w:p>
                    </w:sdtContent>
                  </w:sdt>
                  <w:p/>
                </w:txbxContent>
              </v:textbox>
            </v:shape>
          </w:pict>
        </mc:Fallback>
      </mc:AlternateContent>
    </w:r>
  </w:p>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03698471"/>
                            <w:docPartObj>
                              <w:docPartGallery w:val="autotext"/>
                            </w:docPartObj>
                          </w:sdtPr>
                          <w:sdtContent>
                            <w:p>
                              <w:pPr>
                                <w:pStyle w:val="6"/>
                                <w:jc w:val="center"/>
                              </w:pPr>
                              <w:r>
                                <w:fldChar w:fldCharType="begin"/>
                              </w:r>
                              <w:r>
                                <w:instrText xml:space="preserve">PAGE   \* MERGEFORMAT</w:instrText>
                              </w:r>
                              <w:r>
                                <w:fldChar w:fldCharType="separate"/>
                              </w:r>
                              <w:r>
                                <w:rPr>
                                  <w:lang w:val="zh-CN"/>
                                </w:rPr>
                                <w:t>32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sdt>
                    <w:sdtPr>
                      <w:id w:val="-1703698471"/>
                      <w:docPartObj>
                        <w:docPartGallery w:val="autotext"/>
                      </w:docPartObj>
                    </w:sdtPr>
                    <w:sdtContent>
                      <w:p>
                        <w:pPr>
                          <w:pStyle w:val="6"/>
                          <w:jc w:val="center"/>
                        </w:pPr>
                        <w:r>
                          <w:fldChar w:fldCharType="begin"/>
                        </w:r>
                        <w:r>
                          <w:instrText xml:space="preserve">PAGE   \* MERGEFORMAT</w:instrText>
                        </w:r>
                        <w:r>
                          <w:fldChar w:fldCharType="separate"/>
                        </w:r>
                        <w:r>
                          <w:rPr>
                            <w:lang w:val="zh-CN"/>
                          </w:rPr>
                          <w:t>32</w:t>
                        </w:r>
                        <w:r>
                          <w:fldChar w:fldCharType="end"/>
                        </w:r>
                      </w:p>
                    </w:sdtContent>
                  </w:sdt>
                  <w:p/>
                </w:txbxContent>
              </v:textbox>
            </v:shape>
          </w:pict>
        </mc:Fallback>
      </mc:AlternateContent>
    </w:r>
  </w:p>
  <w:p>
    <w:pPr>
      <w:pStyle w:val="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20198789"/>
                            <w:docPartObj>
                              <w:docPartGallery w:val="autotext"/>
                            </w:docPartObj>
                          </w:sdtPr>
                          <w:sdtContent>
                            <w:p>
                              <w:pPr>
                                <w:pStyle w:val="6"/>
                                <w:jc w:val="center"/>
                              </w:pPr>
                              <w:r>
                                <w:fldChar w:fldCharType="begin"/>
                              </w:r>
                              <w:r>
                                <w:instrText xml:space="preserve">PAGE   \* MERGEFORMAT</w:instrText>
                              </w:r>
                              <w:r>
                                <w:fldChar w:fldCharType="separate"/>
                              </w:r>
                              <w:r>
                                <w:rPr>
                                  <w:lang w:val="zh-CN"/>
                                </w:rPr>
                                <w:t>27</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MLO8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ws7xQCAAAVBAAADgAAAAAAAAAB&#10;ACAAAAAfAQAAZHJzL2Uyb0RvYy54bWxQSwUGAAAAAAYABgBZAQAApQUAAAAA&#10;">
              <v:fill on="f" focussize="0,0"/>
              <v:stroke on="f" weight="0.5pt"/>
              <v:imagedata o:title=""/>
              <o:lock v:ext="edit" aspectratio="f"/>
              <v:textbox inset="0mm,0mm,0mm,0mm" style="mso-fit-shape-to-text:t;">
                <w:txbxContent>
                  <w:sdt>
                    <w:sdtPr>
                      <w:id w:val="-1220198789"/>
                      <w:docPartObj>
                        <w:docPartGallery w:val="autotext"/>
                      </w:docPartObj>
                    </w:sdtPr>
                    <w:sdtContent>
                      <w:p>
                        <w:pPr>
                          <w:pStyle w:val="6"/>
                          <w:jc w:val="center"/>
                        </w:pPr>
                        <w:r>
                          <w:fldChar w:fldCharType="begin"/>
                        </w:r>
                        <w:r>
                          <w:instrText xml:space="preserve">PAGE   \* MERGEFORMAT</w:instrText>
                        </w:r>
                        <w:r>
                          <w:fldChar w:fldCharType="separate"/>
                        </w:r>
                        <w:r>
                          <w:rPr>
                            <w:lang w:val="zh-CN"/>
                          </w:rPr>
                          <w:t>27</w:t>
                        </w:r>
                        <w:r>
                          <w:fldChar w:fldCharType="end"/>
                        </w:r>
                      </w:p>
                    </w:sdtContent>
                  </w:sdt>
                  <w:p/>
                </w:txbxContent>
              </v:textbox>
            </v:shape>
          </w:pict>
        </mc:Fallback>
      </mc:AlternateConten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leftChars="0" w:firstLine="0" w:firstLineChars="0"/>
      <w:jc w:val="left"/>
    </w:pPr>
    <w:r>
      <w:rPr>
        <w:rFonts w:hint="eastAsia"/>
      </w:rPr>
      <w:t xml:space="preserve">                                     </w:t>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ind w:left="0" w:leftChars="0" w:firstLine="540" w:firstLineChars="300"/>
      <w:jc w:val="both"/>
    </w:pPr>
    <w:r>
      <w:rPr>
        <w:rFonts w:hint="eastAsia"/>
      </w:rPr>
      <w:t xml:space="preserve">沈阳化工大学学士学位论文                     </w:t>
    </w:r>
    <w:r>
      <w:rPr>
        <w:rFonts w:hint="eastAsia"/>
        <w:lang w:val="en-US" w:eastAsia="zh-CN"/>
      </w:rPr>
      <w:t xml:space="preserve">                          第4章</w:t>
    </w:r>
    <w:r>
      <w:rPr>
        <w:rFonts w:hint="eastAsia"/>
      </w:rPr>
      <w:t xml:space="preserve"> </w:t>
    </w:r>
    <w:r>
      <w:rPr>
        <w:rFonts w:hint="eastAsia"/>
        <w:lang w:val="en-US" w:eastAsia="zh-CN"/>
      </w:rPr>
      <w:t>软件设计</w:t>
    </w:r>
    <w:r>
      <w:rPr>
        <w:rFonts w:hint="eastAsia"/>
      </w:rPr>
      <w:t xml:space="preserve">     </w:t>
    </w:r>
    <w:r>
      <w:rPr>
        <w:rFonts w:hint="eastAsia"/>
        <w:lang w:val="en-US" w:eastAsia="zh-CN"/>
      </w:rPr>
      <w:t xml:space="preserve">  </w:t>
    </w:r>
    <w:r>
      <w:rPr>
        <w:rFonts w:hint="eastAsia"/>
      </w:rPr>
      <w:t xml:space="preserve">    </w:t>
    </w:r>
    <w:r>
      <w:t xml:space="preserve">             </w:t>
    </w:r>
    <w:r>
      <w:rPr>
        <w:rFonts w:hint="eastAsia"/>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ind w:left="0" w:leftChars="0" w:firstLine="540" w:firstLineChars="300"/>
      <w:jc w:val="both"/>
    </w:pPr>
    <w:r>
      <w:rPr>
        <w:rFonts w:hint="eastAsia"/>
      </w:rPr>
      <w:t xml:space="preserve">沈阳化工大学学士学位论文                     </w:t>
    </w:r>
    <w:r>
      <w:rPr>
        <w:rFonts w:hint="eastAsia"/>
        <w:lang w:val="en-US" w:eastAsia="zh-CN"/>
      </w:rPr>
      <w:t xml:space="preserve">                          </w:t>
    </w:r>
    <w:r>
      <w:rPr>
        <w:rFonts w:hint="eastAsia"/>
      </w:rPr>
      <w:t xml:space="preserve"> </w:t>
    </w:r>
    <w:r>
      <w:rPr>
        <w:rFonts w:hint="eastAsia"/>
        <w:lang w:val="en-US" w:eastAsia="zh-CN"/>
      </w:rPr>
      <w:t>第5章系统调试</w:t>
    </w:r>
    <w:r>
      <w:rPr>
        <w:rFonts w:hint="eastAsia"/>
      </w:rPr>
      <w:t xml:space="preserve">       </w:t>
    </w:r>
    <w:r>
      <w:rPr>
        <w:rFonts w:hint="eastAsia"/>
        <w:lang w:val="en-US" w:eastAsia="zh-CN"/>
      </w:rPr>
      <w:t xml:space="preserve">  </w:t>
    </w:r>
    <w:r>
      <w:rPr>
        <w:rFonts w:hint="eastAsia"/>
      </w:rPr>
      <w:t xml:space="preserve">    </w:t>
    </w:r>
    <w:r>
      <w:t xml:space="preserve">             </w:t>
    </w:r>
    <w:r>
      <w:rPr>
        <w:rFonts w:hint="eastAsia"/>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ind w:left="0" w:leftChars="0" w:firstLine="540" w:firstLineChars="300"/>
      <w:jc w:val="both"/>
    </w:pPr>
    <w:r>
      <w:rPr>
        <w:rFonts w:hint="eastAsia"/>
      </w:rPr>
      <w:t xml:space="preserve">沈阳化工大学学士学位论文                     </w:t>
    </w:r>
    <w:r>
      <w:rPr>
        <w:rFonts w:hint="eastAsia"/>
        <w:lang w:val="en-US" w:eastAsia="zh-CN"/>
      </w:rPr>
      <w:t xml:space="preserve">                          </w:t>
    </w:r>
    <w:r>
      <w:rPr>
        <w:rFonts w:hint="eastAsia"/>
      </w:rPr>
      <w:t xml:space="preserve"> </w:t>
    </w:r>
    <w:r>
      <w:rPr>
        <w:rFonts w:hint="eastAsia"/>
        <w:lang w:val="en-US" w:eastAsia="zh-CN"/>
      </w:rPr>
      <w:t>第6章实验分析</w:t>
    </w:r>
    <w:r>
      <w:rPr>
        <w:rFonts w:hint="eastAsia"/>
      </w:rPr>
      <w:t xml:space="preserve">      </w:t>
    </w:r>
    <w:r>
      <w:rPr>
        <w:rFonts w:hint="eastAsia"/>
        <w:lang w:val="en-US" w:eastAsia="zh-CN"/>
      </w:rPr>
      <w:t xml:space="preserve">  </w:t>
    </w:r>
    <w:r>
      <w:rPr>
        <w:rFonts w:hint="eastAsia"/>
      </w:rPr>
      <w:t xml:space="preserve">    </w:t>
    </w:r>
    <w:r>
      <w:t xml:space="preserve">             </w:t>
    </w:r>
    <w:r>
      <w:rPr>
        <w:rFonts w:hint="eastAsia"/>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ind w:left="0" w:leftChars="0" w:firstLine="0" w:firstLineChars="0"/>
      <w:jc w:val="both"/>
    </w:pPr>
    <w:r>
      <w:rPr>
        <w:rFonts w:hint="eastAsia"/>
      </w:rPr>
      <w:t xml:space="preserve">       </w:t>
    </w:r>
    <w:r>
      <w:rPr>
        <w:rFonts w:hint="eastAsia"/>
        <w:lang w:val="en-US" w:eastAsia="zh-CN"/>
      </w:rPr>
      <w:t xml:space="preserve">  </w:t>
    </w:r>
    <w:r>
      <w:rPr>
        <w:rFonts w:hint="eastAsia"/>
      </w:rPr>
      <w:t xml:space="preserve">    </w:t>
    </w:r>
    <w: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p>
  <w:p>
    <w:pPr>
      <w:pStyle w:val="7"/>
      <w:jc w:val="left"/>
    </w:pPr>
    <w:r>
      <w:rPr>
        <w:rFonts w:hint="eastAsia"/>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leftChars="0" w:firstLine="0" w:firstLineChars="0"/>
      <w:jc w:val="left"/>
      <w:rPr>
        <w:rFonts w:hint="default" w:eastAsia="宋体"/>
        <w:lang w:val="en-US" w:eastAsia="zh-CN"/>
      </w:rPr>
    </w:pPr>
    <w:r>
      <w:rPr>
        <w:rFonts w:hint="eastAsia"/>
      </w:rPr>
      <w:t xml:space="preserve">沈阳化工大学学士学位论文                                             </w:t>
    </w:r>
    <w:r>
      <w:rPr>
        <w:rFonts w:hint="eastAsia"/>
        <w:lang w:val="en-US" w:eastAsia="zh-CN"/>
      </w:rPr>
      <w:t xml:space="preserve">                 第1章绪论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p>
  <w:p>
    <w:pPr>
      <w:pStyle w:val="7"/>
      <w:ind w:left="0" w:leftChars="0" w:firstLine="0" w:firstLineChars="0"/>
      <w:jc w:val="left"/>
      <w:rPr>
        <w:rFonts w:hint="eastAsia" w:eastAsia="宋体"/>
        <w:lang w:val="en-US" w:eastAsia="zh-CN"/>
      </w:rPr>
    </w:pPr>
    <w:r>
      <w:rPr>
        <w:rFonts w:hint="eastAsia"/>
      </w:rPr>
      <w:t xml:space="preserve">沈阳化工大学学士学位论文                                                </w:t>
    </w:r>
    <w:r>
      <w:t xml:space="preserve">     </w:t>
    </w:r>
    <w:r>
      <w:rPr>
        <w:rFonts w:hint="eastAsia"/>
        <w:lang w:val="en-US" w:eastAsia="zh-CN"/>
      </w:rPr>
      <w:t xml:space="preserve">        </w:t>
    </w:r>
    <w:r>
      <w:rPr>
        <w:rFonts w:hint="eastAsia"/>
      </w:rPr>
      <w:t>第</w:t>
    </w:r>
    <w:r>
      <w:rPr>
        <w:rFonts w:hint="eastAsia"/>
        <w:lang w:val="en-US" w:eastAsia="zh-CN"/>
      </w:rPr>
      <w:t>1</w:t>
    </w:r>
    <w:r>
      <w:rPr>
        <w:rFonts w:hint="eastAsia"/>
      </w:rPr>
      <w:t xml:space="preserve">章 </w:t>
    </w:r>
    <w:r>
      <w:rPr>
        <w:rFonts w:hint="eastAsia"/>
        <w:lang w:val="en-US" w:eastAsia="zh-CN"/>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leftChars="0" w:firstLine="0" w:firstLineChars="0"/>
      <w:jc w:val="left"/>
      <w:rPr>
        <w:rFonts w:hint="default" w:eastAsia="宋体"/>
        <w:lang w:val="en-US" w:eastAsia="zh-CN"/>
      </w:rPr>
    </w:pPr>
    <w:r>
      <w:rPr>
        <w:rFonts w:hint="eastAsia"/>
      </w:rPr>
      <w:t xml:space="preserve">沈阳化工大学学士学位论文                                             </w:t>
    </w:r>
    <w:r>
      <w:rPr>
        <w:rFonts w:hint="eastAsia"/>
        <w:lang w:val="en-US" w:eastAsia="zh-CN"/>
      </w:rPr>
      <w:t xml:space="preserve">          第2章总体设计思想</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p>
  <w:p>
    <w:pPr>
      <w:pStyle w:val="7"/>
      <w:ind w:left="0" w:leftChars="0" w:firstLine="0" w:firstLineChars="0"/>
      <w:jc w:val="left"/>
      <w:rPr>
        <w:rFonts w:hint="default" w:eastAsia="宋体"/>
        <w:lang w:val="en-US" w:eastAsia="zh-CN"/>
      </w:rPr>
    </w:pPr>
    <w:r>
      <w:rPr>
        <w:rFonts w:hint="eastAsia"/>
      </w:rPr>
      <w:t xml:space="preserve">沈阳化工大学学士学位论文                                                </w:t>
    </w:r>
    <w:r>
      <w:t xml:space="preserve">     </w:t>
    </w:r>
    <w:r>
      <w:rPr>
        <w:rFonts w:hint="eastAsia"/>
        <w:lang w:val="en-US" w:eastAsia="zh-CN"/>
      </w:rPr>
      <w:t xml:space="preserve">  </w:t>
    </w:r>
    <w:r>
      <w:rPr>
        <w:rFonts w:hint="eastAsia"/>
      </w:rPr>
      <w:t>第</w:t>
    </w:r>
    <w:r>
      <w:rPr>
        <w:rFonts w:hint="eastAsia"/>
        <w:lang w:val="en-US" w:eastAsia="zh-CN"/>
      </w:rPr>
      <w:t>2</w:t>
    </w:r>
    <w:r>
      <w:rPr>
        <w:rFonts w:hint="eastAsia"/>
      </w:rPr>
      <w:t xml:space="preserve">章 </w:t>
    </w:r>
    <w:r>
      <w:rPr>
        <w:rFonts w:hint="eastAsia"/>
        <w:lang w:val="en-US" w:eastAsia="zh-CN"/>
      </w:rPr>
      <w:t>总体设计思想</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w:rPr>
        <w:rFonts w:hint="eastAsia"/>
      </w:rPr>
      <w:t xml:space="preserve">沈阳化工大学学士学位论文                             </w:t>
    </w:r>
    <w:r>
      <w:rPr>
        <w:rFonts w:hint="eastAsia"/>
        <w:lang w:val="en-US" w:eastAsia="zh-CN"/>
      </w:rPr>
      <w:t xml:space="preserve">  </w:t>
    </w:r>
    <w:r>
      <w:rPr>
        <w:rFonts w:hint="eastAsia"/>
      </w:rPr>
      <w:t xml:space="preserve">    </w:t>
    </w:r>
    <w:r>
      <w:t xml:space="preserve">             </w:t>
    </w:r>
    <w:r>
      <w:rPr>
        <w:rFonts w:hint="eastAsia"/>
      </w:rPr>
      <w:t xml:space="preserve"> 第1章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p>
  <w:p>
    <w:pPr>
      <w:pStyle w:val="7"/>
      <w:jc w:val="left"/>
    </w:pPr>
    <w:r>
      <w:rPr>
        <w:rFonts w:hint="eastAsia"/>
      </w:rPr>
      <w:t xml:space="preserve">沈阳化工大学学士学位论文                                                </w:t>
    </w:r>
    <w:r>
      <w:t xml:space="preserve">       </w:t>
    </w:r>
    <w:r>
      <w:rPr>
        <w:rFonts w:hint="eastAsia"/>
      </w:rPr>
      <w:t>第</w:t>
    </w:r>
    <w:r>
      <w:rPr>
        <w:rFonts w:hint="eastAsia"/>
        <w:lang w:val="en-US" w:eastAsia="zh-CN"/>
      </w:rPr>
      <w:t>3</w:t>
    </w:r>
    <w:r>
      <w:rPr>
        <w:rFonts w:hint="eastAsia"/>
      </w:rPr>
      <w:t xml:space="preserve">章 </w:t>
    </w:r>
    <w:r>
      <w:rPr>
        <w:rFonts w:hint="eastAsia"/>
        <w:lang w:val="en-US" w:eastAsia="zh-CN"/>
      </w:rPr>
      <w:t>硬件设计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ind w:left="0" w:leftChars="0" w:firstLine="540" w:firstLineChars="300"/>
      <w:jc w:val="both"/>
    </w:pPr>
    <w:r>
      <w:rPr>
        <w:rFonts w:hint="eastAsia"/>
      </w:rPr>
      <w:t xml:space="preserve">沈阳化工大学学士学位论文                     </w:t>
    </w:r>
    <w:r>
      <w:rPr>
        <w:rFonts w:hint="eastAsia"/>
        <w:lang w:val="en-US" w:eastAsia="zh-CN"/>
      </w:rPr>
      <w:t xml:space="preserve">                          </w:t>
    </w:r>
    <w:r>
      <w:rPr>
        <w:rFonts w:hint="eastAsia"/>
      </w:rPr>
      <w:t xml:space="preserve"> </w:t>
    </w:r>
    <w:r>
      <w:rPr>
        <w:rFonts w:hint="eastAsia"/>
        <w:lang w:val="en-US" w:eastAsia="zh-CN"/>
      </w:rPr>
      <w:t>第3章硬件设计</w:t>
    </w:r>
    <w:r>
      <w:rPr>
        <w:rFonts w:hint="eastAsia"/>
      </w:rPr>
      <w:t xml:space="preserve">       </w:t>
    </w:r>
    <w:r>
      <w:rPr>
        <w:rFonts w:hint="eastAsia"/>
        <w:lang w:val="en-US" w:eastAsia="zh-CN"/>
      </w:rP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ED81D"/>
    <w:multiLevelType w:val="singleLevel"/>
    <w:tmpl w:val="AD3ED81D"/>
    <w:lvl w:ilvl="0" w:tentative="0">
      <w:start w:val="1"/>
      <w:numFmt w:val="decimal"/>
      <w:suff w:val="nothing"/>
      <w:lvlText w:val="（%1）"/>
      <w:lvlJc w:val="left"/>
    </w:lvl>
  </w:abstractNum>
  <w:abstractNum w:abstractNumId="1">
    <w:nsid w:val="7B7AA06F"/>
    <w:multiLevelType w:val="singleLevel"/>
    <w:tmpl w:val="7B7AA06F"/>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3F09"/>
    <w:rsid w:val="01037A7D"/>
    <w:rsid w:val="012F77AE"/>
    <w:rsid w:val="01641827"/>
    <w:rsid w:val="01BC2B00"/>
    <w:rsid w:val="023D7CD7"/>
    <w:rsid w:val="025A02D7"/>
    <w:rsid w:val="03B92455"/>
    <w:rsid w:val="03D83AC9"/>
    <w:rsid w:val="04B35839"/>
    <w:rsid w:val="04B77908"/>
    <w:rsid w:val="053711B1"/>
    <w:rsid w:val="053C6101"/>
    <w:rsid w:val="05716811"/>
    <w:rsid w:val="068E7DD1"/>
    <w:rsid w:val="069F1CAA"/>
    <w:rsid w:val="07057E14"/>
    <w:rsid w:val="086E0F2B"/>
    <w:rsid w:val="08787D87"/>
    <w:rsid w:val="09497754"/>
    <w:rsid w:val="09CD26A4"/>
    <w:rsid w:val="09ED2C6A"/>
    <w:rsid w:val="0A002E7E"/>
    <w:rsid w:val="0ACE46FB"/>
    <w:rsid w:val="0B1E43C1"/>
    <w:rsid w:val="0BD95462"/>
    <w:rsid w:val="0BF94CFC"/>
    <w:rsid w:val="0CD24723"/>
    <w:rsid w:val="0D0557DA"/>
    <w:rsid w:val="0D631EB4"/>
    <w:rsid w:val="0DD22507"/>
    <w:rsid w:val="0E3132C1"/>
    <w:rsid w:val="0E781CAA"/>
    <w:rsid w:val="0E7D5E53"/>
    <w:rsid w:val="0EB94A8A"/>
    <w:rsid w:val="0EC4651D"/>
    <w:rsid w:val="0F07012F"/>
    <w:rsid w:val="0FCE3270"/>
    <w:rsid w:val="1062725B"/>
    <w:rsid w:val="10782670"/>
    <w:rsid w:val="10A10B06"/>
    <w:rsid w:val="10A61432"/>
    <w:rsid w:val="11013FF2"/>
    <w:rsid w:val="11370DB9"/>
    <w:rsid w:val="114834E6"/>
    <w:rsid w:val="119E51F5"/>
    <w:rsid w:val="1211182D"/>
    <w:rsid w:val="146B2681"/>
    <w:rsid w:val="150D4D67"/>
    <w:rsid w:val="157B6FC9"/>
    <w:rsid w:val="16026AF5"/>
    <w:rsid w:val="162D43CC"/>
    <w:rsid w:val="16A65121"/>
    <w:rsid w:val="17065C56"/>
    <w:rsid w:val="171810D7"/>
    <w:rsid w:val="17393BFD"/>
    <w:rsid w:val="174D5CA3"/>
    <w:rsid w:val="17846C52"/>
    <w:rsid w:val="17D07620"/>
    <w:rsid w:val="18751540"/>
    <w:rsid w:val="18D02287"/>
    <w:rsid w:val="195A7EA7"/>
    <w:rsid w:val="197D479B"/>
    <w:rsid w:val="19805DB2"/>
    <w:rsid w:val="1998439B"/>
    <w:rsid w:val="19E0064C"/>
    <w:rsid w:val="1A5D6967"/>
    <w:rsid w:val="1A733EBE"/>
    <w:rsid w:val="1B9421DE"/>
    <w:rsid w:val="1C552FEF"/>
    <w:rsid w:val="1C9877D3"/>
    <w:rsid w:val="1CB4285D"/>
    <w:rsid w:val="1CD805E0"/>
    <w:rsid w:val="1DA34AAD"/>
    <w:rsid w:val="1DA778C6"/>
    <w:rsid w:val="1DB0614B"/>
    <w:rsid w:val="1DB760D4"/>
    <w:rsid w:val="1E092963"/>
    <w:rsid w:val="1E32627D"/>
    <w:rsid w:val="1E582021"/>
    <w:rsid w:val="1EE2339D"/>
    <w:rsid w:val="1EE975C4"/>
    <w:rsid w:val="1EEC1E67"/>
    <w:rsid w:val="1F2A20F7"/>
    <w:rsid w:val="1F534418"/>
    <w:rsid w:val="1F58411C"/>
    <w:rsid w:val="1F5B2FE4"/>
    <w:rsid w:val="20543AC6"/>
    <w:rsid w:val="206204D4"/>
    <w:rsid w:val="20E53061"/>
    <w:rsid w:val="2127345F"/>
    <w:rsid w:val="212E65BF"/>
    <w:rsid w:val="21877461"/>
    <w:rsid w:val="21AF72A0"/>
    <w:rsid w:val="22D64CA2"/>
    <w:rsid w:val="23A72CBB"/>
    <w:rsid w:val="23D13564"/>
    <w:rsid w:val="247C5177"/>
    <w:rsid w:val="249F58F9"/>
    <w:rsid w:val="24D15048"/>
    <w:rsid w:val="25A1465D"/>
    <w:rsid w:val="25C96674"/>
    <w:rsid w:val="26192BD6"/>
    <w:rsid w:val="266970CD"/>
    <w:rsid w:val="26C7659B"/>
    <w:rsid w:val="27310F59"/>
    <w:rsid w:val="27771037"/>
    <w:rsid w:val="288547CD"/>
    <w:rsid w:val="28AF75CF"/>
    <w:rsid w:val="29300008"/>
    <w:rsid w:val="29872B64"/>
    <w:rsid w:val="298E21CC"/>
    <w:rsid w:val="29D4789E"/>
    <w:rsid w:val="29FD3DCA"/>
    <w:rsid w:val="2A3256B9"/>
    <w:rsid w:val="2A900593"/>
    <w:rsid w:val="2B7356A1"/>
    <w:rsid w:val="2CCC2FA7"/>
    <w:rsid w:val="2D2B2C3A"/>
    <w:rsid w:val="2D3F266E"/>
    <w:rsid w:val="2DCA5FEC"/>
    <w:rsid w:val="2E614A56"/>
    <w:rsid w:val="2EAE3B9A"/>
    <w:rsid w:val="2EC57AB1"/>
    <w:rsid w:val="2F0D5FDD"/>
    <w:rsid w:val="2F7A60D1"/>
    <w:rsid w:val="30110B4B"/>
    <w:rsid w:val="307C5D4E"/>
    <w:rsid w:val="30E37454"/>
    <w:rsid w:val="31BE77B0"/>
    <w:rsid w:val="31C17043"/>
    <w:rsid w:val="324153E7"/>
    <w:rsid w:val="32B24F90"/>
    <w:rsid w:val="32F54163"/>
    <w:rsid w:val="33EF1CE0"/>
    <w:rsid w:val="34225C7F"/>
    <w:rsid w:val="34BC283C"/>
    <w:rsid w:val="34D67D39"/>
    <w:rsid w:val="351D3E16"/>
    <w:rsid w:val="353B6FE7"/>
    <w:rsid w:val="356C1DBF"/>
    <w:rsid w:val="359C5E37"/>
    <w:rsid w:val="35B441E7"/>
    <w:rsid w:val="371C3AA5"/>
    <w:rsid w:val="37C829E6"/>
    <w:rsid w:val="37EE1372"/>
    <w:rsid w:val="37F7474A"/>
    <w:rsid w:val="382A0B47"/>
    <w:rsid w:val="384168B6"/>
    <w:rsid w:val="388A2511"/>
    <w:rsid w:val="3890364F"/>
    <w:rsid w:val="38A75516"/>
    <w:rsid w:val="3A214C5B"/>
    <w:rsid w:val="3B590F26"/>
    <w:rsid w:val="3B673F5E"/>
    <w:rsid w:val="3B843ABC"/>
    <w:rsid w:val="3C457BFF"/>
    <w:rsid w:val="3C6069C1"/>
    <w:rsid w:val="3C6807A0"/>
    <w:rsid w:val="3D082012"/>
    <w:rsid w:val="3D0C7C78"/>
    <w:rsid w:val="3DCC1AAE"/>
    <w:rsid w:val="3DD54A4A"/>
    <w:rsid w:val="3F530610"/>
    <w:rsid w:val="3F703917"/>
    <w:rsid w:val="3F874DBA"/>
    <w:rsid w:val="4023786D"/>
    <w:rsid w:val="40803522"/>
    <w:rsid w:val="408F063B"/>
    <w:rsid w:val="40BD5EA7"/>
    <w:rsid w:val="40C57E11"/>
    <w:rsid w:val="41431C30"/>
    <w:rsid w:val="41AD2A6E"/>
    <w:rsid w:val="421110D8"/>
    <w:rsid w:val="42131CD6"/>
    <w:rsid w:val="421864AD"/>
    <w:rsid w:val="42774327"/>
    <w:rsid w:val="42914483"/>
    <w:rsid w:val="430623FC"/>
    <w:rsid w:val="435F7AD5"/>
    <w:rsid w:val="43D52C05"/>
    <w:rsid w:val="448A0972"/>
    <w:rsid w:val="449C488A"/>
    <w:rsid w:val="45B13826"/>
    <w:rsid w:val="465022FC"/>
    <w:rsid w:val="47A72251"/>
    <w:rsid w:val="4830350C"/>
    <w:rsid w:val="48414BD6"/>
    <w:rsid w:val="48A42968"/>
    <w:rsid w:val="498B19B4"/>
    <w:rsid w:val="49B1272D"/>
    <w:rsid w:val="49E60670"/>
    <w:rsid w:val="4A76720E"/>
    <w:rsid w:val="4A8E43E0"/>
    <w:rsid w:val="4AC622FE"/>
    <w:rsid w:val="4B653B7C"/>
    <w:rsid w:val="4C6265F8"/>
    <w:rsid w:val="4E2C44DE"/>
    <w:rsid w:val="4E3A4F0E"/>
    <w:rsid w:val="4E410F2B"/>
    <w:rsid w:val="4E457A7C"/>
    <w:rsid w:val="4E9D6E32"/>
    <w:rsid w:val="4EB40C98"/>
    <w:rsid w:val="4F072628"/>
    <w:rsid w:val="4F3203E9"/>
    <w:rsid w:val="4FFA7B7B"/>
    <w:rsid w:val="506708ED"/>
    <w:rsid w:val="50BC0E52"/>
    <w:rsid w:val="51872680"/>
    <w:rsid w:val="51B57CF0"/>
    <w:rsid w:val="51C81FD4"/>
    <w:rsid w:val="52271D8C"/>
    <w:rsid w:val="52900968"/>
    <w:rsid w:val="53105D7B"/>
    <w:rsid w:val="5378576C"/>
    <w:rsid w:val="54365683"/>
    <w:rsid w:val="549C1F33"/>
    <w:rsid w:val="55BF0832"/>
    <w:rsid w:val="55C848FE"/>
    <w:rsid w:val="55C95544"/>
    <w:rsid w:val="56F60DE6"/>
    <w:rsid w:val="57306F50"/>
    <w:rsid w:val="573723B9"/>
    <w:rsid w:val="580D5CC0"/>
    <w:rsid w:val="58745AFB"/>
    <w:rsid w:val="58A7502D"/>
    <w:rsid w:val="59180238"/>
    <w:rsid w:val="592E35A8"/>
    <w:rsid w:val="592F30CB"/>
    <w:rsid w:val="595110CE"/>
    <w:rsid w:val="59942A7B"/>
    <w:rsid w:val="599C43FF"/>
    <w:rsid w:val="5A49381E"/>
    <w:rsid w:val="5B0F712A"/>
    <w:rsid w:val="5BBC51F6"/>
    <w:rsid w:val="5C7F2AA8"/>
    <w:rsid w:val="5CFC0EEB"/>
    <w:rsid w:val="5E104F70"/>
    <w:rsid w:val="5E247A93"/>
    <w:rsid w:val="5E2B2EDD"/>
    <w:rsid w:val="5F293C78"/>
    <w:rsid w:val="5F5E4D07"/>
    <w:rsid w:val="5F626A2E"/>
    <w:rsid w:val="5F785825"/>
    <w:rsid w:val="5F9B4A69"/>
    <w:rsid w:val="61290493"/>
    <w:rsid w:val="61E618B2"/>
    <w:rsid w:val="627D622C"/>
    <w:rsid w:val="630F76BF"/>
    <w:rsid w:val="63442B23"/>
    <w:rsid w:val="635905EA"/>
    <w:rsid w:val="637B5B69"/>
    <w:rsid w:val="63BA54FD"/>
    <w:rsid w:val="63E927F4"/>
    <w:rsid w:val="655C2A7B"/>
    <w:rsid w:val="661B1091"/>
    <w:rsid w:val="666A7129"/>
    <w:rsid w:val="69440D9B"/>
    <w:rsid w:val="69CE68A2"/>
    <w:rsid w:val="6A235355"/>
    <w:rsid w:val="6A2F4978"/>
    <w:rsid w:val="6A966A40"/>
    <w:rsid w:val="6AD124A3"/>
    <w:rsid w:val="6AE010DF"/>
    <w:rsid w:val="6AF3474A"/>
    <w:rsid w:val="6B3771AD"/>
    <w:rsid w:val="6B61392C"/>
    <w:rsid w:val="6B846AAB"/>
    <w:rsid w:val="6BF93E4B"/>
    <w:rsid w:val="6C271514"/>
    <w:rsid w:val="6C330182"/>
    <w:rsid w:val="6D0373A2"/>
    <w:rsid w:val="6D727344"/>
    <w:rsid w:val="6DB12268"/>
    <w:rsid w:val="6DF444F9"/>
    <w:rsid w:val="6E051AA5"/>
    <w:rsid w:val="6E151506"/>
    <w:rsid w:val="6E5727EF"/>
    <w:rsid w:val="6F3620D6"/>
    <w:rsid w:val="6F484411"/>
    <w:rsid w:val="6F520A74"/>
    <w:rsid w:val="6FBE0F80"/>
    <w:rsid w:val="6FF546C7"/>
    <w:rsid w:val="70633484"/>
    <w:rsid w:val="709469F4"/>
    <w:rsid w:val="70FC4A4D"/>
    <w:rsid w:val="718A015C"/>
    <w:rsid w:val="71F34BA1"/>
    <w:rsid w:val="72C61401"/>
    <w:rsid w:val="72C666D5"/>
    <w:rsid w:val="733A2A29"/>
    <w:rsid w:val="73726CA6"/>
    <w:rsid w:val="73912099"/>
    <w:rsid w:val="73B235BB"/>
    <w:rsid w:val="7416613D"/>
    <w:rsid w:val="742C0972"/>
    <w:rsid w:val="74A16D0D"/>
    <w:rsid w:val="74D207ED"/>
    <w:rsid w:val="758A18AF"/>
    <w:rsid w:val="75B14539"/>
    <w:rsid w:val="75EA18D8"/>
    <w:rsid w:val="769F7C11"/>
    <w:rsid w:val="76A15F21"/>
    <w:rsid w:val="76C53BD1"/>
    <w:rsid w:val="76F251C9"/>
    <w:rsid w:val="775140FA"/>
    <w:rsid w:val="781A79BB"/>
    <w:rsid w:val="78511592"/>
    <w:rsid w:val="788D4794"/>
    <w:rsid w:val="792E2751"/>
    <w:rsid w:val="793B6126"/>
    <w:rsid w:val="79E7449F"/>
    <w:rsid w:val="7AE438B4"/>
    <w:rsid w:val="7B202A65"/>
    <w:rsid w:val="7B947CA3"/>
    <w:rsid w:val="7BC15FF8"/>
    <w:rsid w:val="7C796713"/>
    <w:rsid w:val="7C843EE0"/>
    <w:rsid w:val="7C8C2B96"/>
    <w:rsid w:val="7CB07141"/>
    <w:rsid w:val="7CF51310"/>
    <w:rsid w:val="7DE97BE7"/>
    <w:rsid w:val="7ED476A9"/>
    <w:rsid w:val="7F0F471E"/>
    <w:rsid w:val="7FA42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bCs/>
      <w:kern w:val="44"/>
      <w:sz w:val="32"/>
      <w:szCs w:val="44"/>
    </w:rPr>
  </w:style>
  <w:style w:type="paragraph" w:styleId="3">
    <w:name w:val="heading 2"/>
    <w:basedOn w:val="1"/>
    <w:next w:val="1"/>
    <w:qFormat/>
    <w:uiPriority w:val="9"/>
    <w:pPr>
      <w:keepNext/>
      <w:keepLines/>
      <w:spacing w:before="260" w:after="260" w:line="416" w:lineRule="auto"/>
      <w:outlineLvl w:val="1"/>
    </w:pPr>
    <w:rPr>
      <w:rFonts w:ascii="Cambria" w:hAnsi="Cambria"/>
      <w:bCs/>
      <w:sz w:val="28"/>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9">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line="360" w:lineRule="exact"/>
      <w:ind w:left="538" w:hanging="538" w:hangingChars="192"/>
    </w:pPr>
    <w:rPr>
      <w:sz w:val="28"/>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color w:val="CC0000"/>
    </w:rPr>
  </w:style>
  <w:style w:type="character" w:styleId="11">
    <w:name w:val="FollowedHyperlink"/>
    <w:basedOn w:val="9"/>
    <w:qFormat/>
    <w:uiPriority w:val="0"/>
    <w:rPr>
      <w:color w:val="3F88BF"/>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Variable"/>
    <w:basedOn w:val="9"/>
    <w:qFormat/>
    <w:uiPriority w:val="0"/>
  </w:style>
  <w:style w:type="character" w:styleId="15">
    <w:name w:val="Hyperlink"/>
    <w:basedOn w:val="9"/>
    <w:qFormat/>
    <w:uiPriority w:val="0"/>
    <w:rPr>
      <w:color w:val="3F88BF"/>
      <w:u w:val="none"/>
    </w:rPr>
  </w:style>
  <w:style w:type="character" w:styleId="16">
    <w:name w:val="HTML Code"/>
    <w:basedOn w:val="9"/>
    <w:qFormat/>
    <w:uiPriority w:val="0"/>
    <w:rPr>
      <w:rFonts w:hint="eastAsia" w:ascii="微软雅黑" w:hAnsi="微软雅黑" w:eastAsia="微软雅黑" w:cs="微软雅黑"/>
      <w:sz w:val="20"/>
    </w:rPr>
  </w:style>
  <w:style w:type="character" w:styleId="17">
    <w:name w:val="HTML Cite"/>
    <w:basedOn w:val="9"/>
    <w:qFormat/>
    <w:uiPriority w:val="0"/>
  </w:style>
  <w:style w:type="character" w:styleId="18">
    <w:name w:val="HTML Keyboard"/>
    <w:basedOn w:val="9"/>
    <w:qFormat/>
    <w:uiPriority w:val="0"/>
    <w:rPr>
      <w:rFonts w:hint="eastAsia" w:ascii="微软雅黑" w:hAnsi="微软雅黑" w:eastAsia="微软雅黑" w:cs="微软雅黑"/>
      <w:sz w:val="20"/>
    </w:rPr>
  </w:style>
  <w:style w:type="character" w:styleId="19">
    <w:name w:val="HTML Sample"/>
    <w:basedOn w:val="9"/>
    <w:qFormat/>
    <w:uiPriority w:val="0"/>
    <w:rPr>
      <w:rFonts w:hint="eastAsia" w:ascii="微软雅黑" w:hAnsi="微软雅黑" w:eastAsia="微软雅黑" w:cs="微软雅黑"/>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分类号编号格式"/>
    <w:basedOn w:val="1"/>
    <w:qFormat/>
    <w:uiPriority w:val="0"/>
    <w:pPr>
      <w:ind w:firstLine="0" w:firstLineChars="0"/>
      <w:jc w:val="left"/>
    </w:pPr>
    <w:rPr>
      <w:rFonts w:ascii="黑体" w:hAnsi="黑体" w:eastAsia="黑体"/>
    </w:rPr>
  </w:style>
  <w:style w:type="character" w:customStyle="1" w:styleId="23">
    <w:name w:val="bg"/>
    <w:basedOn w:val="9"/>
    <w:qFormat/>
    <w:uiPriority w:val="0"/>
    <w:rPr>
      <w:shd w:val="clear" w:fill="000000"/>
    </w:rPr>
  </w:style>
  <w:style w:type="character" w:customStyle="1" w:styleId="24">
    <w:name w:val="bg1"/>
    <w:basedOn w:val="9"/>
    <w:qFormat/>
    <w:uiPriority w:val="0"/>
    <w:rPr>
      <w:color w:val="FFFFFF"/>
      <w:shd w:val="clear" w:fill="000000"/>
    </w:rPr>
  </w:style>
  <w:style w:type="character" w:customStyle="1" w:styleId="25">
    <w:name w:val="del-btn"/>
    <w:basedOn w:val="9"/>
    <w:qFormat/>
    <w:uiPriority w:val="0"/>
  </w:style>
  <w:style w:type="character" w:customStyle="1" w:styleId="26">
    <w:name w:val="del-btn1"/>
    <w:basedOn w:val="9"/>
    <w:qFormat/>
    <w:uiPriority w:val="0"/>
  </w:style>
  <w:style w:type="character" w:customStyle="1" w:styleId="27">
    <w:name w:val="answer-title2"/>
    <w:basedOn w:val="9"/>
    <w:qFormat/>
    <w:uiPriority w:val="0"/>
  </w:style>
  <w:style w:type="character" w:customStyle="1" w:styleId="28">
    <w:name w:val="answer-title"/>
    <w:basedOn w:val="9"/>
    <w:qFormat/>
    <w:uiPriority w:val="0"/>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9" Type="http://schemas.openxmlformats.org/officeDocument/2006/relationships/glossaryDocument" Target="glossary/document.xml"/><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22.png"/><Relationship Id="rId54" Type="http://schemas.openxmlformats.org/officeDocument/2006/relationships/image" Target="media/image21.png"/><Relationship Id="rId53" Type="http://schemas.openxmlformats.org/officeDocument/2006/relationships/image" Target="media/image20.emf"/><Relationship Id="rId52" Type="http://schemas.openxmlformats.org/officeDocument/2006/relationships/oleObject" Target="embeddings/oleObject9.bin"/><Relationship Id="rId51" Type="http://schemas.openxmlformats.org/officeDocument/2006/relationships/image" Target="media/image19.emf"/><Relationship Id="rId50" Type="http://schemas.openxmlformats.org/officeDocument/2006/relationships/oleObject" Target="embeddings/oleObject8.bin"/><Relationship Id="rId5" Type="http://schemas.openxmlformats.org/officeDocument/2006/relationships/footer" Target="footer1.xml"/><Relationship Id="rId49" Type="http://schemas.openxmlformats.org/officeDocument/2006/relationships/image" Target="media/image18.emf"/><Relationship Id="rId48" Type="http://schemas.openxmlformats.org/officeDocument/2006/relationships/oleObject" Target="embeddings/oleObject7.bin"/><Relationship Id="rId47" Type="http://schemas.openxmlformats.org/officeDocument/2006/relationships/image" Target="media/image17.emf"/><Relationship Id="rId46" Type="http://schemas.openxmlformats.org/officeDocument/2006/relationships/oleObject" Target="embeddings/oleObject6.bin"/><Relationship Id="rId45" Type="http://schemas.openxmlformats.org/officeDocument/2006/relationships/image" Target="media/image16.emf"/><Relationship Id="rId44" Type="http://schemas.openxmlformats.org/officeDocument/2006/relationships/oleObject" Target="embeddings/oleObject5.bin"/><Relationship Id="rId43" Type="http://schemas.openxmlformats.org/officeDocument/2006/relationships/image" Target="media/image15.emf"/><Relationship Id="rId42" Type="http://schemas.openxmlformats.org/officeDocument/2006/relationships/oleObject" Target="embeddings/oleObject4.bin"/><Relationship Id="rId41" Type="http://schemas.openxmlformats.org/officeDocument/2006/relationships/image" Target="media/image14.png"/><Relationship Id="rId40" Type="http://schemas.openxmlformats.org/officeDocument/2006/relationships/image" Target="media/image13.emf"/><Relationship Id="rId4" Type="http://schemas.openxmlformats.org/officeDocument/2006/relationships/header" Target="header2.xml"/><Relationship Id="rId39" Type="http://schemas.openxmlformats.org/officeDocument/2006/relationships/oleObject" Target="embeddings/oleObject3.bin"/><Relationship Id="rId38" Type="http://schemas.openxmlformats.org/officeDocument/2006/relationships/image" Target="media/image12.emf"/><Relationship Id="rId37" Type="http://schemas.openxmlformats.org/officeDocument/2006/relationships/oleObject" Target="embeddings/oleObject2.bin"/><Relationship Id="rId36" Type="http://schemas.openxmlformats.org/officeDocument/2006/relationships/image" Target="media/image11.emf"/><Relationship Id="rId35" Type="http://schemas.openxmlformats.org/officeDocument/2006/relationships/oleObject" Target="embeddings/oleObject1.bin"/><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header" Target="header1.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NULL"/><Relationship Id="rId26" Type="http://schemas.openxmlformats.org/officeDocument/2006/relationships/image" Target="media/image2.png"/><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header" Target="header13.xml"/><Relationship Id="rId22" Type="http://schemas.openxmlformats.org/officeDocument/2006/relationships/header" Target="header12.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8991af-048b-4736-aeb7-163c80df7ca7}"/>
        <w:style w:val=""/>
        <w:category>
          <w:name w:val="常规"/>
          <w:gallery w:val="placeholder"/>
        </w:category>
        <w:types>
          <w:type w:val="bbPlcHdr"/>
        </w:types>
        <w:behaviors>
          <w:behavior w:val="content"/>
        </w:behaviors>
        <w:description w:val=""/>
        <w:guid w:val="{e78991af-048b-4736-aeb7-163c80df7ca7}"/>
      </w:docPartPr>
      <w:docPartBody>
        <w:p>
          <w:r>
            <w:rPr>
              <w:color w:val="808080"/>
            </w:rPr>
            <w:t>单击此处输入文字。</w:t>
          </w:r>
        </w:p>
      </w:docPartBody>
    </w:docPart>
    <w:docPart>
      <w:docPartPr>
        <w:name w:val="{b9b5f842-901b-4e84-bcb5-f09d15bef228}"/>
        <w:style w:val=""/>
        <w:category>
          <w:name w:val="常规"/>
          <w:gallery w:val="placeholder"/>
        </w:category>
        <w:types>
          <w:type w:val="bbPlcHdr"/>
        </w:types>
        <w:behaviors>
          <w:behavior w:val="content"/>
        </w:behaviors>
        <w:description w:val=""/>
        <w:guid w:val="{b9b5f842-901b-4e84-bcb5-f09d15bef228}"/>
      </w:docPartPr>
      <w:docPartBody>
        <w:p>
          <w:r>
            <w:rPr>
              <w:color w:val="808080"/>
            </w:rPr>
            <w:t>单击此处输入文字。</w:t>
          </w:r>
        </w:p>
      </w:docPartBody>
    </w:docPart>
    <w:docPart>
      <w:docPartPr>
        <w:name w:val="{3a1e4eb3-f946-49be-bc3c-1021f44737b0}"/>
        <w:style w:val=""/>
        <w:category>
          <w:name w:val="常规"/>
          <w:gallery w:val="placeholder"/>
        </w:category>
        <w:types>
          <w:type w:val="bbPlcHdr"/>
        </w:types>
        <w:behaviors>
          <w:behavior w:val="content"/>
        </w:behaviors>
        <w:description w:val=""/>
        <w:guid w:val="{3a1e4eb3-f946-49be-bc3c-1021f44737b0}"/>
      </w:docPartPr>
      <w:docPartBody>
        <w:p>
          <w:r>
            <w:rPr>
              <w:color w:val="808080"/>
            </w:rPr>
            <w:t>单击此处输入文字。</w:t>
          </w:r>
        </w:p>
      </w:docPartBody>
    </w:docPart>
    <w:docPart>
      <w:docPartPr>
        <w:name w:val="{1bef1887-d7ad-4bed-93fd-9db9dbbfa356}"/>
        <w:style w:val=""/>
        <w:category>
          <w:name w:val="常规"/>
          <w:gallery w:val="placeholder"/>
        </w:category>
        <w:types>
          <w:type w:val="bbPlcHdr"/>
        </w:types>
        <w:behaviors>
          <w:behavior w:val="content"/>
        </w:behaviors>
        <w:description w:val=""/>
        <w:guid w:val="{1bef1887-d7ad-4bed-93fd-9db9dbbfa356}"/>
      </w:docPartPr>
      <w:docPartBody>
        <w:p>
          <w:r>
            <w:rPr>
              <w:color w:val="808080"/>
            </w:rPr>
            <w:t>单击此处输入文字。</w:t>
          </w:r>
        </w:p>
      </w:docPartBody>
    </w:docPart>
    <w:docPart>
      <w:docPartPr>
        <w:name w:val="{e03438da-1b07-4a3c-b9ae-c171df55efe8}"/>
        <w:style w:val=""/>
        <w:category>
          <w:name w:val="常规"/>
          <w:gallery w:val="placeholder"/>
        </w:category>
        <w:types>
          <w:type w:val="bbPlcHdr"/>
        </w:types>
        <w:behaviors>
          <w:behavior w:val="content"/>
        </w:behaviors>
        <w:description w:val=""/>
        <w:guid w:val="{e03438da-1b07-4a3c-b9ae-c171df55efe8}"/>
      </w:docPartPr>
      <w:docPartBody>
        <w:p>
          <w:r>
            <w:rPr>
              <w:color w:val="808080"/>
            </w:rPr>
            <w:t>单击此处输入文字。</w:t>
          </w:r>
        </w:p>
      </w:docPartBody>
    </w:docPart>
    <w:docPart>
      <w:docPartPr>
        <w:name w:val="{ea2a5cac-e25d-4cbc-8b25-81eff9403da1}"/>
        <w:style w:val=""/>
        <w:category>
          <w:name w:val="常规"/>
          <w:gallery w:val="placeholder"/>
        </w:category>
        <w:types>
          <w:type w:val="bbPlcHdr"/>
        </w:types>
        <w:behaviors>
          <w:behavior w:val="content"/>
        </w:behaviors>
        <w:description w:val=""/>
        <w:guid w:val="{ea2a5cac-e25d-4cbc-8b25-81eff9403da1}"/>
      </w:docPartPr>
      <w:docPartBody>
        <w:p>
          <w:r>
            <w:rPr>
              <w:color w:val="808080"/>
            </w:rPr>
            <w:t>单击此处输入文字。</w:t>
          </w:r>
        </w:p>
      </w:docPartBody>
    </w:docPart>
    <w:docPart>
      <w:docPartPr>
        <w:name w:val="{2b8aea5b-64ae-4da3-8ad1-eae5d57f7148}"/>
        <w:style w:val=""/>
        <w:category>
          <w:name w:val="常规"/>
          <w:gallery w:val="placeholder"/>
        </w:category>
        <w:types>
          <w:type w:val="bbPlcHdr"/>
        </w:types>
        <w:behaviors>
          <w:behavior w:val="content"/>
        </w:behaviors>
        <w:description w:val=""/>
        <w:guid w:val="{2b8aea5b-64ae-4da3-8ad1-eae5d57f7148}"/>
      </w:docPartPr>
      <w:docPartBody>
        <w:p>
          <w:r>
            <w:rPr>
              <w:color w:val="808080"/>
            </w:rPr>
            <w:t>单击此处输入文字。</w:t>
          </w:r>
        </w:p>
      </w:docPartBody>
    </w:docPart>
    <w:docPart>
      <w:docPartPr>
        <w:name w:val="{7809969c-ae7c-40e2-93f1-d902817e4185}"/>
        <w:style w:val=""/>
        <w:category>
          <w:name w:val="常规"/>
          <w:gallery w:val="placeholder"/>
        </w:category>
        <w:types>
          <w:type w:val="bbPlcHdr"/>
        </w:types>
        <w:behaviors>
          <w:behavior w:val="content"/>
        </w:behaviors>
        <w:description w:val=""/>
        <w:guid w:val="{7809969c-ae7c-40e2-93f1-d902817e4185}"/>
      </w:docPartPr>
      <w:docPartBody>
        <w:p>
          <w:r>
            <w:rPr>
              <w:color w:val="808080"/>
            </w:rPr>
            <w:t>单击此处输入文字。</w:t>
          </w:r>
        </w:p>
      </w:docPartBody>
    </w:docPart>
    <w:docPart>
      <w:docPartPr>
        <w:name w:val="{cde8c5d4-17a1-4257-bc24-7bcd8d4b99af}"/>
        <w:style w:val=""/>
        <w:category>
          <w:name w:val="常规"/>
          <w:gallery w:val="placeholder"/>
        </w:category>
        <w:types>
          <w:type w:val="bbPlcHdr"/>
        </w:types>
        <w:behaviors>
          <w:behavior w:val="content"/>
        </w:behaviors>
        <w:description w:val=""/>
        <w:guid w:val="{cde8c5d4-17a1-4257-bc24-7bcd8d4b99af}"/>
      </w:docPartPr>
      <w:docPartBody>
        <w:p>
          <w:r>
            <w:rPr>
              <w:color w:val="808080"/>
            </w:rPr>
            <w:t>单击此处输入文字。</w:t>
          </w:r>
        </w:p>
      </w:docPartBody>
    </w:docPart>
    <w:docPart>
      <w:docPartPr>
        <w:name w:val="{0857e823-fd96-45e4-a121-7f7f96095a56}"/>
        <w:style w:val=""/>
        <w:category>
          <w:name w:val="常规"/>
          <w:gallery w:val="placeholder"/>
        </w:category>
        <w:types>
          <w:type w:val="bbPlcHdr"/>
        </w:types>
        <w:behaviors>
          <w:behavior w:val="content"/>
        </w:behaviors>
        <w:description w:val=""/>
        <w:guid w:val="{0857e823-fd96-45e4-a121-7f7f96095a56}"/>
      </w:docPartPr>
      <w:docPartBody>
        <w:p>
          <w:r>
            <w:rPr>
              <w:color w:val="808080"/>
            </w:rPr>
            <w:t>单击此处输入文字。</w:t>
          </w:r>
        </w:p>
      </w:docPartBody>
    </w:docPart>
    <w:docPart>
      <w:docPartPr>
        <w:name w:val="{a44ca493-6020-429f-9cc5-a18b87abb735}"/>
        <w:style w:val=""/>
        <w:category>
          <w:name w:val="常规"/>
          <w:gallery w:val="placeholder"/>
        </w:category>
        <w:types>
          <w:type w:val="bbPlcHdr"/>
        </w:types>
        <w:behaviors>
          <w:behavior w:val="content"/>
        </w:behaviors>
        <w:description w:val=""/>
        <w:guid w:val="{a44ca493-6020-429f-9cc5-a18b87abb735}"/>
      </w:docPartPr>
      <w:docPartBody>
        <w:p>
          <w:r>
            <w:rPr>
              <w:color w:val="808080"/>
            </w:rPr>
            <w:t>单击此处输入文字。</w:t>
          </w:r>
        </w:p>
      </w:docPartBody>
    </w:docPart>
    <w:docPart>
      <w:docPartPr>
        <w:name w:val="{fd8ce87d-2940-4966-ac90-05e3af3d4369}"/>
        <w:style w:val=""/>
        <w:category>
          <w:name w:val="常规"/>
          <w:gallery w:val="placeholder"/>
        </w:category>
        <w:types>
          <w:type w:val="bbPlcHdr"/>
        </w:types>
        <w:behaviors>
          <w:behavior w:val="content"/>
        </w:behaviors>
        <w:description w:val=""/>
        <w:guid w:val="{fd8ce87d-2940-4966-ac90-05e3af3d4369}"/>
      </w:docPartPr>
      <w:docPartBody>
        <w:p>
          <w:r>
            <w:rPr>
              <w:color w:val="808080"/>
            </w:rPr>
            <w:t>单击此处输入文字。</w:t>
          </w:r>
        </w:p>
      </w:docPartBody>
    </w:docPart>
    <w:docPart>
      <w:docPartPr>
        <w:name w:val="{c2bc6d4c-d594-404e-a42b-3743ac2bfd59}"/>
        <w:style w:val=""/>
        <w:category>
          <w:name w:val="常规"/>
          <w:gallery w:val="placeholder"/>
        </w:category>
        <w:types>
          <w:type w:val="bbPlcHdr"/>
        </w:types>
        <w:behaviors>
          <w:behavior w:val="content"/>
        </w:behaviors>
        <w:description w:val=""/>
        <w:guid w:val="{c2bc6d4c-d594-404e-a42b-3743ac2bfd59}"/>
      </w:docPartPr>
      <w:docPartBody>
        <w:p>
          <w:r>
            <w:rPr>
              <w:color w:val="808080"/>
            </w:rPr>
            <w:t>单击此处输入文字。</w:t>
          </w:r>
        </w:p>
      </w:docPartBody>
    </w:docPart>
    <w:docPart>
      <w:docPartPr>
        <w:name w:val="{e12b5643-b533-403b-b908-612b04ef593a}"/>
        <w:style w:val=""/>
        <w:category>
          <w:name w:val="常规"/>
          <w:gallery w:val="placeholder"/>
        </w:category>
        <w:types>
          <w:type w:val="bbPlcHdr"/>
        </w:types>
        <w:behaviors>
          <w:behavior w:val="content"/>
        </w:behaviors>
        <w:description w:val=""/>
        <w:guid w:val="{e12b5643-b533-403b-b908-612b04ef593a}"/>
      </w:docPartPr>
      <w:docPartBody>
        <w:p>
          <w:r>
            <w:rPr>
              <w:color w:val="808080"/>
            </w:rPr>
            <w:t>单击此处输入文字。</w:t>
          </w:r>
        </w:p>
      </w:docPartBody>
    </w:docPart>
    <w:docPart>
      <w:docPartPr>
        <w:name w:val="{740bfc16-dc0c-4f3b-99e8-e4e33d687f72}"/>
        <w:style w:val=""/>
        <w:category>
          <w:name w:val="常规"/>
          <w:gallery w:val="placeholder"/>
        </w:category>
        <w:types>
          <w:type w:val="bbPlcHdr"/>
        </w:types>
        <w:behaviors>
          <w:behavior w:val="content"/>
        </w:behaviors>
        <w:description w:val=""/>
        <w:guid w:val="{740bfc16-dc0c-4f3b-99e8-e4e33d687f72}"/>
      </w:docPartPr>
      <w:docPartBody>
        <w:p>
          <w:r>
            <w:rPr>
              <w:color w:val="808080"/>
            </w:rPr>
            <w:t>单击此处输入文字。</w:t>
          </w:r>
        </w:p>
      </w:docPartBody>
    </w:docPart>
    <w:docPart>
      <w:docPartPr>
        <w:name w:val="{a89a3b27-d190-475a-a0ba-79eaf48b6c4e}"/>
        <w:style w:val=""/>
        <w:category>
          <w:name w:val="常规"/>
          <w:gallery w:val="placeholder"/>
        </w:category>
        <w:types>
          <w:type w:val="bbPlcHdr"/>
        </w:types>
        <w:behaviors>
          <w:behavior w:val="content"/>
        </w:behaviors>
        <w:description w:val=""/>
        <w:guid w:val="{a89a3b27-d190-475a-a0ba-79eaf48b6c4e}"/>
      </w:docPartPr>
      <w:docPartBody>
        <w:p>
          <w:r>
            <w:rPr>
              <w:color w:val="808080"/>
            </w:rPr>
            <w:t>单击此处输入文字。</w:t>
          </w:r>
        </w:p>
      </w:docPartBody>
    </w:docPart>
    <w:docPart>
      <w:docPartPr>
        <w:name w:val="{6458b43b-ed96-4042-8e56-eaff8ccde0be}"/>
        <w:style w:val=""/>
        <w:category>
          <w:name w:val="常规"/>
          <w:gallery w:val="placeholder"/>
        </w:category>
        <w:types>
          <w:type w:val="bbPlcHdr"/>
        </w:types>
        <w:behaviors>
          <w:behavior w:val="content"/>
        </w:behaviors>
        <w:description w:val=""/>
        <w:guid w:val="{6458b43b-ed96-4042-8e56-eaff8ccde0be}"/>
      </w:docPartPr>
      <w:docPartBody>
        <w:p>
          <w:r>
            <w:rPr>
              <w:color w:val="808080"/>
            </w:rPr>
            <w:t>单击此处输入文字。</w:t>
          </w:r>
        </w:p>
      </w:docPartBody>
    </w:docPart>
    <w:docPart>
      <w:docPartPr>
        <w:name w:val="{d0308801-6f0c-4658-9964-a702216dac64}"/>
        <w:style w:val=""/>
        <w:category>
          <w:name w:val="常规"/>
          <w:gallery w:val="placeholder"/>
        </w:category>
        <w:types>
          <w:type w:val="bbPlcHdr"/>
        </w:types>
        <w:behaviors>
          <w:behavior w:val="content"/>
        </w:behaviors>
        <w:description w:val=""/>
        <w:guid w:val="{d0308801-6f0c-4658-9964-a702216dac64}"/>
      </w:docPartPr>
      <w:docPartBody>
        <w:p>
          <w:r>
            <w:rPr>
              <w:color w:val="808080"/>
            </w:rPr>
            <w:t>单击此处输入文字。</w:t>
          </w:r>
        </w:p>
      </w:docPartBody>
    </w:docPart>
    <w:docPart>
      <w:docPartPr>
        <w:name w:val="{672a8c59-6b32-4a54-a935-89421022d76a}"/>
        <w:style w:val=""/>
        <w:category>
          <w:name w:val="常规"/>
          <w:gallery w:val="placeholder"/>
        </w:category>
        <w:types>
          <w:type w:val="bbPlcHdr"/>
        </w:types>
        <w:behaviors>
          <w:behavior w:val="content"/>
        </w:behaviors>
        <w:description w:val=""/>
        <w:guid w:val="{672a8c59-6b32-4a54-a935-89421022d76a}"/>
      </w:docPartPr>
      <w:docPartBody>
        <w:p>
          <w:r>
            <w:rPr>
              <w:color w:val="808080"/>
            </w:rPr>
            <w:t>单击此处输入文字。</w:t>
          </w:r>
        </w:p>
      </w:docPartBody>
    </w:docPart>
    <w:docPart>
      <w:docPartPr>
        <w:name w:val="{4abefda9-9120-41a2-bd36-7b013e1475a7}"/>
        <w:style w:val=""/>
        <w:category>
          <w:name w:val="常规"/>
          <w:gallery w:val="placeholder"/>
        </w:category>
        <w:types>
          <w:type w:val="bbPlcHdr"/>
        </w:types>
        <w:behaviors>
          <w:behavior w:val="content"/>
        </w:behaviors>
        <w:description w:val=""/>
        <w:guid w:val="{4abefda9-9120-41a2-bd36-7b013e1475a7}"/>
      </w:docPartPr>
      <w:docPartBody>
        <w:p>
          <w:r>
            <w:rPr>
              <w:color w:val="808080"/>
            </w:rPr>
            <w:t>单击此处输入文字。</w:t>
          </w:r>
        </w:p>
      </w:docPartBody>
    </w:docPart>
    <w:docPart>
      <w:docPartPr>
        <w:name w:val="{8016a60e-e70c-4364-9c85-40110d3be4ed}"/>
        <w:style w:val=""/>
        <w:category>
          <w:name w:val="常规"/>
          <w:gallery w:val="placeholder"/>
        </w:category>
        <w:types>
          <w:type w:val="bbPlcHdr"/>
        </w:types>
        <w:behaviors>
          <w:behavior w:val="content"/>
        </w:behaviors>
        <w:description w:val=""/>
        <w:guid w:val="{8016a60e-e70c-4364-9c85-40110d3be4ed}"/>
      </w:docPartPr>
      <w:docPartBody>
        <w:p>
          <w:r>
            <w:rPr>
              <w:color w:val="808080"/>
            </w:rPr>
            <w:t>单击此处输入文字。</w:t>
          </w:r>
        </w:p>
      </w:docPartBody>
    </w:docPart>
    <w:docPart>
      <w:docPartPr>
        <w:name w:val="{8fcc50c2-dbf3-4daa-8fb6-f17ae9e4029a}"/>
        <w:style w:val=""/>
        <w:category>
          <w:name w:val="常规"/>
          <w:gallery w:val="placeholder"/>
        </w:category>
        <w:types>
          <w:type w:val="bbPlcHdr"/>
        </w:types>
        <w:behaviors>
          <w:behavior w:val="content"/>
        </w:behaviors>
        <w:description w:val=""/>
        <w:guid w:val="{8fcc50c2-dbf3-4daa-8fb6-f17ae9e4029a}"/>
      </w:docPartPr>
      <w:docPartBody>
        <w:p>
          <w:r>
            <w:rPr>
              <w:color w:val="808080"/>
            </w:rPr>
            <w:t>单击此处输入文字。</w:t>
          </w:r>
        </w:p>
      </w:docPartBody>
    </w:docPart>
    <w:docPart>
      <w:docPartPr>
        <w:name w:val="{d630a03e-b2d0-42dc-8d45-835165bd4015}"/>
        <w:style w:val=""/>
        <w:category>
          <w:name w:val="常规"/>
          <w:gallery w:val="placeholder"/>
        </w:category>
        <w:types>
          <w:type w:val="bbPlcHdr"/>
        </w:types>
        <w:behaviors>
          <w:behavior w:val="content"/>
        </w:behaviors>
        <w:description w:val=""/>
        <w:guid w:val="{d630a03e-b2d0-42dc-8d45-835165bd4015}"/>
      </w:docPartPr>
      <w:docPartBody>
        <w:p>
          <w:r>
            <w:rPr>
              <w:color w:val="808080"/>
            </w:rPr>
            <w:t>单击此处输入文字。</w:t>
          </w:r>
        </w:p>
      </w:docPartBody>
    </w:docPart>
    <w:docPart>
      <w:docPartPr>
        <w:name w:val="{74f8edd3-3492-454a-be13-b627d45341b0}"/>
        <w:style w:val=""/>
        <w:category>
          <w:name w:val="常规"/>
          <w:gallery w:val="placeholder"/>
        </w:category>
        <w:types>
          <w:type w:val="bbPlcHdr"/>
        </w:types>
        <w:behaviors>
          <w:behavior w:val="content"/>
        </w:behaviors>
        <w:description w:val=""/>
        <w:guid w:val="{74f8edd3-3492-454a-be13-b627d45341b0}"/>
      </w:docPartPr>
      <w:docPartBody>
        <w:p>
          <w:r>
            <w:rPr>
              <w:color w:val="808080"/>
            </w:rPr>
            <w:t>单击此处输入文字。</w:t>
          </w:r>
        </w:p>
      </w:docPartBody>
    </w:docPart>
    <w:docPart>
      <w:docPartPr>
        <w:name w:val="{8d1a9f5e-89a8-4b6a-814a-9c2801b89f5a}"/>
        <w:style w:val=""/>
        <w:category>
          <w:name w:val="常规"/>
          <w:gallery w:val="placeholder"/>
        </w:category>
        <w:types>
          <w:type w:val="bbPlcHdr"/>
        </w:types>
        <w:behaviors>
          <w:behavior w:val="content"/>
        </w:behaviors>
        <w:description w:val=""/>
        <w:guid w:val="{8d1a9f5e-89a8-4b6a-814a-9c2801b89f5a}"/>
      </w:docPartPr>
      <w:docPartBody>
        <w:p>
          <w:r>
            <w:rPr>
              <w:color w:val="808080"/>
            </w:rPr>
            <w:t>单击此处输入文字。</w:t>
          </w:r>
        </w:p>
      </w:docPartBody>
    </w:docPart>
    <w:docPart>
      <w:docPartPr>
        <w:name w:val="{7fa77108-526a-4b96-9305-0720debf8eaf}"/>
        <w:style w:val=""/>
        <w:category>
          <w:name w:val="常规"/>
          <w:gallery w:val="placeholder"/>
        </w:category>
        <w:types>
          <w:type w:val="bbPlcHdr"/>
        </w:types>
        <w:behaviors>
          <w:behavior w:val="content"/>
        </w:behaviors>
        <w:description w:val=""/>
        <w:guid w:val="{7fa77108-526a-4b96-9305-0720debf8eaf}"/>
      </w:docPartPr>
      <w:docPartBody>
        <w:p>
          <w:r>
            <w:rPr>
              <w:color w:val="808080"/>
            </w:rPr>
            <w:t>单击此处输入文字。</w:t>
          </w:r>
        </w:p>
      </w:docPartBody>
    </w:docPart>
    <w:docPart>
      <w:docPartPr>
        <w:name w:val="{36c053bf-2a11-4363-8c17-e2bdb7990317}"/>
        <w:style w:val=""/>
        <w:category>
          <w:name w:val="常规"/>
          <w:gallery w:val="placeholder"/>
        </w:category>
        <w:types>
          <w:type w:val="bbPlcHdr"/>
        </w:types>
        <w:behaviors>
          <w:behavior w:val="content"/>
        </w:behaviors>
        <w:description w:val=""/>
        <w:guid w:val="{36c053bf-2a11-4363-8c17-e2bdb7990317}"/>
      </w:docPartPr>
      <w:docPartBody>
        <w:p>
          <w:r>
            <w:rPr>
              <w:color w:val="808080"/>
            </w:rPr>
            <w:t>单击此处输入文字。</w:t>
          </w:r>
        </w:p>
      </w:docPartBody>
    </w:docPart>
    <w:docPart>
      <w:docPartPr>
        <w:name w:val="{9b9624a1-f3a1-48ca-b37b-a0b68189729c}"/>
        <w:style w:val=""/>
        <w:category>
          <w:name w:val="常规"/>
          <w:gallery w:val="placeholder"/>
        </w:category>
        <w:types>
          <w:type w:val="bbPlcHdr"/>
        </w:types>
        <w:behaviors>
          <w:behavior w:val="content"/>
        </w:behaviors>
        <w:description w:val=""/>
        <w:guid w:val="{9b9624a1-f3a1-48ca-b37b-a0b68189729c}"/>
      </w:docPartPr>
      <w:docPartBody>
        <w:p>
          <w:r>
            <w:rPr>
              <w:color w:val="808080"/>
            </w:rPr>
            <w:t>单击此处输入文字。</w:t>
          </w:r>
        </w:p>
      </w:docPartBody>
    </w:docPart>
    <w:docPart>
      <w:docPartPr>
        <w:name w:val="{3682b27b-9909-498d-8cc4-1bf326d03208}"/>
        <w:style w:val=""/>
        <w:category>
          <w:name w:val="常规"/>
          <w:gallery w:val="placeholder"/>
        </w:category>
        <w:types>
          <w:type w:val="bbPlcHdr"/>
        </w:types>
        <w:behaviors>
          <w:behavior w:val="content"/>
        </w:behaviors>
        <w:description w:val=""/>
        <w:guid w:val="{3682b27b-9909-498d-8cc4-1bf326d03208}"/>
      </w:docPartPr>
      <w:docPartBody>
        <w:p>
          <w:r>
            <w:rPr>
              <w:color w:val="808080"/>
            </w:rPr>
            <w:t>单击此处输入文字。</w:t>
          </w:r>
        </w:p>
      </w:docPartBody>
    </w:docPart>
    <w:docPart>
      <w:docPartPr>
        <w:name w:val="{7be1a9d6-9f95-41f5-93ec-158568d87b59}"/>
        <w:style w:val=""/>
        <w:category>
          <w:name w:val="常规"/>
          <w:gallery w:val="placeholder"/>
        </w:category>
        <w:types>
          <w:type w:val="bbPlcHdr"/>
        </w:types>
        <w:behaviors>
          <w:behavior w:val="content"/>
        </w:behaviors>
        <w:description w:val=""/>
        <w:guid w:val="{7be1a9d6-9f95-41f5-93ec-158568d87b59}"/>
      </w:docPartPr>
      <w:docPartBody>
        <w:p>
          <w:r>
            <w:rPr>
              <w:color w:val="808080"/>
            </w:rPr>
            <w:t>单击此处输入文字。</w:t>
          </w:r>
        </w:p>
      </w:docPartBody>
    </w:docPart>
    <w:docPart>
      <w:docPartPr>
        <w:name w:val="{97129792-59d3-434c-901c-65f04454b65e}"/>
        <w:style w:val=""/>
        <w:category>
          <w:name w:val="常规"/>
          <w:gallery w:val="placeholder"/>
        </w:category>
        <w:types>
          <w:type w:val="bbPlcHdr"/>
        </w:types>
        <w:behaviors>
          <w:behavior w:val="content"/>
        </w:behaviors>
        <w:description w:val=""/>
        <w:guid w:val="{97129792-59d3-434c-901c-65f04454b65e}"/>
      </w:docPartPr>
      <w:docPartBody>
        <w:p>
          <w:r>
            <w:rPr>
              <w:color w:val="808080"/>
            </w:rPr>
            <w:t>单击此处输入文字。</w:t>
          </w:r>
        </w:p>
      </w:docPartBody>
    </w:docPart>
    <w:docPart>
      <w:docPartPr>
        <w:name w:val="{9c2d1c75-7ca7-4b57-8ce7-784aeb4b03d1}"/>
        <w:style w:val=""/>
        <w:category>
          <w:name w:val="常规"/>
          <w:gallery w:val="placeholder"/>
        </w:category>
        <w:types>
          <w:type w:val="bbPlcHdr"/>
        </w:types>
        <w:behaviors>
          <w:behavior w:val="content"/>
        </w:behaviors>
        <w:description w:val=""/>
        <w:guid w:val="{9c2d1c75-7ca7-4b57-8ce7-784aeb4b03d1}"/>
      </w:docPartPr>
      <w:docPartBody>
        <w:p>
          <w:r>
            <w:rPr>
              <w:color w:val="808080"/>
            </w:rPr>
            <w:t>单击此处输入文字。</w:t>
          </w:r>
        </w:p>
      </w:docPartBody>
    </w:docPart>
    <w:docPart>
      <w:docPartPr>
        <w:name w:val="{3636a430-e43d-42f8-8f15-8d2584bc0e4e}"/>
        <w:style w:val=""/>
        <w:category>
          <w:name w:val="常规"/>
          <w:gallery w:val="placeholder"/>
        </w:category>
        <w:types>
          <w:type w:val="bbPlcHdr"/>
        </w:types>
        <w:behaviors>
          <w:behavior w:val="content"/>
        </w:behaviors>
        <w:description w:val=""/>
        <w:guid w:val="{3636a430-e43d-42f8-8f15-8d2584bc0e4e}"/>
      </w:docPartPr>
      <w:docPartBody>
        <w:p>
          <w:r>
            <w:rPr>
              <w:color w:val="808080"/>
            </w:rPr>
            <w:t>单击此处输入文字。</w:t>
          </w:r>
        </w:p>
      </w:docPartBody>
    </w:docPart>
    <w:docPart>
      <w:docPartPr>
        <w:name w:val="{75d2fd40-4b47-455c-90dc-62dd3fe8ce4b}"/>
        <w:style w:val=""/>
        <w:category>
          <w:name w:val="常规"/>
          <w:gallery w:val="placeholder"/>
        </w:category>
        <w:types>
          <w:type w:val="bbPlcHdr"/>
        </w:types>
        <w:behaviors>
          <w:behavior w:val="content"/>
        </w:behaviors>
        <w:description w:val=""/>
        <w:guid w:val="{75d2fd40-4b47-455c-90dc-62dd3fe8ce4b}"/>
      </w:docPartPr>
      <w:docPartBody>
        <w:p>
          <w:r>
            <w:rPr>
              <w:color w:val="808080"/>
            </w:rPr>
            <w:t>单击此处输入文字。</w:t>
          </w:r>
        </w:p>
      </w:docPartBody>
    </w:docPart>
    <w:docPart>
      <w:docPartPr>
        <w:name w:val="{8db1ea6a-5bd9-4feb-92a9-a48f492feccf}"/>
        <w:style w:val=""/>
        <w:category>
          <w:name w:val="常规"/>
          <w:gallery w:val="placeholder"/>
        </w:category>
        <w:types>
          <w:type w:val="bbPlcHdr"/>
        </w:types>
        <w:behaviors>
          <w:behavior w:val="content"/>
        </w:behaviors>
        <w:description w:val=""/>
        <w:guid w:val="{8db1ea6a-5bd9-4feb-92a9-a48f492fecc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猪猪侠</dc:creator>
  <cp:lastModifiedBy>Y5070</cp:lastModifiedBy>
  <dcterms:modified xsi:type="dcterms:W3CDTF">2020-03-19T04:44:33Z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