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Artificial intelligence</w:t>
      </w:r>
    </w:p>
    <w:p>
      <w:pPr>
        <w:spacing w:after="200"/>
      </w:pPr>
      <w:r>
        <w:rPr>
          <w:color w:val="666666"/>
          <w:sz w:val="24"/>
          <w:szCs w:val="24"/>
        </w:rPr>
        <w:t xml:space="preserve">IGCSE Computer Science 0478 | 6.3 Artificial intelligence | Student booklet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false"/>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spacing w:after="120" w:before="0"/>
      </w:pPr>
      <w:r>
        <w:rPr>
          <w:color w:val="202124"/>
          <w:sz w:val="21"/>
          <w:szCs w:val="21"/>
        </w:rPr>
        <w:t xml:space="preserve">Start with robotics recall. Then explore the examples and explain how the systems work. Complete the understanding checks before turning to the exam practice. The worksheet and booklet have identical numbered tasks; use remaining questions as follow-up.</w:t>
      </w:r>
    </w:p>
    <w:p>
      <w:pPr>
        <w:keepNext/>
        <w:pBdr>
          <w:bottom w:val="single" w:color="494985" w:sz="8" w:space="4"/>
        </w:pBdr>
        <w:spacing w:before="320" w:after="120"/>
      </w:pPr>
      <w:r>
        <w:rPr>
          <w:b/>
          <w:bCs/>
          <w:color w:val="494985"/>
          <w:sz w:val="30"/>
          <w:szCs w:val="30"/>
        </w:rPr>
        <w:t xml:space="preserve">Task 1   Recall: robotics (6.2)</w:t>
      </w:r>
      <w:r>
        <w:rPr>
          <w:i/>
          <w:iCs/>
          <w:color w:val="666666"/>
          <w:sz w:val="22"/>
          <w:szCs w:val="22"/>
        </w:rPr>
        <w:t xml:space="preserve">   [15 suggested marks]</w:t>
      </w:r>
    </w:p>
    <w:p>
      <w:pPr>
        <w:spacing w:after="120" w:before="0"/>
      </w:pPr>
      <w:r>
        <w:rPr>
          <w:i/>
          <w:iCs/>
          <w:color w:val="666666"/>
          <w:sz w:val="21"/>
          <w:szCs w:val="21"/>
        </w:rPr>
        <w:t xml:space="preserve">Original retrieval practice. Closed book; choose (a), (b) and (d) if time is short.</w:t>
      </w:r>
    </w:p>
    <w:p>
      <w:pPr>
        <w:keepNext/>
        <w:spacing w:after="120" w:before="0"/>
      </w:pPr>
      <w:r>
        <w:rPr>
          <w:color w:val="202124"/>
          <w:sz w:val="21"/>
          <w:szCs w:val="21"/>
        </w:rPr>
        <w:t xml:space="preserve">(a) State three characteristics of a robot. [3]</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spacing w:after="120" w:before="0"/>
      </w:pPr>
      <w:r>
        <w:rPr>
          <w:color w:val="202124"/>
          <w:sz w:val="21"/>
          <w:szCs w:val="21"/>
        </w:rPr>
        <w:t xml:space="preserve">(b) Complete the chain: a __________ detects distance; the __________ compares the reading with a threshold; an __________ moves or stops the mechanism. [3]</w:t>
      </w:r>
    </w:p>
    <w:p>
      <w:pPr>
        <w:keepNext w:val="false"/>
        <w:tabs>
          <w:tab w:val="right" w:pos="10200" w:leader="underscore"/>
        </w:tabs>
        <w:spacing w:before="150" w:after="80"/>
      </w:pPr>
      <w:r>
        <w:rPr>
          <w:color w:val="C0C0C8"/>
          <w:sz w:val="21"/>
          <w:szCs w:val="21"/>
        </w:rPr>
        <w:t xml:space="preserve">	</w:t>
      </w:r>
    </w:p>
    <w:p>
      <w:pPr>
        <w:keepNext/>
        <w:spacing w:after="120" w:before="0"/>
      </w:pPr>
      <w:r>
        <w:rPr>
          <w:color w:val="202124"/>
          <w:sz w:val="21"/>
          <w:szCs w:val="21"/>
        </w:rPr>
        <w:t xml:space="preserve">(c) Explain one benefit to workers and one drawback to the owner of robots lifting heavy boxes in a factory. [4]</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spacing w:after="120" w:before="0"/>
      </w:pPr>
      <w:r>
        <w:rPr>
          <w:color w:val="202124"/>
          <w:sz w:val="21"/>
          <w:szCs w:val="21"/>
        </w:rPr>
        <w:t xml:space="preserve">(d) Explain how a distance sensor, microprocessor and motor make a delivery robot stop when a person is within 1 metre. [4]</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spacing w:after="120" w:before="0"/>
      </w:pPr>
      <w:r>
        <w:rPr>
          <w:color w:val="202124"/>
          <w:sz w:val="21"/>
          <w:szCs w:val="21"/>
        </w:rPr>
        <w:t xml:space="preserve">(e) State what autonomous means for a robot. [1]</w:t>
      </w:r>
    </w:p>
    <w:p>
      <w:pPr>
        <w:keepNext w:val="false"/>
        <w:tabs>
          <w:tab w:val="right" w:pos="10200" w:leader="underscore"/>
        </w:tabs>
        <w:spacing w:before="150" w:after="80"/>
      </w:pPr>
      <w:r>
        <w:rPr>
          <w:color w:val="C0C0C8"/>
          <w:sz w:val="21"/>
          <w:szCs w:val="21"/>
        </w:rPr>
        <w:t xml:space="preserve">	</w:t>
      </w:r>
    </w:p>
    <w:p>
      <w:pPr>
        <w:keepNext/>
        <w:pageBreakBefore/>
        <w:pBdr>
          <w:left w:val="single" w:color="FFD84D" w:sz="24" w:space="6"/>
        </w:pBdr>
        <w:shd w:fill="FFF4C7" w:color="auto" w:val="clear"/>
        <w:spacing w:before="0" w:after="140"/>
      </w:pPr>
      <w:r>
        <w:rPr>
          <w:b/>
          <w:bCs/>
          <w:color w:val="494985"/>
          <w:sz w:val="26"/>
          <w:szCs w:val="26"/>
        </w:rPr>
        <w:t xml:space="preserve">Explore   From automation to intelligence</w:t>
      </w:r>
    </w:p>
    <w:p>
      <w:pPr>
        <w:keepNext/>
        <w:spacing w:after="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572250" cy="3695700"/>
                    </a:xfrm>
                    <a:prstGeom prst="rect">
                      <a:avLst/>
                    </a:prstGeom>
                  </pic:spPr>
                </pic:pic>
              </a:graphicData>
            </a:graphic>
          </wp:inline>
        </w:drawing>
      </w:r>
    </w:p>
    <w:p>
      <w:pPr>
        <w:spacing w:after="160" w:before="0"/>
      </w:pPr>
      <w:r>
        <w:rPr>
          <w:i/>
          <w:iCs/>
          <w:color w:val="666666"/>
          <w:sz w:val="18"/>
          <w:szCs w:val="18"/>
        </w:rPr>
        <w:t xml:space="preserve">Slide 3 — Compare stored instructions with decisions in changing surroundings</w:t>
      </w:r>
    </w:p>
    <w:p>
      <w:pPr>
        <w:keepNext/>
        <w:spacing w:after="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72250" cy="3695700"/>
                    </a:xfrm>
                    <a:prstGeom prst="rect">
                      <a:avLst/>
                    </a:prstGeom>
                  </pic:spPr>
                </pic:pic>
              </a:graphicData>
            </a:graphic>
          </wp:inline>
        </w:drawing>
      </w:r>
    </w:p>
    <w:p>
      <w:pPr>
        <w:spacing w:after="160" w:before="0"/>
      </w:pPr>
      <w:r>
        <w:rPr>
          <w:i/>
          <w:iCs/>
          <w:color w:val="666666"/>
          <w:sz w:val="18"/>
          <w:szCs w:val="18"/>
        </w:rPr>
        <w:t xml:space="preserve">Slide 4 — Artificial intelligence: simulating intelligent behaviour</w:t>
      </w:r>
    </w:p>
    <w:p>
      <w:pPr>
        <w:keepNext/>
        <w:pageBreakBefore/>
        <w:pBdr>
          <w:left w:val="single" w:color="FFD84D" w:sz="24" w:space="6"/>
        </w:pBdr>
        <w:shd w:fill="FFF4C7" w:color="auto" w:val="clear"/>
        <w:spacing w:before="0" w:after="140"/>
      </w:pPr>
      <w:r>
        <w:rPr>
          <w:b/>
          <w:bCs/>
          <w:color w:val="494985"/>
          <w:sz w:val="26"/>
          <w:szCs w:val="26"/>
        </w:rPr>
        <w:t xml:space="preserve">Understand   An expert in a particular domain</w:t>
      </w:r>
    </w:p>
    <w:p>
      <w:pPr>
        <w:keepNext/>
        <w:spacing w:after="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0" cy="3695700"/>
                    </a:xfrm>
                    <a:prstGeom prst="rect">
                      <a:avLst/>
                    </a:prstGeom>
                  </pic:spPr>
                </pic:pic>
              </a:graphicData>
            </a:graphic>
          </wp:inline>
        </w:drawing>
      </w:r>
    </w:p>
    <w:p>
      <w:pPr>
        <w:spacing w:after="160" w:before="0"/>
      </w:pPr>
      <w:r>
        <w:rPr>
          <w:i/>
          <w:iCs/>
          <w:color w:val="666666"/>
          <w:sz w:val="18"/>
          <w:szCs w:val="18"/>
        </w:rPr>
        <w:t xml:space="preserve">Slide 5 — A specialist adviser</w:t>
      </w:r>
    </w:p>
    <w:p>
      <w:pPr>
        <w:keepNext/>
        <w:spacing w:after="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3695700"/>
                    </a:xfrm>
                    <a:prstGeom prst="rect">
                      <a:avLst/>
                    </a:prstGeom>
                  </pic:spPr>
                </pic:pic>
              </a:graphicData>
            </a:graphic>
          </wp:inline>
        </w:drawing>
      </w:r>
    </w:p>
    <w:p>
      <w:pPr>
        <w:spacing w:after="160" w:before="0"/>
      </w:pPr>
      <w:r>
        <w:rPr>
          <w:i/>
          <w:iCs/>
          <w:color w:val="666666"/>
          <w:sz w:val="18"/>
          <w:szCs w:val="18"/>
        </w:rPr>
        <w:t xml:space="preserve">Slide 6 — The four components and how they connect</w:t>
      </w:r>
    </w:p>
    <w:p>
      <w:pPr>
        <w:keepNext/>
        <w:pageBreakBefore/>
        <w:pBdr>
          <w:left w:val="single" w:color="FFD84D" w:sz="24" w:space="6"/>
        </w:pBdr>
        <w:shd w:fill="FFF4C7" w:color="auto" w:val="clear"/>
        <w:spacing w:before="0" w:after="140"/>
      </w:pPr>
      <w:r>
        <w:rPr>
          <w:b/>
          <w:bCs/>
          <w:color w:val="494985"/>
          <w:sz w:val="26"/>
          <w:szCs w:val="26"/>
        </w:rPr>
        <w:t xml:space="preserve">Understand   Facts, rules and reasoning</w:t>
      </w:r>
    </w:p>
    <w:p>
      <w:pPr>
        <w:keepNext/>
        <w:spacing w:after="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3695700"/>
                    </a:xfrm>
                    <a:prstGeom prst="rect">
                      <a:avLst/>
                    </a:prstGeom>
                  </pic:spPr>
                </pic:pic>
              </a:graphicData>
            </a:graphic>
          </wp:inline>
        </w:drawing>
      </w:r>
    </w:p>
    <w:p>
      <w:pPr>
        <w:spacing w:after="160" w:before="0"/>
      </w:pPr>
      <w:r>
        <w:rPr>
          <w:i/>
          <w:iCs/>
          <w:color w:val="666666"/>
          <w:sz w:val="18"/>
          <w:szCs w:val="18"/>
        </w:rPr>
        <w:t xml:space="preserve">Slide 7 — Trace a different worked example: a printer fault</w:t>
      </w:r>
    </w:p>
    <w:p>
      <w:pPr>
        <w:keepNext/>
        <w:spacing w:after="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3695700"/>
                    </a:xfrm>
                    <a:prstGeom prst="rect">
                      <a:avLst/>
                    </a:prstGeom>
                  </pic:spPr>
                </pic:pic>
              </a:graphicData>
            </a:graphic>
          </wp:inline>
        </w:drawing>
      </w:r>
    </w:p>
    <w:p>
      <w:pPr>
        <w:spacing w:after="160" w:before="0"/>
      </w:pPr>
      <w:r>
        <w:rPr>
          <w:i/>
          <w:iCs/>
          <w:color w:val="666666"/>
          <w:sz w:val="18"/>
          <w:szCs w:val="18"/>
        </w:rPr>
        <w:t xml:space="preserve">Slide 8 — Follow-up questions depend on previous answers</w:t>
      </w:r>
    </w:p>
    <w:p>
      <w:pPr>
        <w:keepNext/>
        <w:pageBreakBefore/>
        <w:pBdr>
          <w:left w:val="single" w:color="FFD84D" w:sz="24" w:space="6"/>
        </w:pBdr>
        <w:shd w:fill="FFF4C7" w:color="auto" w:val="clear"/>
        <w:spacing w:before="0" w:after="140"/>
      </w:pPr>
      <w:r>
        <w:rPr>
          <w:b/>
          <w:bCs/>
          <w:color w:val="494985"/>
          <w:sz w:val="26"/>
          <w:szCs w:val="26"/>
        </w:rPr>
        <w:t xml:space="preserve">Apply   Explain a diagnosis</w:t>
      </w:r>
    </w:p>
    <w:p>
      <w:pPr>
        <w:keepNext/>
        <w:spacing w:after="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3695700"/>
                    </a:xfrm>
                    <a:prstGeom prst="rect">
                      <a:avLst/>
                    </a:prstGeom>
                  </pic:spPr>
                </pic:pic>
              </a:graphicData>
            </a:graphic>
          </wp:inline>
        </w:drawing>
      </w:r>
    </w:p>
    <w:p>
      <w:pPr>
        <w:spacing w:after="160" w:before="0"/>
      </w:pPr>
      <w:r>
        <w:rPr>
          <w:i/>
          <w:iCs/>
          <w:color w:val="666666"/>
          <w:sz w:val="18"/>
          <w:szCs w:val="18"/>
        </w:rPr>
        <w:t xml:space="preserve">Slide 9 — From evidence to advice</w:t>
      </w:r>
    </w:p>
    <w:p>
      <w:pPr>
        <w:spacing w:after="120" w:before="0"/>
      </w:pPr>
      <w:r>
        <w:rPr>
          <w:color w:val="202124"/>
          <w:sz w:val="21"/>
          <w:szCs w:val="21"/>
        </w:rPr>
        <w:t xml:space="preserve">In your own words: how do facts, rules and the engine work together? Why could a fixed-rule system work without learning?</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pageBreakBefore/>
        <w:pBdr>
          <w:left w:val="single" w:color="FFD84D" w:sz="24" w:space="6"/>
        </w:pBdr>
        <w:shd w:fill="FFF4C7" w:color="auto" w:val="clear"/>
        <w:spacing w:before="0" w:after="140"/>
      </w:pPr>
      <w:r>
        <w:rPr>
          <w:b/>
          <w:bCs/>
          <w:color w:val="494985"/>
          <w:sz w:val="26"/>
          <w:szCs w:val="26"/>
        </w:rPr>
        <w:t xml:space="preserve">Understand   Learning from experience</w:t>
      </w:r>
    </w:p>
    <w:p>
      <w:pPr>
        <w:keepNext/>
        <w:spacing w:after="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3695700"/>
                    </a:xfrm>
                    <a:prstGeom prst="rect">
                      <a:avLst/>
                    </a:prstGeom>
                  </pic:spPr>
                </pic:pic>
              </a:graphicData>
            </a:graphic>
          </wp:inline>
        </w:drawing>
      </w:r>
    </w:p>
    <w:p>
      <w:pPr>
        <w:spacing w:after="160" w:before="0"/>
      </w:pPr>
      <w:r>
        <w:rPr>
          <w:i/>
          <w:iCs/>
          <w:color w:val="666666"/>
          <w:sz w:val="18"/>
          <w:szCs w:val="18"/>
        </w:rPr>
        <w:t xml:space="preserve">Slide 10 — Learned patterns from labelled examples</w:t>
      </w:r>
    </w:p>
    <w:p>
      <w:pPr>
        <w:keepNext/>
        <w:spacing w:after="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72250" cy="3695700"/>
                    </a:xfrm>
                    <a:prstGeom prst="rect">
                      <a:avLst/>
                    </a:prstGeom>
                  </pic:spPr>
                </pic:pic>
              </a:graphicData>
            </a:graphic>
          </wp:inline>
        </w:drawing>
      </w:r>
    </w:p>
    <w:p>
      <w:pPr>
        <w:spacing w:after="160" w:before="0"/>
      </w:pPr>
      <w:r>
        <w:rPr>
          <w:i/>
          <w:iCs/>
          <w:color w:val="666666"/>
          <w:sz w:val="18"/>
          <w:szCs w:val="18"/>
        </w:rPr>
        <w:t xml:space="preserve">Slide 11 — Data, patterns, decisions and feedback</w:t>
      </w:r>
    </w:p>
    <w:p>
      <w:pPr>
        <w:keepNext/>
        <w:pageBreakBefore/>
        <w:pBdr>
          <w:left w:val="single" w:color="FFD84D" w:sz="24" w:space="6"/>
        </w:pBdr>
        <w:shd w:fill="FFF4C7" w:color="auto" w:val="clear"/>
        <w:spacing w:before="0" w:after="140"/>
      </w:pPr>
      <w:r>
        <w:rPr>
          <w:b/>
          <w:bCs/>
          <w:color w:val="494985"/>
          <w:sz w:val="26"/>
          <w:szCs w:val="26"/>
        </w:rPr>
        <w:t xml:space="preserve">Understand   Training and new situations</w:t>
      </w:r>
    </w:p>
    <w:p>
      <w:pPr>
        <w:keepNext/>
        <w:spacing w:after="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72250" cy="3695700"/>
                    </a:xfrm>
                    <a:prstGeom prst="rect">
                      <a:avLst/>
                    </a:prstGeom>
                  </pic:spPr>
                </pic:pic>
              </a:graphicData>
            </a:graphic>
          </wp:inline>
        </w:drawing>
      </w:r>
    </w:p>
    <w:p>
      <w:pPr>
        <w:spacing w:after="160" w:before="0"/>
      </w:pPr>
      <w:r>
        <w:rPr>
          <w:i/>
          <w:iCs/>
          <w:color w:val="666666"/>
          <w:sz w:val="18"/>
          <w:szCs w:val="18"/>
        </w:rPr>
        <w:t xml:space="preserve">Slide 12 — Train on examples; test on new ones</w:t>
      </w:r>
    </w:p>
    <w:p>
      <w:pPr>
        <w:keepNext/>
        <w:spacing w:after="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572250" cy="3695700"/>
                    </a:xfrm>
                    <a:prstGeom prst="rect">
                      <a:avLst/>
                    </a:prstGeom>
                  </pic:spPr>
                </pic:pic>
              </a:graphicData>
            </a:graphic>
          </wp:inline>
        </w:drawing>
      </w:r>
    </w:p>
    <w:p>
      <w:pPr>
        <w:spacing w:after="160" w:before="0"/>
      </w:pPr>
      <w:r>
        <w:rPr>
          <w:i/>
          <w:iCs/>
          <w:color w:val="666666"/>
          <w:sz w:val="18"/>
          <w:szCs w:val="18"/>
        </w:rPr>
        <w:t xml:space="preserve">Slide 13 — Remember experience and change a later action</w:t>
      </w:r>
    </w:p>
    <w:p>
      <w:pPr>
        <w:keepNext/>
        <w:pageBreakBefore/>
        <w:pBdr>
          <w:left w:val="single" w:color="FFD84D" w:sz="24" w:space="6"/>
        </w:pBdr>
        <w:shd w:fill="FFF4C7" w:color="auto" w:val="clear"/>
        <w:spacing w:before="0" w:after="140"/>
      </w:pPr>
      <w:r>
        <w:rPr>
          <w:b/>
          <w:bCs/>
          <w:color w:val="494985"/>
          <w:sz w:val="26"/>
          <w:szCs w:val="26"/>
        </w:rPr>
        <w:t xml:space="preserve">Check understanding   Explain your choice</w:t>
      </w:r>
    </w:p>
    <w:p>
      <w:pPr>
        <w:keepNext/>
        <w:spacing w:after="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572250" cy="3695700"/>
                    </a:xfrm>
                    <a:prstGeom prst="rect">
                      <a:avLst/>
                    </a:prstGeom>
                  </pic:spPr>
                </pic:pic>
              </a:graphicData>
            </a:graphic>
          </wp:inline>
        </w:drawing>
      </w:r>
    </w:p>
    <w:p>
      <w:pPr>
        <w:spacing w:after="160" w:before="0"/>
      </w:pPr>
      <w:r>
        <w:rPr>
          <w:i/>
          <w:iCs/>
          <w:color w:val="666666"/>
          <w:sz w:val="18"/>
          <w:szCs w:val="18"/>
        </w:rPr>
        <w:t xml:space="preserve">Slide 15 — The description matters more than the gadget</w:t>
      </w:r>
    </w:p>
    <w:p>
      <w:pPr>
        <w:keepNext/>
        <w:spacing w:after="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72250" cy="3695700"/>
                    </a:xfrm>
                    <a:prstGeom prst="rect">
                      <a:avLst/>
                    </a:prstGeom>
                  </pic:spPr>
                </pic:pic>
              </a:graphicData>
            </a:graphic>
          </wp:inline>
        </w:drawing>
      </w:r>
    </w:p>
    <w:p>
      <w:pPr>
        <w:spacing w:after="160" w:before="0"/>
      </w:pPr>
      <w:r>
        <w:rPr>
          <w:i/>
          <w:iCs/>
          <w:color w:val="666666"/>
          <w:sz w:val="18"/>
          <w:szCs w:val="18"/>
        </w:rPr>
        <w:t xml:space="preserve">Slide 16 — Expert rules and machine learning can work together</w:t>
      </w:r>
    </w:p>
    <w:p>
      <w:pPr>
        <w:keepNext/>
        <w:pageBreakBefore/>
        <w:pBdr>
          <w:left w:val="single" w:color="FFD84D" w:sz="24" w:space="6"/>
        </w:pBdr>
        <w:shd w:fill="FFF4C7" w:color="auto" w:val="clear"/>
        <w:spacing w:before="0" w:after="140"/>
      </w:pPr>
      <w:r>
        <w:rPr>
          <w:b/>
          <w:bCs/>
          <w:color w:val="494985"/>
          <w:sz w:val="26"/>
          <w:szCs w:val="26"/>
        </w:rPr>
        <w:t xml:space="preserve">Check understanding   Before exam practice</w:t>
      </w:r>
    </w:p>
    <w:p>
      <w:pPr>
        <w:keepNext/>
        <w:spacing w:after="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572250" cy="3695700"/>
                    </a:xfrm>
                    <a:prstGeom prst="rect">
                      <a:avLst/>
                    </a:prstGeom>
                  </pic:spPr>
                </pic:pic>
              </a:graphicData>
            </a:graphic>
          </wp:inline>
        </w:drawing>
      </w:r>
    </w:p>
    <w:p>
      <w:pPr>
        <w:spacing w:after="160" w:before="0"/>
      </w:pPr>
      <w:r>
        <w:rPr>
          <w:i/>
          <w:iCs/>
          <w:color w:val="666666"/>
          <w:sz w:val="18"/>
          <w:szCs w:val="18"/>
        </w:rPr>
        <w:t xml:space="preserve">Slide 17 — Explain the mechanism in a new situation</w:t>
      </w:r>
    </w:p>
    <w:p>
      <w:pPr>
        <w:spacing w:after="120" w:before="0"/>
      </w:pPr>
      <w:r>
        <w:rPr>
          <w:color w:val="202124"/>
          <w:sz w:val="21"/>
          <w:szCs w:val="21"/>
        </w:rPr>
        <w:t xml:space="preserve">A recycling camera misclassifies waste. What examples and feedback could improve its later classifications? Explain the change, rather than simply saying it gets better.</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pageBreakBefore/>
        <w:pBdr>
          <w:left w:val="single" w:color="FFD84D" w:sz="24" w:space="6"/>
        </w:pBdr>
        <w:shd w:fill="FFF4C7" w:color="auto" w:val="clear"/>
        <w:spacing w:before="0" w:after="140"/>
      </w:pPr>
      <w:r>
        <w:rPr>
          <w:b/>
          <w:bCs/>
          <w:color w:val="494985"/>
          <w:sz w:val="26"/>
          <w:szCs w:val="26"/>
        </w:rPr>
        <w:t xml:space="preserve">Practice   Turn understanding into clear answers</w:t>
      </w:r>
    </w:p>
    <w:p>
      <w:pPr>
        <w:spacing w:after="120" w:before="0"/>
      </w:pPr>
      <w:r>
        <w:rPr>
          <w:color w:val="202124"/>
          <w:sz w:val="21"/>
          <w:szCs w:val="21"/>
        </w:rPr>
        <w:t xml:space="preserve">Read the question carefully. Use the relevant component names, explain what happens and apply the mechanism to the given context. Feedback comes after an independent attempt. The model-answer slides are omitted from this student booklet.</w:t>
      </w:r>
    </w:p>
    <w:p>
      <w:pPr>
        <w:keepNext/>
        <w:pBdr>
          <w:bottom w:val="single" w:color="494985" w:sz="8" w:space="4"/>
        </w:pBdr>
        <w:spacing w:before="320" w:after="120"/>
      </w:pPr>
      <w:r>
        <w:rPr>
          <w:b/>
          <w:bCs/>
          <w:color w:val="494985"/>
          <w:sz w:val="30"/>
          <w:szCs w:val="30"/>
        </w:rPr>
        <w:t xml:space="preserve">Task 2   AI definitions and recognition</w:t>
      </w:r>
      <w:r>
        <w:rPr>
          <w:i/>
          <w:iCs/>
          <w:color w:val="666666"/>
          <w:sz w:val="22"/>
          <w:szCs w:val="22"/>
        </w:rPr>
        <w:t xml:space="preserve">   [8 marks]</w:t>
      </w:r>
    </w:p>
    <w:p>
      <w:pPr>
        <w:spacing w:after="120" w:before="0"/>
      </w:pPr>
      <w:r>
        <w:rPr>
          <w:i/>
          <w:iCs/>
          <w:color w:val="666666"/>
          <w:sz w:val="21"/>
          <w:szCs w:val="21"/>
        </w:rPr>
        <w:t xml:space="preserve">Questions are paraphrased from the cited past papers. Published Cambridge mark allocations retained.</w:t>
      </w:r>
    </w:p>
    <w:p>
      <w:pPr>
        <w:keepNext/>
        <w:spacing w:after="120" w:before="140"/>
      </w:pPr>
      <w:r>
        <w:rPr>
          <w:color w:val="202124"/>
          <w:sz w:val="21"/>
          <w:szCs w:val="21"/>
        </w:rPr>
        <w:t xml:space="preserve">(a) A game uses AI for its computer-controlled characters. Describe what is meant by artificial intelligence. [3]</w:t>
      </w:r>
    </w:p>
    <w:p>
      <w:pPr>
        <w:keepNext/>
        <w:spacing w:after="90" w:before="0"/>
      </w:pPr>
      <w:r>
        <w:rPr>
          <w:i/>
          <w:iCs/>
          <w:color w:val="666666"/>
          <w:sz w:val="18"/>
          <w:szCs w:val="18"/>
        </w:rPr>
        <w:t xml:space="preserve">0478/13 Oct/Nov 2025 Q6(a)</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spacing w:after="120" w:before="140"/>
      </w:pPr>
      <w:r>
        <w:rPr>
          <w:color w:val="202124"/>
          <w:sz w:val="21"/>
          <w:szCs w:val="21"/>
        </w:rPr>
        <w:t xml:space="preserve">(b) A search engine has the ability to learn. Identify three OTHER AI characteristics. [3]</w:t>
      </w:r>
    </w:p>
    <w:p>
      <w:pPr>
        <w:keepNext/>
        <w:spacing w:after="90" w:before="0"/>
      </w:pPr>
      <w:r>
        <w:rPr>
          <w:i/>
          <w:iCs/>
          <w:color w:val="666666"/>
          <w:sz w:val="18"/>
          <w:szCs w:val="18"/>
        </w:rPr>
        <w:t xml:space="preserve">0478/12 Feb/Mar 2025 Q6(a)</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spacing w:after="120" w:before="140"/>
      </w:pPr>
      <w:r>
        <w:rPr>
          <w:color w:val="202124"/>
          <w:sz w:val="21"/>
          <w:szCs w:val="21"/>
        </w:rPr>
        <w:t xml:space="preserve">(c) Machine learning belongs to which branch of computer science? [1]</w:t>
      </w:r>
    </w:p>
    <w:p>
      <w:pPr>
        <w:keepNext/>
        <w:spacing w:after="90" w:before="0"/>
      </w:pPr>
      <w:r>
        <w:rPr>
          <w:i/>
          <w:iCs/>
          <w:color w:val="666666"/>
          <w:sz w:val="18"/>
          <w:szCs w:val="18"/>
        </w:rPr>
        <w:t xml:space="preserve">0478/13 May/June 2025 Q6(f)(i)</w:t>
      </w:r>
    </w:p>
    <w:p>
      <w:pPr>
        <w:keepNext w:val="false"/>
        <w:tabs>
          <w:tab w:val="right" w:pos="10200" w:leader="underscore"/>
        </w:tabs>
        <w:spacing w:before="150" w:after="80"/>
      </w:pPr>
      <w:r>
        <w:rPr>
          <w:color w:val="C0C0C8"/>
          <w:sz w:val="21"/>
          <w:szCs w:val="21"/>
        </w:rPr>
        <w:t xml:space="preserve">	</w:t>
      </w:r>
    </w:p>
    <w:p>
      <w:pPr>
        <w:keepNext/>
        <w:spacing w:after="120" w:before="140"/>
      </w:pPr>
      <w:r>
        <w:rPr>
          <w:color w:val="202124"/>
          <w:sz w:val="21"/>
          <w:szCs w:val="21"/>
        </w:rPr>
        <w:t xml:space="preserve">(d) Robots can automatically adapt their own processes. Name this ability. [1]</w:t>
      </w:r>
    </w:p>
    <w:p>
      <w:pPr>
        <w:keepNext/>
        <w:spacing w:after="90" w:before="0"/>
      </w:pPr>
      <w:r>
        <w:rPr>
          <w:i/>
          <w:iCs/>
          <w:color w:val="666666"/>
          <w:sz w:val="18"/>
          <w:szCs w:val="18"/>
        </w:rPr>
        <w:t xml:space="preserve">0478/11 May/June 2025 Q8(e)</w:t>
      </w:r>
    </w:p>
    <w:p>
      <w:pPr>
        <w:keepNext w:val="false"/>
        <w:tabs>
          <w:tab w:val="right" w:pos="10200" w:leader="underscore"/>
        </w:tabs>
        <w:spacing w:before="150" w:after="80"/>
      </w:pPr>
      <w:r>
        <w:rPr>
          <w:color w:val="C0C0C8"/>
          <w:sz w:val="21"/>
          <w:szCs w:val="21"/>
        </w:rPr>
        <w:t xml:space="preserve">	</w:t>
      </w:r>
    </w:p>
    <w:p>
      <w:pPr>
        <w:keepNext/>
        <w:pageBreakBefore/>
        <w:pBdr>
          <w:bottom w:val="single" w:color="494985" w:sz="8" w:space="4"/>
        </w:pBdr>
        <w:spacing w:before="0" w:after="120"/>
      </w:pPr>
      <w:r>
        <w:rPr>
          <w:b/>
          <w:bCs/>
          <w:color w:val="494985"/>
          <w:sz w:val="30"/>
          <w:szCs w:val="30"/>
        </w:rPr>
        <w:t xml:space="preserve">Task 3   Expert-system components and roles</w:t>
      </w:r>
      <w:r>
        <w:rPr>
          <w:i/>
          <w:iCs/>
          <w:color w:val="666666"/>
          <w:sz w:val="22"/>
          <w:szCs w:val="22"/>
        </w:rPr>
        <w:t xml:space="preserve">   [17 marks]</w:t>
      </w:r>
    </w:p>
    <w:p>
      <w:pPr>
        <w:spacing w:after="120" w:before="0"/>
      </w:pPr>
      <w:r>
        <w:rPr>
          <w:i/>
          <w:iCs/>
          <w:color w:val="666666"/>
          <w:sz w:val="21"/>
          <w:szCs w:val="21"/>
        </w:rPr>
        <w:t xml:space="preserve">Questions are paraphrased from the cited past papers. Published Cambridge mark allocations retained.</w:t>
      </w:r>
    </w:p>
    <w:p>
      <w:pPr>
        <w:keepNext/>
        <w:spacing w:after="120" w:before="140"/>
      </w:pPr>
      <w:r>
        <w:rPr>
          <w:color w:val="202124"/>
          <w:sz w:val="21"/>
          <w:szCs w:val="21"/>
        </w:rPr>
        <w:t xml:space="preserve">(a) An expert system already has an inference engine. Identify its three OTHER core components. [3]</w:t>
      </w:r>
    </w:p>
    <w:p>
      <w:pPr>
        <w:keepNext/>
        <w:spacing w:after="90" w:before="0"/>
      </w:pPr>
      <w:r>
        <w:rPr>
          <w:i/>
          <w:iCs/>
          <w:color w:val="666666"/>
          <w:sz w:val="18"/>
          <w:szCs w:val="18"/>
        </w:rPr>
        <w:t xml:space="preserve">0478/12 May/June 2023 Q9(a)</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spacing w:after="120" w:before="140"/>
      </w:pPr>
      <w:r>
        <w:rPr>
          <w:color w:val="202124"/>
          <w:sz w:val="21"/>
          <w:szCs w:val="21"/>
        </w:rPr>
        <w:t xml:space="preserve">(b) Describe the role of the inference engine in an expert system. [2]</w:t>
      </w:r>
    </w:p>
    <w:p>
      <w:pPr>
        <w:keepNext/>
        <w:spacing w:after="90" w:before="0"/>
      </w:pPr>
      <w:r>
        <w:rPr>
          <w:i/>
          <w:iCs/>
          <w:color w:val="666666"/>
          <w:sz w:val="18"/>
          <w:szCs w:val="18"/>
        </w:rPr>
        <w:t xml:space="preserve">0478/12 May/June 2023 Q9(b)</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spacing w:after="120" w:before="140"/>
      </w:pPr>
      <w:r>
        <w:rPr>
          <w:color w:val="202124"/>
          <w:sz w:val="21"/>
          <w:szCs w:val="21"/>
        </w:rPr>
        <w:t xml:space="preserve">(c) The rule base and inference engine are given. Name the other TWO core components. [2]</w:t>
      </w:r>
    </w:p>
    <w:p>
      <w:pPr>
        <w:keepNext/>
        <w:spacing w:after="90" w:before="0"/>
      </w:pPr>
      <w:r>
        <w:rPr>
          <w:i/>
          <w:iCs/>
          <w:color w:val="666666"/>
          <w:sz w:val="18"/>
          <w:szCs w:val="18"/>
        </w:rPr>
        <w:t xml:space="preserve">0478/13 May/June 2023 Q7(a)</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spacing w:after="120" w:before="140"/>
      </w:pPr>
      <w:r>
        <w:rPr>
          <w:color w:val="202124"/>
          <w:sz w:val="21"/>
          <w:szCs w:val="21"/>
        </w:rPr>
        <w:t xml:space="preserve">(d) Describe the role of the rule base in an expert system. [2]</w:t>
      </w:r>
    </w:p>
    <w:p>
      <w:pPr>
        <w:keepNext/>
        <w:spacing w:after="90" w:before="0"/>
      </w:pPr>
      <w:r>
        <w:rPr>
          <w:i/>
          <w:iCs/>
          <w:color w:val="666666"/>
          <w:sz w:val="18"/>
          <w:szCs w:val="18"/>
        </w:rPr>
        <w:t xml:space="preserve">0478/13 May/June 2023 Q7(b)</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spacing w:after="120" w:before="140"/>
      </w:pPr>
      <w:r>
        <w:rPr>
          <w:color w:val="202124"/>
          <w:sz w:val="21"/>
          <w:szCs w:val="21"/>
        </w:rPr>
        <w:t xml:space="preserve">(e) An expert system diagnoses faults in a robot vacuum. Select exactly THREE components from: knowledge base, operating system, firewall, server, printer, actuator, inference engine, rule base, encryption. [3]</w:t>
      </w:r>
    </w:p>
    <w:p>
      <w:pPr>
        <w:keepNext/>
        <w:spacing w:after="90" w:before="0"/>
      </w:pPr>
      <w:r>
        <w:rPr>
          <w:i/>
          <w:iCs/>
          <w:color w:val="666666"/>
          <w:sz w:val="18"/>
          <w:szCs w:val="18"/>
        </w:rPr>
        <w:t xml:space="preserve">0478/12 Oct/Nov 2024 Q8(b)</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spacing w:after="120" w:before="140"/>
      </w:pPr>
      <w:r>
        <w:rPr>
          <w:color w:val="202124"/>
          <w:sz w:val="21"/>
          <w:szCs w:val="21"/>
        </w:rPr>
        <w:t xml:space="preserve">(f) Complete the expert-system paragraph using the word bank. Some terms are distractors. [5]</w:t>
      </w:r>
    </w:p>
    <w:p>
      <w:pPr>
        <w:keepNext/>
        <w:spacing w:after="90" w:before="0"/>
      </w:pPr>
      <w:r>
        <w:rPr>
          <w:i/>
          <w:iCs/>
          <w:color w:val="666666"/>
          <w:sz w:val="18"/>
          <w:szCs w:val="18"/>
        </w:rPr>
        <w:t xml:space="preserve">0478/13 Oct/Nov 2023 Q10(a)</w:t>
      </w:r>
    </w:p>
    <w:p>
      <w:pPr>
        <w:keepNext/>
        <w:spacing w:after="120" w:before="0"/>
      </w:pPr>
      <w:r>
        <w:rPr>
          <w:color w:val="202124"/>
          <w:sz w:val="21"/>
          <w:szCs w:val="21"/>
        </w:rPr>
        <w:t xml:space="preserve">Word bank: knowledge base, inference engine, rule base, interface, machine learning, mechanical engine, output device, question base.</w:t>
      </w:r>
    </w:p>
    <w:p>
      <w:pPr>
        <w:spacing w:after="120" w:before="0"/>
      </w:pPr>
      <w:r>
        <w:rPr>
          <w:color w:val="202124"/>
          <w:sz w:val="21"/>
          <w:szCs w:val="21"/>
        </w:rPr>
        <w:t xml:space="preserve">An expert system stores its facts in A: __________________. B: __________________ applies C: __________________ to D: __________________ to reach a diagnosis. The user enters evidence through E: __________________.</w:t>
      </w:r>
    </w:p>
    <w:p>
      <w:pPr>
        <w:keepNext/>
        <w:pageBreakBefore/>
        <w:pBdr>
          <w:bottom w:val="single" w:color="494985" w:sz="8" w:space="4"/>
        </w:pBdr>
        <w:spacing w:before="0" w:after="120"/>
      </w:pPr>
      <w:r>
        <w:rPr>
          <w:b/>
          <w:bCs/>
          <w:color w:val="494985"/>
          <w:sz w:val="30"/>
          <w:szCs w:val="30"/>
        </w:rPr>
        <w:t xml:space="preserve">Task 4   Explain a diagnosis</w:t>
      </w:r>
      <w:r>
        <w:rPr>
          <w:i/>
          <w:iCs/>
          <w:color w:val="666666"/>
          <w:sz w:val="22"/>
          <w:szCs w:val="22"/>
        </w:rPr>
        <w:t xml:space="preserve">   [8 marks]</w:t>
      </w:r>
    </w:p>
    <w:p>
      <w:pPr>
        <w:spacing w:after="120" w:before="0"/>
      </w:pPr>
      <w:r>
        <w:rPr>
          <w:i/>
          <w:iCs/>
          <w:color w:val="666666"/>
          <w:sz w:val="21"/>
          <w:szCs w:val="21"/>
        </w:rPr>
        <w:t xml:space="preserve">Questions are paraphrased from the cited past papers. Published Cambridge mark allocations retained.</w:t>
      </w:r>
    </w:p>
    <w:p>
      <w:pPr>
        <w:keepNext/>
        <w:spacing w:after="120" w:before="140"/>
      </w:pPr>
      <w:r>
        <w:rPr>
          <w:color w:val="202124"/>
          <w:sz w:val="21"/>
          <w:szCs w:val="21"/>
        </w:rPr>
        <w:t xml:space="preserve">(a) A car with faulty brakes arrives at a garage. Explain how its expert system operates to help diagnose the fault. [5]</w:t>
      </w:r>
    </w:p>
    <w:p>
      <w:pPr>
        <w:keepNext/>
        <w:spacing w:after="90" w:before="0"/>
      </w:pPr>
      <w:r>
        <w:rPr>
          <w:i/>
          <w:iCs/>
          <w:color w:val="666666"/>
          <w:sz w:val="18"/>
          <w:szCs w:val="18"/>
        </w:rPr>
        <w:t xml:space="preserve">0478/12 May/June 2024 Q10(b)</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spacing w:after="120" w:before="140"/>
      </w:pPr>
      <w:r>
        <w:rPr>
          <w:color w:val="202124"/>
          <w:sz w:val="21"/>
          <w:szCs w:val="21"/>
        </w:rPr>
        <w:t xml:space="preserve">(b) A doctor has already entered symptoms through an interface. A diagnosis will be output. Describe how the expert system DECIDES that diagnosis. [3]</w:t>
      </w:r>
    </w:p>
    <w:p>
      <w:pPr>
        <w:keepNext/>
        <w:spacing w:after="90" w:before="0"/>
      </w:pPr>
      <w:r>
        <w:rPr>
          <w:i/>
          <w:iCs/>
          <w:color w:val="666666"/>
          <w:sz w:val="18"/>
          <w:szCs w:val="18"/>
        </w:rPr>
        <w:t xml:space="preserve">0478/12 May/June 2025 Q5(a)</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pageBreakBefore/>
        <w:pBdr>
          <w:bottom w:val="single" w:color="494985" w:sz="8" w:space="4"/>
        </w:pBdr>
        <w:spacing w:before="0" w:after="120"/>
      </w:pPr>
      <w:r>
        <w:rPr>
          <w:b/>
          <w:bCs/>
          <w:color w:val="494985"/>
          <w:sz w:val="30"/>
          <w:szCs w:val="30"/>
        </w:rPr>
        <w:t xml:space="preserve">Task 5   Machine learning and navigation</w:t>
      </w:r>
      <w:r>
        <w:rPr>
          <w:i/>
          <w:iCs/>
          <w:color w:val="666666"/>
          <w:sz w:val="22"/>
          <w:szCs w:val="22"/>
        </w:rPr>
        <w:t xml:space="preserve">   [11 marks]</w:t>
      </w:r>
    </w:p>
    <w:p>
      <w:pPr>
        <w:spacing w:after="120" w:before="0"/>
      </w:pPr>
      <w:r>
        <w:rPr>
          <w:i/>
          <w:iCs/>
          <w:color w:val="666666"/>
          <w:sz w:val="21"/>
          <w:szCs w:val="21"/>
        </w:rPr>
        <w:t xml:space="preserve">Questions are paraphrased from the cited past papers. Published Cambridge mark allocations retained.</w:t>
      </w:r>
    </w:p>
    <w:p>
      <w:pPr>
        <w:keepNext/>
        <w:spacing w:after="120" w:before="140"/>
      </w:pPr>
      <w:r>
        <w:rPr>
          <w:color w:val="202124"/>
          <w:sz w:val="21"/>
          <w:szCs w:val="21"/>
        </w:rPr>
        <w:t xml:space="preserve">(a) The garage’s expert system also has machine-learning capabilities. Describe what these capabilities mean. [4]</w:t>
      </w:r>
    </w:p>
    <w:p>
      <w:pPr>
        <w:keepNext/>
        <w:spacing w:after="90" w:before="0"/>
      </w:pPr>
      <w:r>
        <w:rPr>
          <w:i/>
          <w:iCs/>
          <w:color w:val="666666"/>
          <w:sz w:val="18"/>
          <w:szCs w:val="18"/>
        </w:rPr>
        <w:t xml:space="preserve">0478/13 Oct/Nov 2023 Q10(b)</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spacing w:after="120" w:before="140"/>
      </w:pPr>
      <w:r>
        <w:rPr>
          <w:color w:val="202124"/>
          <w:sz w:val="21"/>
          <w:szCs w:val="21"/>
        </w:rPr>
        <w:t xml:space="preserve">(b) Explain how a robot vacuum cleaner can use machine learning. [3]</w:t>
      </w:r>
    </w:p>
    <w:p>
      <w:pPr>
        <w:keepNext/>
        <w:spacing w:after="90" w:before="0"/>
      </w:pPr>
      <w:r>
        <w:rPr>
          <w:i/>
          <w:iCs/>
          <w:color w:val="666666"/>
          <w:sz w:val="18"/>
          <w:szCs w:val="18"/>
        </w:rPr>
        <w:t xml:space="preserve">0478/12 Oct/Nov 2024 Q8(c)</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spacing w:after="120" w:before="140"/>
      </w:pPr>
      <w:r>
        <w:rPr>
          <w:color w:val="202124"/>
          <w:sz w:val="21"/>
          <w:szCs w:val="21"/>
        </w:rPr>
        <w:t xml:space="preserve">(c) A robot must navigate puzzles containing paths, obstacles and dead ends. Explain how its program can use AI. [4]</w:t>
      </w:r>
    </w:p>
    <w:p>
      <w:pPr>
        <w:keepNext/>
        <w:spacing w:after="90" w:before="0"/>
      </w:pPr>
      <w:r>
        <w:rPr>
          <w:i/>
          <w:iCs/>
          <w:color w:val="666666"/>
          <w:sz w:val="18"/>
          <w:szCs w:val="18"/>
        </w:rPr>
        <w:t xml:space="preserve">0478/12 Feb/Mar 2023 Q6(d)(ii)</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pageBreakBefore/>
        <w:pBdr>
          <w:left w:val="single" w:color="FFD84D" w:sz="24" w:space="6"/>
        </w:pBdr>
        <w:shd w:fill="FFF4C7" w:color="auto" w:val="clear"/>
        <w:spacing w:before="0" w:after="140"/>
      </w:pPr>
      <w:r>
        <w:rPr>
          <w:b/>
          <w:bCs/>
          <w:color w:val="494985"/>
          <w:sz w:val="26"/>
          <w:szCs w:val="26"/>
        </w:rPr>
        <w:t xml:space="preserve">Follow-up   Transfer the mechanism</w:t>
      </w:r>
    </w:p>
    <w:p>
      <w:pPr>
        <w:keepNext/>
        <w:spacing w:after="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572250" cy="3695700"/>
                    </a:xfrm>
                    <a:prstGeom prst="rect">
                      <a:avLst/>
                    </a:prstGeom>
                  </pic:spPr>
                </pic:pic>
              </a:graphicData>
            </a:graphic>
          </wp:inline>
        </w:drawing>
      </w:r>
    </w:p>
    <w:p>
      <w:pPr>
        <w:spacing w:after="160" w:before="0"/>
      </w:pPr>
      <w:r>
        <w:rPr>
          <w:i/>
          <w:iCs/>
          <w:color w:val="666666"/>
          <w:sz w:val="18"/>
          <w:szCs w:val="18"/>
        </w:rPr>
        <w:t xml:space="preserve">Slide 29 — New contexts: weather, voice and games</w:t>
      </w:r>
    </w:p>
    <w:p>
      <w:pPr>
        <w:spacing w:after="120" w:before="0"/>
      </w:pPr>
      <w:r>
        <w:rPr>
          <w:color w:val="202124"/>
          <w:sz w:val="21"/>
          <w:szCs w:val="21"/>
        </w:rPr>
        <w:t xml:space="preserve">Attempt the five contexts independently. For each, identify relevant data, patterns or feedback, and a later change.</w:t>
      </w:r>
    </w:p>
    <w:p>
      <w:pPr>
        <w:keepNext/>
        <w:pageBreakBefore/>
        <w:pBdr>
          <w:bottom w:val="single" w:color="494985" w:sz="8" w:space="4"/>
        </w:pBdr>
        <w:spacing w:before="0" w:after="120"/>
      </w:pPr>
      <w:r>
        <w:rPr>
          <w:b/>
          <w:bCs/>
          <w:color w:val="494985"/>
          <w:sz w:val="30"/>
          <w:szCs w:val="30"/>
        </w:rPr>
        <w:t xml:space="preserve">Task 6   Transfer bank: five real contexts</w:t>
      </w:r>
      <w:r>
        <w:rPr>
          <w:i/>
          <w:iCs/>
          <w:color w:val="666666"/>
          <w:sz w:val="22"/>
          <w:szCs w:val="22"/>
        </w:rPr>
        <w:t xml:space="preserve">   [16 marks]</w:t>
      </w:r>
    </w:p>
    <w:p>
      <w:pPr>
        <w:spacing w:after="120" w:before="0"/>
      </w:pPr>
      <w:r>
        <w:rPr>
          <w:i/>
          <w:iCs/>
          <w:color w:val="666666"/>
          <w:sz w:val="21"/>
          <w:szCs w:val="21"/>
        </w:rPr>
        <w:t xml:space="preserve">Follow-up / revision bank. Do independently before the worked-answer slides.</w:t>
      </w:r>
    </w:p>
    <w:p>
      <w:pPr>
        <w:spacing w:after="120" w:before="0"/>
      </w:pPr>
      <w:r>
        <w:rPr>
          <w:i/>
          <w:iCs/>
          <w:color w:val="666666"/>
          <w:sz w:val="21"/>
          <w:szCs w:val="21"/>
        </w:rPr>
        <w:t xml:space="preserve">Questions are paraphrased from the cited past papers. Published Cambridge mark allocations retained.</w:t>
      </w:r>
    </w:p>
    <w:p>
      <w:pPr>
        <w:keepNext/>
        <w:spacing w:after="120" w:before="140"/>
      </w:pPr>
      <w:r>
        <w:rPr>
          <w:color w:val="202124"/>
          <w:sz w:val="21"/>
          <w:szCs w:val="21"/>
        </w:rPr>
        <w:t xml:space="preserve">(a) Explain how a search engine uses machine learning to improve the relevance of its results. [3]</w:t>
      </w:r>
    </w:p>
    <w:p>
      <w:pPr>
        <w:keepNext/>
        <w:spacing w:after="90" w:before="0"/>
      </w:pPr>
      <w:r>
        <w:rPr>
          <w:i/>
          <w:iCs/>
          <w:color w:val="666666"/>
          <w:sz w:val="18"/>
          <w:szCs w:val="18"/>
        </w:rPr>
        <w:t xml:space="preserve">0478/12 Feb/Mar 2025 Q6(b)</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spacing w:after="120" w:before="140"/>
      </w:pPr>
      <w:r>
        <w:rPr>
          <w:color w:val="202124"/>
          <w:sz w:val="21"/>
          <w:szCs w:val="21"/>
        </w:rPr>
        <w:t xml:space="preserve">(b) Explain how a weather system can use machine learning to predict future weather. [3]</w:t>
      </w:r>
    </w:p>
    <w:p>
      <w:pPr>
        <w:keepNext/>
        <w:spacing w:after="90" w:before="0"/>
      </w:pPr>
      <w:r>
        <w:rPr>
          <w:i/>
          <w:iCs/>
          <w:color w:val="666666"/>
          <w:sz w:val="18"/>
          <w:szCs w:val="18"/>
        </w:rPr>
        <w:t xml:space="preserve">0478/13 May/June 2025 Q6(f)(ii)</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pageBreakBefore/>
        <w:pBdr>
          <w:bottom w:val="single" w:color="494985" w:sz="8" w:space="4"/>
        </w:pBdr>
        <w:spacing w:before="0" w:after="120"/>
      </w:pPr>
      <w:r>
        <w:rPr>
          <w:b/>
          <w:bCs/>
          <w:color w:val="494985"/>
          <w:sz w:val="30"/>
          <w:szCs w:val="30"/>
        </w:rPr>
        <w:t xml:space="preserve">Task 6   Transfer bank (continued)</w:t>
      </w:r>
    </w:p>
    <w:p>
      <w:pPr>
        <w:keepNext/>
        <w:spacing w:after="120" w:before="140"/>
      </w:pPr>
      <w:r>
        <w:rPr>
          <w:color w:val="202124"/>
          <w:sz w:val="21"/>
          <w:szCs w:val="21"/>
        </w:rPr>
        <w:t xml:space="preserve">(c) Explain how a smart speaker can use machine learning to improve voice-command input. [4]</w:t>
      </w:r>
    </w:p>
    <w:p>
      <w:pPr>
        <w:keepNext/>
        <w:spacing w:after="90" w:before="0"/>
      </w:pPr>
      <w:r>
        <w:rPr>
          <w:i/>
          <w:iCs/>
          <w:color w:val="666666"/>
          <w:sz w:val="18"/>
          <w:szCs w:val="18"/>
        </w:rPr>
        <w:t xml:space="preserve">0478/12 Oct/Nov 2025 Q7(c)</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spacing w:after="120" w:before="140"/>
      </w:pPr>
      <w:r>
        <w:rPr>
          <w:color w:val="202124"/>
          <w:sz w:val="21"/>
          <w:szCs w:val="21"/>
        </w:rPr>
        <w:t xml:space="preserve">(d) Explain how AI can improve the movements and actions of computer-controlled game characters. [3]</w:t>
      </w:r>
    </w:p>
    <w:p>
      <w:pPr>
        <w:keepNext/>
        <w:spacing w:after="90" w:before="0"/>
      </w:pPr>
      <w:r>
        <w:rPr>
          <w:i/>
          <w:iCs/>
          <w:color w:val="666666"/>
          <w:sz w:val="18"/>
          <w:szCs w:val="18"/>
        </w:rPr>
        <w:t xml:space="preserve">0478/13 Oct/Nov 2025 Q6(b)</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spacing w:after="120" w:before="140"/>
      </w:pPr>
      <w:r>
        <w:rPr>
          <w:color w:val="202124"/>
          <w:sz w:val="21"/>
          <w:szCs w:val="21"/>
        </w:rPr>
        <w:t xml:space="preserve">(e) Give THREE ways grocery-delivery robots could use AI. [3]</w:t>
      </w:r>
    </w:p>
    <w:p>
      <w:pPr>
        <w:keepNext/>
        <w:spacing w:after="90" w:before="0"/>
      </w:pPr>
      <w:r>
        <w:rPr>
          <w:i/>
          <w:iCs/>
          <w:color w:val="666666"/>
          <w:sz w:val="18"/>
          <w:szCs w:val="18"/>
        </w:rPr>
        <w:t xml:space="preserve">0478/11 Oct/Nov 2025 Q5(e)</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pageBreakBefore/>
        <w:pBdr>
          <w:left w:val="single" w:color="FFD84D" w:sz="24" w:space="6"/>
        </w:pBdr>
        <w:shd w:fill="FFF4C7" w:color="auto" w:val="clear"/>
        <w:spacing w:before="0" w:after="140"/>
      </w:pPr>
      <w:r>
        <w:rPr>
          <w:b/>
          <w:bCs/>
          <w:color w:val="494985"/>
          <w:sz w:val="26"/>
          <w:szCs w:val="26"/>
        </w:rPr>
        <w:t xml:space="preserve">Review   Improve an explanation</w:t>
      </w:r>
    </w:p>
    <w:p>
      <w:pPr>
        <w:keepNext/>
        <w:spacing w:after="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572250" cy="3695700"/>
                    </a:xfrm>
                    <a:prstGeom prst="rect">
                      <a:avLst/>
                    </a:prstGeom>
                  </pic:spPr>
                </pic:pic>
              </a:graphicData>
            </a:graphic>
          </wp:inline>
        </w:drawing>
      </w:r>
    </w:p>
    <w:p>
      <w:pPr>
        <w:spacing w:after="160" w:before="0"/>
      </w:pPr>
      <w:r>
        <w:rPr>
          <w:i/>
          <w:iCs/>
          <w:color w:val="666666"/>
          <w:sz w:val="18"/>
          <w:szCs w:val="18"/>
        </w:rPr>
        <w:t xml:space="preserve">Slide 36 — Repair vague claims</w:t>
      </w:r>
    </w:p>
    <w:p>
      <w:pPr>
        <w:spacing w:after="120" w:before="0"/>
      </w:pPr>
      <w:r>
        <w:rPr>
          <w:color w:val="202124"/>
          <w:sz w:val="21"/>
          <w:szCs w:val="21"/>
        </w:rPr>
        <w:t xml:space="preserve">Choose one of your answers. Underline distinct ideas. Circle the scenario details. Revise any sentence that only says it gets better.</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spacing w:before="200" w:after="100"/>
      </w:pPr>
      <w:r>
        <w:rPr>
          <w:b/>
          <w:bCs/>
          <w:color w:val="494985"/>
          <w:sz w:val="24"/>
          <w:szCs w:val="24"/>
        </w:rPr>
        <w:t xml:space="preserve">Exit transfer</w:t>
      </w:r>
    </w:p>
    <w:p>
      <w:pPr>
        <w:spacing w:after="120" w:before="0"/>
      </w:pPr>
      <w:r>
        <w:rPr>
          <w:color w:val="202124"/>
          <w:sz w:val="21"/>
          <w:szCs w:val="21"/>
        </w:rPr>
        <w:t xml:space="preserve">A recycling camera misclassifies waste. Explain how learning could improve later classifications.</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tabs>
          <w:tab w:val="right" w:pos="10200" w:leader="underscore"/>
        </w:tabs>
        <w:spacing w:before="150" w:after="0"/>
      </w:pPr>
      <w:r>
        <w:rPr>
          <w:color w:val="C0C0C8"/>
          <w:sz w:val="21"/>
          <w:szCs w:val="21"/>
        </w:rPr>
        <w:t xml:space="preserve">	</w:t>
      </w:r>
    </w:p>
    <w:p>
      <w:pPr>
        <w:keepNext w:val="false"/>
        <w:tabs>
          <w:tab w:val="right" w:pos="10200" w:leader="underscore"/>
        </w:tabs>
        <w:spacing w:before="150" w:after="80"/>
      </w:pPr>
      <w:r>
        <w:rPr>
          <w:color w:val="C0C0C8"/>
          <w:sz w:val="21"/>
          <w:szCs w:val="21"/>
        </w:rPr>
        <w:t xml:space="preserve">	</w:t>
      </w:r>
    </w:p>
    <w:p>
      <w:pPr>
        <w:keepNext/>
        <w:pageBreakBefore/>
        <w:pBdr>
          <w:left w:val="single" w:color="FFD84D" w:sz="24" w:space="6"/>
        </w:pBdr>
        <w:shd w:fill="FFF4C7" w:color="auto" w:val="clear"/>
        <w:spacing w:before="0" w:after="140"/>
      </w:pPr>
      <w:r>
        <w:rPr>
          <w:b/>
          <w:bCs/>
          <w:color w:val="494985"/>
          <w:sz w:val="26"/>
          <w:szCs w:val="26"/>
        </w:rPr>
        <w:t xml:space="preserve">Sources and photograph credits</w:t>
      </w:r>
    </w:p>
    <w:p>
      <w:pPr>
        <w:spacing w:after="120" w:before="0"/>
      </w:pPr>
      <w:r>
        <w:rPr>
          <w:color w:val="202124"/>
          <w:sz w:val="21"/>
          <w:szCs w:val="21"/>
        </w:rPr>
        <w:t xml:space="preserve">Teacher research: 21 Paper 1 papers and their published Cambridge mark schemes (2023–2025); 29 AI parts audited. Practice questions are adapted/paraphrased from the cited papers; official mark allocations retained. Model answers and teaching commentary are our own.</w:t>
      </w:r>
    </w:p>
    <w:p>
      <w:pPr>
        <w:spacing w:after="120" w:before="0"/>
      </w:pPr>
      <w:r>
        <w:rPr>
          <w:color w:val="202124"/>
          <w:sz w:val="21"/>
          <w:szCs w:val="21"/>
        </w:rPr>
        <w:t xml:space="preserve">Actual photographs from Wikimedia Commons. Images resized/recompressed with aspect-preserving crops in some slide placements; no subject alterations. Photographs illustrate representative hardware and settings.</w:t>
      </w:r>
    </w:p>
    <w:p>
      <w:pPr>
        <w:keepNext/>
        <w:spacing w:after="20" w:before="0"/>
      </w:pPr>
      <w:r>
        <w:rPr>
          <w:b/>
          <w:bCs/>
          <w:color w:val="202124"/>
          <w:sz w:val="18"/>
          <w:szCs w:val="18"/>
        </w:rPr>
        <w:t xml:space="preserve">FACTORY — Mixabest — CC BY-SA 3.0</w:t>
      </w:r>
    </w:p>
    <w:p>
      <w:pPr>
        <w:spacing w:after="95"/>
      </w:pPr>
      <w:hyperlink w:history="1" r:id="rIdekcrv-af0ysvrnkpw0hln">
        <w:r>
          <w:rPr>
            <w:rStyle w:val="Hyperlink"/>
            <w:sz w:val="16"/>
            <w:szCs w:val="16"/>
          </w:rPr>
          <w:t xml:space="preserve">Photograph source</w:t>
        </w:r>
      </w:hyperlink>
      <w:r>
        <w:rPr>
          <w:sz w:val="16"/>
          <w:szCs w:val="16"/>
        </w:rPr>
        <w:t xml:space="preserve">  ·  </w:t>
      </w:r>
      <w:hyperlink w:history="1" r:id="rIdctlgck36xg0nuhllf_i2v">
        <w:r>
          <w:rPr>
            <w:rStyle w:val="Hyperlink"/>
            <w:sz w:val="16"/>
            <w:szCs w:val="16"/>
          </w:rPr>
          <w:t xml:space="preserve">Licence terms</w:t>
        </w:r>
      </w:hyperlink>
    </w:p>
    <w:p>
      <w:pPr>
        <w:keepNext/>
        <w:spacing w:after="20" w:before="0"/>
      </w:pPr>
      <w:r>
        <w:rPr>
          <w:b/>
          <w:bCs/>
          <w:color w:val="202124"/>
          <w:sz w:val="18"/>
          <w:szCs w:val="18"/>
        </w:rPr>
        <w:t xml:space="preserve">VACUUM — Autopilot — CC BY-SA 3.0</w:t>
      </w:r>
    </w:p>
    <w:p>
      <w:pPr>
        <w:spacing w:after="95"/>
      </w:pPr>
      <w:hyperlink w:history="1" r:id="rId32qgi2ijikalurxprb8tw">
        <w:r>
          <w:rPr>
            <w:rStyle w:val="Hyperlink"/>
            <w:sz w:val="16"/>
            <w:szCs w:val="16"/>
          </w:rPr>
          <w:t xml:space="preserve">Photograph source</w:t>
        </w:r>
      </w:hyperlink>
      <w:r>
        <w:rPr>
          <w:sz w:val="16"/>
          <w:szCs w:val="16"/>
        </w:rPr>
        <w:t xml:space="preserve">  ·  </w:t>
      </w:r>
      <w:hyperlink w:history="1" r:id="rIdwvyhdwmluomupqit_p-q4">
        <w:r>
          <w:rPr>
            <w:rStyle w:val="Hyperlink"/>
            <w:sz w:val="16"/>
            <w:szCs w:val="16"/>
          </w:rPr>
          <w:t xml:space="preserve">Licence terms</w:t>
        </w:r>
      </w:hyperlink>
    </w:p>
    <w:p>
      <w:pPr>
        <w:keepNext/>
        <w:spacing w:after="20" w:before="0"/>
      </w:pPr>
      <w:r>
        <w:rPr>
          <w:b/>
          <w:bCs/>
          <w:color w:val="202124"/>
          <w:sz w:val="18"/>
          <w:szCs w:val="18"/>
        </w:rPr>
        <w:t xml:space="preserve">SPEAKER — NDB Photos — CC BY-SA 2.0</w:t>
      </w:r>
    </w:p>
    <w:p>
      <w:pPr>
        <w:spacing w:after="95"/>
      </w:pPr>
      <w:hyperlink w:history="1" r:id="rIdvy0qylzzdvl9hurwsctxm">
        <w:r>
          <w:rPr>
            <w:rStyle w:val="Hyperlink"/>
            <w:sz w:val="16"/>
            <w:szCs w:val="16"/>
          </w:rPr>
          <w:t xml:space="preserve">Photograph source</w:t>
        </w:r>
      </w:hyperlink>
      <w:r>
        <w:rPr>
          <w:sz w:val="16"/>
          <w:szCs w:val="16"/>
        </w:rPr>
        <w:t xml:space="preserve">  ·  </w:t>
      </w:r>
      <w:hyperlink w:history="1" r:id="rIdqbbxwvgbtv7lf4homkjtq">
        <w:r>
          <w:rPr>
            <w:rStyle w:val="Hyperlink"/>
            <w:sz w:val="16"/>
            <w:szCs w:val="16"/>
          </w:rPr>
          <w:t xml:space="preserve">Licence terms</w:t>
        </w:r>
      </w:hyperlink>
    </w:p>
    <w:p>
      <w:pPr>
        <w:keepNext/>
        <w:spacing w:after="20" w:before="0"/>
      </w:pPr>
      <w:r>
        <w:rPr>
          <w:b/>
          <w:bCs/>
          <w:color w:val="202124"/>
          <w:sz w:val="18"/>
          <w:szCs w:val="18"/>
        </w:rPr>
        <w:t xml:space="preserve">WEATHER — NOAA / US government (photographer uncredited) — Public domain</w:t>
      </w:r>
    </w:p>
    <w:p>
      <w:pPr>
        <w:spacing w:after="95"/>
      </w:pPr>
      <w:hyperlink w:history="1" r:id="rId1-rklj5y2ovnbizapgnt6">
        <w:r>
          <w:rPr>
            <w:rStyle w:val="Hyperlink"/>
            <w:sz w:val="16"/>
            <w:szCs w:val="16"/>
          </w:rPr>
          <w:t xml:space="preserve">Photograph source</w:t>
        </w:r>
      </w:hyperlink>
      <w:r>
        <w:rPr>
          <w:sz w:val="16"/>
          <w:szCs w:val="16"/>
        </w:rPr>
        <w:t xml:space="preserve">  ·  </w:t>
      </w:r>
      <w:hyperlink w:history="1" r:id="rIdbhndxwlzm19xpcaxtvxrw">
        <w:r>
          <w:rPr>
            <w:rStyle w:val="Hyperlink"/>
            <w:sz w:val="16"/>
            <w:szCs w:val="16"/>
          </w:rPr>
          <w:t xml:space="preserve">Licence terms</w:t>
        </w:r>
      </w:hyperlink>
    </w:p>
    <w:p>
      <w:pPr>
        <w:keepNext/>
        <w:spacing w:after="20" w:before="0"/>
      </w:pPr>
      <w:r>
        <w:rPr>
          <w:b/>
          <w:bCs/>
          <w:color w:val="202124"/>
          <w:sz w:val="18"/>
          <w:szCs w:val="18"/>
        </w:rPr>
        <w:t xml:space="preserve">GARAGE — ANT Berezhnyi — CC BY 3.0</w:t>
      </w:r>
    </w:p>
    <w:p>
      <w:pPr>
        <w:spacing w:after="95"/>
      </w:pPr>
      <w:hyperlink w:history="1" r:id="rIdgznyoiv_k1d8mlmikyhhb">
        <w:r>
          <w:rPr>
            <w:rStyle w:val="Hyperlink"/>
            <w:sz w:val="16"/>
            <w:szCs w:val="16"/>
          </w:rPr>
          <w:t xml:space="preserve">Photograph source</w:t>
        </w:r>
      </w:hyperlink>
      <w:r>
        <w:rPr>
          <w:sz w:val="16"/>
          <w:szCs w:val="16"/>
        </w:rPr>
        <w:t xml:space="preserve">  ·  </w:t>
      </w:r>
      <w:hyperlink w:history="1" r:id="rIdhv9k7c7bqwy1k66dnfewm">
        <w:r>
          <w:rPr>
            <w:rStyle w:val="Hyperlink"/>
            <w:sz w:val="16"/>
            <w:szCs w:val="16"/>
          </w:rPr>
          <w:t xml:space="preserve">Licence terms</w:t>
        </w:r>
      </w:hyperlink>
    </w:p>
    <w:p>
      <w:pPr>
        <w:keepNext/>
        <w:spacing w:after="20" w:before="0"/>
      </w:pPr>
      <w:r>
        <w:rPr>
          <w:b/>
          <w:bCs/>
          <w:color w:val="202124"/>
          <w:sz w:val="18"/>
          <w:szCs w:val="18"/>
        </w:rPr>
        <w:t xml:space="preserve">DELIVERY — Q0ywo — CC BY-SA 4.0</w:t>
      </w:r>
    </w:p>
    <w:p>
      <w:pPr>
        <w:spacing w:after="95"/>
      </w:pPr>
      <w:hyperlink w:history="1" r:id="rIdpex3imkn_8pfqwpbslndx">
        <w:r>
          <w:rPr>
            <w:rStyle w:val="Hyperlink"/>
            <w:sz w:val="16"/>
            <w:szCs w:val="16"/>
          </w:rPr>
          <w:t xml:space="preserve">Photograph source</w:t>
        </w:r>
      </w:hyperlink>
      <w:r>
        <w:rPr>
          <w:sz w:val="16"/>
          <w:szCs w:val="16"/>
        </w:rPr>
        <w:t xml:space="preserve">  ·  </w:t>
      </w:r>
      <w:hyperlink w:history="1" r:id="rIdtkfyky4xbwch8galtptl2">
        <w:r>
          <w:rPr>
            <w:rStyle w:val="Hyperlink"/>
            <w:sz w:val="16"/>
            <w:szCs w:val="16"/>
          </w:rPr>
          <w:t xml:space="preserve">Licence terms</w:t>
        </w:r>
      </w:hyperlink>
    </w:p>
    <w:p>
      <w:pPr>
        <w:keepNext/>
        <w:spacing w:after="20" w:before="0"/>
      </w:pPr>
      <w:r>
        <w:rPr>
          <w:b/>
          <w:bCs/>
          <w:color w:val="202124"/>
          <w:sz w:val="18"/>
          <w:szCs w:val="18"/>
        </w:rPr>
        <w:t xml:space="preserve">CAR — Grendelkhan — CC BY-SA 4.0</w:t>
      </w:r>
    </w:p>
    <w:p>
      <w:pPr>
        <w:spacing w:after="95"/>
      </w:pPr>
      <w:hyperlink w:history="1" r:id="rIdxwqm5zoy3z-iv7tbxahfn">
        <w:r>
          <w:rPr>
            <w:rStyle w:val="Hyperlink"/>
            <w:sz w:val="16"/>
            <w:szCs w:val="16"/>
          </w:rPr>
          <w:t xml:space="preserve">Photograph source</w:t>
        </w:r>
      </w:hyperlink>
      <w:r>
        <w:rPr>
          <w:sz w:val="16"/>
          <w:szCs w:val="16"/>
        </w:rPr>
        <w:t xml:space="preserve">  ·  </w:t>
      </w:r>
      <w:hyperlink w:history="1" r:id="rIdwoyrxavx72ijj6pltibhj">
        <w:r>
          <w:rPr>
            <w:rStyle w:val="Hyperlink"/>
            <w:sz w:val="16"/>
            <w:szCs w:val="16"/>
          </w:rPr>
          <w:t xml:space="preserve">Licence terms</w:t>
        </w:r>
      </w:hyperlink>
    </w:p>
    <w:p>
      <w:pPr>
        <w:keepNext/>
        <w:spacing w:after="20" w:before="0"/>
      </w:pPr>
      <w:r>
        <w:rPr>
          <w:b/>
          <w:bCs/>
          <w:color w:val="202124"/>
          <w:sz w:val="18"/>
          <w:szCs w:val="18"/>
        </w:rPr>
        <w:t xml:space="preserve">WASHING — zzpza — CC BY 2.0</w:t>
      </w:r>
    </w:p>
    <w:p>
      <w:pPr>
        <w:spacing w:after="95"/>
      </w:pPr>
      <w:hyperlink w:history="1" r:id="rId7kguxpisvldhsivy0tet_">
        <w:r>
          <w:rPr>
            <w:rStyle w:val="Hyperlink"/>
            <w:sz w:val="16"/>
            <w:szCs w:val="16"/>
          </w:rPr>
          <w:t xml:space="preserve">Photograph source</w:t>
        </w:r>
      </w:hyperlink>
      <w:r>
        <w:rPr>
          <w:sz w:val="16"/>
          <w:szCs w:val="16"/>
        </w:rPr>
        <w:t xml:space="preserve">  ·  </w:t>
      </w:r>
      <w:hyperlink w:history="1" r:id="rIdn1wnv-ezapgknq5kox19s">
        <w:r>
          <w:rPr>
            <w:rStyle w:val="Hyperlink"/>
            <w:sz w:val="16"/>
            <w:szCs w:val="16"/>
          </w:rPr>
          <w:t xml:space="preserve">Licence terms</w:t>
        </w:r>
      </w:hyperlink>
    </w:p>
    <w:p>
      <w:pPr>
        <w:keepNext/>
        <w:spacing w:after="20" w:before="0"/>
      </w:pPr>
      <w:r>
        <w:rPr>
          <w:b/>
          <w:bCs/>
          <w:color w:val="202124"/>
          <w:sz w:val="18"/>
          <w:szCs w:val="18"/>
        </w:rPr>
        <w:t xml:space="preserve">CHESS — Jorge Royan — CC BY-SA 3.0</w:t>
      </w:r>
    </w:p>
    <w:p>
      <w:pPr>
        <w:spacing w:after="95"/>
      </w:pPr>
      <w:hyperlink w:history="1" r:id="rIdy-xumkm6sw_oo5wy0tfyu">
        <w:r>
          <w:rPr>
            <w:rStyle w:val="Hyperlink"/>
            <w:sz w:val="16"/>
            <w:szCs w:val="16"/>
          </w:rPr>
          <w:t xml:space="preserve">Photograph source</w:t>
        </w:r>
      </w:hyperlink>
      <w:r>
        <w:rPr>
          <w:sz w:val="16"/>
          <w:szCs w:val="16"/>
        </w:rPr>
        <w:t xml:space="preserve">  ·  </w:t>
      </w:r>
      <w:hyperlink w:history="1" r:id="rIdq6t8ttqsub8n6-txlbs6f">
        <w:r>
          <w:rPr>
            <w:rStyle w:val="Hyperlink"/>
            <w:sz w:val="16"/>
            <w:szCs w:val="16"/>
          </w:rPr>
          <w:t xml:space="preserve">Licence terms</w:t>
        </w:r>
      </w:hyperlink>
    </w:p>
    <w:p>
      <w:pPr>
        <w:keepNext/>
        <w:spacing w:after="20" w:before="0"/>
      </w:pPr>
      <w:r>
        <w:rPr>
          <w:b/>
          <w:bCs/>
          <w:color w:val="202124"/>
          <w:sz w:val="18"/>
          <w:szCs w:val="18"/>
        </w:rPr>
        <w:t xml:space="preserve">PRINTER — Kskhh — CC BY-SA 4.0</w:t>
      </w:r>
    </w:p>
    <w:p>
      <w:pPr>
        <w:spacing w:after="95"/>
      </w:pPr>
      <w:hyperlink w:history="1" r:id="rIdwpz7hrh6xjjo4uhmt82rp">
        <w:r>
          <w:rPr>
            <w:rStyle w:val="Hyperlink"/>
            <w:sz w:val="16"/>
            <w:szCs w:val="16"/>
          </w:rPr>
          <w:t xml:space="preserve">Photograph source</w:t>
        </w:r>
      </w:hyperlink>
      <w:r>
        <w:rPr>
          <w:sz w:val="16"/>
          <w:szCs w:val="16"/>
        </w:rPr>
        <w:t xml:space="preserve">  ·  </w:t>
      </w:r>
      <w:hyperlink w:history="1" r:id="rIdep7ocnevs5kjxrpac_tyl">
        <w:r>
          <w:rPr>
            <w:rStyle w:val="Hyperlink"/>
            <w:sz w:val="16"/>
            <w:szCs w:val="16"/>
          </w:rPr>
          <w:t xml:space="preserve">Licence terms</w:t>
        </w:r>
      </w:hyperlink>
    </w:p>
    <w:p>
      <w:pPr>
        <w:keepNext/>
        <w:spacing w:after="20" w:before="0"/>
      </w:pPr>
      <w:r>
        <w:rPr>
          <w:b/>
          <w:bCs/>
          <w:color w:val="202124"/>
          <w:sz w:val="18"/>
          <w:szCs w:val="18"/>
        </w:rPr>
        <w:t xml:space="preserve">DOCTOR — University of Michigan Medical School Information Services — CC BY 2.0</w:t>
      </w:r>
    </w:p>
    <w:p>
      <w:pPr>
        <w:spacing w:after="95"/>
      </w:pPr>
      <w:hyperlink w:history="1" r:id="rIdhrujfs07jyd2ex7clti4c">
        <w:r>
          <w:rPr>
            <w:rStyle w:val="Hyperlink"/>
            <w:sz w:val="16"/>
            <w:szCs w:val="16"/>
          </w:rPr>
          <w:t xml:space="preserve">Photograph source</w:t>
        </w:r>
      </w:hyperlink>
      <w:r>
        <w:rPr>
          <w:sz w:val="16"/>
          <w:szCs w:val="16"/>
        </w:rPr>
        <w:t xml:space="preserve">  ·  </w:t>
      </w:r>
      <w:hyperlink w:history="1" r:id="rIdklvn6ab8nomi29jdyayvj">
        <w:r>
          <w:rPr>
            <w:rStyle w:val="Hyperlink"/>
            <w:sz w:val="16"/>
            <w:szCs w:val="16"/>
          </w:rPr>
          <w:t xml:space="preserve">Licence terms</w:t>
        </w:r>
      </w:hyperlink>
    </w:p>
    <w:p>
      <w:pPr>
        <w:keepNext/>
        <w:spacing w:after="20" w:before="0"/>
      </w:pPr>
      <w:r>
        <w:rPr>
          <w:b/>
          <w:bCs/>
          <w:color w:val="202124"/>
          <w:sz w:val="18"/>
          <w:szCs w:val="18"/>
        </w:rPr>
        <w:t xml:space="preserve">CAT — Alvesgaspar — CC BY-SA 3.0</w:t>
      </w:r>
    </w:p>
    <w:p>
      <w:pPr>
        <w:spacing w:after="95"/>
      </w:pPr>
      <w:hyperlink w:history="1" r:id="rIdnhofew0sufav1_bg5owph">
        <w:r>
          <w:rPr>
            <w:rStyle w:val="Hyperlink"/>
            <w:sz w:val="16"/>
            <w:szCs w:val="16"/>
          </w:rPr>
          <w:t xml:space="preserve">Photograph source</w:t>
        </w:r>
      </w:hyperlink>
      <w:r>
        <w:rPr>
          <w:sz w:val="16"/>
          <w:szCs w:val="16"/>
        </w:rPr>
        <w:t xml:space="preserve">  ·  </w:t>
      </w:r>
      <w:hyperlink w:history="1" r:id="rIdrqmguqgt6c4edhl3bnoc6">
        <w:r>
          <w:rPr>
            <w:rStyle w:val="Hyperlink"/>
            <w:sz w:val="16"/>
            <w:szCs w:val="16"/>
          </w:rPr>
          <w:t xml:space="preserve">Licence terms</w:t>
        </w:r>
      </w:hyperlink>
    </w:p>
    <w:p>
      <w:pPr>
        <w:keepNext/>
        <w:spacing w:after="20" w:before="0"/>
      </w:pPr>
      <w:r>
        <w:rPr>
          <w:b/>
          <w:bCs/>
          <w:color w:val="202124"/>
          <w:sz w:val="18"/>
          <w:szCs w:val="18"/>
        </w:rPr>
        <w:t xml:space="preserve">DOG — Losch — CC BY-SA 3.0</w:t>
      </w:r>
    </w:p>
    <w:p>
      <w:pPr>
        <w:spacing w:after="95"/>
      </w:pPr>
      <w:hyperlink w:history="1" r:id="rIdiqn8zl-xzybyt-1k_idt6">
        <w:r>
          <w:rPr>
            <w:rStyle w:val="Hyperlink"/>
            <w:sz w:val="16"/>
            <w:szCs w:val="16"/>
          </w:rPr>
          <w:t xml:space="preserve">Photograph source</w:t>
        </w:r>
      </w:hyperlink>
      <w:r>
        <w:rPr>
          <w:sz w:val="16"/>
          <w:szCs w:val="16"/>
        </w:rPr>
        <w:t xml:space="preserve">  ·  </w:t>
      </w:r>
      <w:hyperlink w:history="1" r:id="rIdmzukkaueiiklehfl9efph">
        <w:r>
          <w:rPr>
            <w:rStyle w:val="Hyperlink"/>
            <w:sz w:val="16"/>
            <w:szCs w:val="16"/>
          </w:rPr>
          <w:t xml:space="preserve">Licence terms</w:t>
        </w:r>
      </w:hyperlink>
    </w:p>
    <w:p>
      <w:pPr>
        <w:keepNext/>
        <w:spacing w:after="20" w:before="0"/>
      </w:pPr>
      <w:r>
        <w:rPr>
          <w:b/>
          <w:bCs/>
          <w:color w:val="202124"/>
          <w:sz w:val="18"/>
          <w:szCs w:val="18"/>
        </w:rPr>
        <w:t xml:space="preserve">ASSISTANT — Maurizio Pesce from Milan, Italia — CC BY-SA 4.0</w:t>
      </w:r>
    </w:p>
    <w:p>
      <w:pPr>
        <w:spacing w:after="95"/>
      </w:pPr>
      <w:hyperlink w:history="1" r:id="rId3_yhx2bkpajop9awrrafo">
        <w:r>
          <w:rPr>
            <w:rStyle w:val="Hyperlink"/>
            <w:sz w:val="16"/>
            <w:szCs w:val="16"/>
          </w:rPr>
          <w:t xml:space="preserve">Photograph source</w:t>
        </w:r>
      </w:hyperlink>
      <w:r>
        <w:rPr>
          <w:sz w:val="16"/>
          <w:szCs w:val="16"/>
        </w:rPr>
        <w:t xml:space="preserve">  ·  </w:t>
      </w:r>
      <w:hyperlink w:history="1" r:id="rId42sshcfqhonhhkvdd-gp7">
        <w:r>
          <w:rPr>
            <w:rStyle w:val="Hyperlink"/>
            <w:sz w:val="16"/>
            <w:szCs w:val="16"/>
          </w:rPr>
          <w:t xml:space="preserve">Licence terms</w:t>
        </w:r>
      </w:hyperlink>
    </w:p>
    <w:p>
      <w:pPr>
        <w:keepNext/>
        <w:spacing w:after="20" w:before="0"/>
      </w:pPr>
      <w:r>
        <w:rPr>
          <w:b/>
          <w:bCs/>
          <w:color w:val="202124"/>
          <w:sz w:val="18"/>
          <w:szCs w:val="18"/>
        </w:rPr>
        <w:t xml:space="preserve">CLOUDS — Michael Jastremski — CC BY-SA 2.0</w:t>
      </w:r>
    </w:p>
    <w:p>
      <w:pPr>
        <w:spacing w:after="95"/>
      </w:pPr>
      <w:hyperlink w:history="1" r:id="rIdeiidg3oj0tgi02ojdyo9l">
        <w:r>
          <w:rPr>
            <w:rStyle w:val="Hyperlink"/>
            <w:sz w:val="16"/>
            <w:szCs w:val="16"/>
          </w:rPr>
          <w:t xml:space="preserve">Photograph source</w:t>
        </w:r>
      </w:hyperlink>
      <w:r>
        <w:rPr>
          <w:sz w:val="16"/>
          <w:szCs w:val="16"/>
        </w:rPr>
        <w:t xml:space="preserve">  ·  </w:t>
      </w:r>
      <w:hyperlink w:history="1" r:id="rIdtfgmbaoo739xv6hzdpj9o">
        <w:r>
          <w:rPr>
            <w:rStyle w:val="Hyperlink"/>
            <w:sz w:val="16"/>
            <w:szCs w:val="16"/>
          </w:rPr>
          <w:t xml:space="preserve">Licence terms</w:t>
        </w:r>
      </w:hyperlink>
    </w:p>
    <w:p>
      <w:pPr>
        <w:keepNext/>
        <w:spacing w:after="20" w:before="0"/>
      </w:pPr>
      <w:r>
        <w:rPr>
          <w:b/>
          <w:bCs/>
          <w:color w:val="202124"/>
          <w:sz w:val="18"/>
          <w:szCs w:val="18"/>
        </w:rPr>
        <w:t xml:space="preserve">GAMES — Soupmeister — CC BY-SA 2.0</w:t>
      </w:r>
    </w:p>
    <w:p>
      <w:pPr>
        <w:spacing w:after="95"/>
      </w:pPr>
      <w:hyperlink w:history="1" r:id="rIdhndbf7igsdi4wmktcvylz">
        <w:r>
          <w:rPr>
            <w:rStyle w:val="Hyperlink"/>
            <w:sz w:val="16"/>
            <w:szCs w:val="16"/>
          </w:rPr>
          <w:t xml:space="preserve">Photograph source</w:t>
        </w:r>
      </w:hyperlink>
      <w:r>
        <w:rPr>
          <w:sz w:val="16"/>
          <w:szCs w:val="16"/>
        </w:rPr>
        <w:t xml:space="preserve">  ·  </w:t>
      </w:r>
      <w:hyperlink w:history="1" r:id="rId4w-bszr0xplkdasoxonsf">
        <w:r>
          <w:rPr>
            <w:rStyle w:val="Hyperlink"/>
            <w:sz w:val="16"/>
            <w:szCs w:val="16"/>
          </w:rPr>
          <w:t xml:space="preserve">Licence terms</w:t>
        </w:r>
      </w:hyperlink>
    </w:p>
    <w:p>
      <w:pPr>
        <w:keepNext/>
        <w:spacing w:after="20" w:before="0"/>
      </w:pPr>
      <w:r>
        <w:rPr>
          <w:b/>
          <w:bCs/>
          <w:color w:val="202124"/>
          <w:sz w:val="18"/>
          <w:szCs w:val="18"/>
        </w:rPr>
        <w:t xml:space="preserve">TRAFFIC — Unisouth — CC BY 3.0</w:t>
      </w:r>
    </w:p>
    <w:p>
      <w:pPr>
        <w:spacing w:after="95"/>
      </w:pPr>
      <w:hyperlink w:history="1" r:id="rIdtyqpbyk68iahuxmxbx_p6">
        <w:r>
          <w:rPr>
            <w:rStyle w:val="Hyperlink"/>
            <w:sz w:val="16"/>
            <w:szCs w:val="16"/>
          </w:rPr>
          <w:t xml:space="preserve">Photograph source</w:t>
        </w:r>
      </w:hyperlink>
      <w:r>
        <w:rPr>
          <w:sz w:val="16"/>
          <w:szCs w:val="16"/>
        </w:rPr>
        <w:t xml:space="preserve">  ·  </w:t>
      </w:r>
      <w:hyperlink w:history="1" r:id="rId8xhxklea07gekcos5uif3">
        <w:r>
          <w:rPr>
            <w:rStyle w:val="Hyperlink"/>
            <w:sz w:val="16"/>
            <w:szCs w:val="16"/>
          </w:rPr>
          <w:t xml:space="preserve">Licence terms</w:t>
        </w:r>
      </w:hyperlink>
    </w:p>
    <w:p>
      <w:pPr>
        <w:spacing w:after="120" w:before="0"/>
      </w:pPr>
      <w:r>
        <w:rPr>
          <w:color w:val="202124"/>
          <w:sz w:val="21"/>
          <w:szCs w:val="21"/>
        </w:rPr>
        <w:t xml:space="preserve">Complete exam audit: 0478 P1/Artificial Intelligence/AI_Exam_Coverage.md in the source repository.</w:t>
      </w: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kcrv-af0ysvrnkpw0hln" Type="http://schemas.openxmlformats.org/officeDocument/2006/relationships/hyperlink" Target="https://commons.wikimedia.org/wiki/File:KUKA_Industrial_Robots_IR.jpg" TargetMode="External"/><Relationship Id="rIdctlgck36xg0nuhllf_i2v" Type="http://schemas.openxmlformats.org/officeDocument/2006/relationships/hyperlink" Target="https://creativecommons.org/licenses/by-sa/3.0/" TargetMode="External"/><Relationship Id="rId32qgi2ijikalurxprb8tw" Type="http://schemas.openxmlformats.org/officeDocument/2006/relationships/hyperlink" Target="https://commons.wikimedia.org/wiki/File:Neato_XV-11.jpg" TargetMode="External"/><Relationship Id="rIdwvyhdwmluomupqit_p-q4" Type="http://schemas.openxmlformats.org/officeDocument/2006/relationships/hyperlink" Target="https://creativecommons.org/licenses/by-sa/3.0/" TargetMode="External"/><Relationship Id="rIdvy0qylzzdvl9hurwsctxm" Type="http://schemas.openxmlformats.org/officeDocument/2006/relationships/hyperlink" Target="https://commons.wikimedia.org/wiki/File:Google_Home_sitting_on_table.jpg" TargetMode="External"/><Relationship Id="rIdqbbxwvgbtv7lf4homkjtq" Type="http://schemas.openxmlformats.org/officeDocument/2006/relationships/hyperlink" Target="https://creativecommons.org/licenses/by-sa/2.0/" TargetMode="External"/><Relationship Id="rId1-rklj5y2ovnbizapgnt6" Type="http://schemas.openxmlformats.org/officeDocument/2006/relationships/hyperlink" Target="https://commons.wikimedia.org/wiki/File:NOAA_weather_station_at_Wake_Island_harbor.jpg" TargetMode="External"/><Relationship Id="rIdbhndxwlzm19xpcaxtvxrw" Type="http://schemas.openxmlformats.org/officeDocument/2006/relationships/hyperlink" Target="https://commons.wikimedia.org/wiki/Commons:Copyright_rules_by_territory/United_States#Federal_works" TargetMode="External"/><Relationship Id="rIdgznyoiv_k1d8mlmikyhhb" Type="http://schemas.openxmlformats.org/officeDocument/2006/relationships/hyperlink" Target="https://commons.wikimedia.org/wiki/File:Chery_A1_-_service_shop_in_Ukraine_%287%29.jpg" TargetMode="External"/><Relationship Id="rIdhv9k7c7bqwy1k66dnfewm" Type="http://schemas.openxmlformats.org/officeDocument/2006/relationships/hyperlink" Target="https://creativecommons.org/licenses/by/3.0/" TargetMode="External"/><Relationship Id="rIdpex3imkn_8pfqwpbslndx" Type="http://schemas.openxmlformats.org/officeDocument/2006/relationships/hyperlink" Target="https://commons.wikimedia.org/wiki/File:Alepa_delivery_robot.jpg" TargetMode="External"/><Relationship Id="rIdtkfyky4xbwch8galtptl2" Type="http://schemas.openxmlformats.org/officeDocument/2006/relationships/hyperlink" Target="https://creativecommons.org/licenses/by-sa/4.0/" TargetMode="External"/><Relationship Id="rIdxwqm5zoy3z-iv7tbxahfn" Type="http://schemas.openxmlformats.org/officeDocument/2006/relationships/hyperlink" Target="https://commons.wikimedia.org/wiki/File:Waymo_self-driving_car_front_view.gk.jpg" TargetMode="External"/><Relationship Id="rIdwoyrxavx72ijj6pltibhj" Type="http://schemas.openxmlformats.org/officeDocument/2006/relationships/hyperlink" Target="https://creativecommons.org/licenses/by-sa/4.0/" TargetMode="External"/><Relationship Id="rId7kguxpisvldhsivy0tet_" Type="http://schemas.openxmlformats.org/officeDocument/2006/relationships/hyperlink" Target="https://commons.wikimedia.org/wiki/File:Washing_Machine_Beko.jpg" TargetMode="External"/><Relationship Id="rIdn1wnv-ezapgknq5kox19s" Type="http://schemas.openxmlformats.org/officeDocument/2006/relationships/hyperlink" Target="https://creativecommons.org/licenses/by/2.0/" TargetMode="External"/><Relationship Id="rIdy-xumkm6sw_oo5wy0tfyu" Type="http://schemas.openxmlformats.org/officeDocument/2006/relationships/hyperlink" Target="https://commons.wikimedia.org/wiki/File:Paris_-_Playing_chess_at_the_Jardins_du_Luxembourg_-_2955.jpg" TargetMode="External"/><Relationship Id="rIdq6t8ttqsub8n6-txlbs6f" Type="http://schemas.openxmlformats.org/officeDocument/2006/relationships/hyperlink" Target="https://creativecommons.org/licenses/by-sa/3.0/" TargetMode="External"/><Relationship Id="rIdwpz7hrh6xjjo4uhmt82rp" Type="http://schemas.openxmlformats.org/officeDocument/2006/relationships/hyperlink" Target="https://commons.wikimedia.org/wiki/File:HP_DeskJet_2630_All-in-One_Printer.jpg" TargetMode="External"/><Relationship Id="rIdep7ocnevs5kjxrpac_tyl" Type="http://schemas.openxmlformats.org/officeDocument/2006/relationships/hyperlink" Target="https://creativecommons.org/licenses/by-sa/4.0/" TargetMode="External"/><Relationship Id="rIdhrujfs07jyd2ex7clti4c" Type="http://schemas.openxmlformats.org/officeDocument/2006/relationships/hyperlink" Target="https://commons.wikimedia.org/wiki/File:Standardized-Patient-Program-examining-t_he-abdomen.jpg" TargetMode="External"/><Relationship Id="rIdklvn6ab8nomi29jdyayvj" Type="http://schemas.openxmlformats.org/officeDocument/2006/relationships/hyperlink" Target="https://creativecommons.org/licenses/by/2.0/" TargetMode="External"/><Relationship Id="rIdnhofew0sufav1_bg5owph" Type="http://schemas.openxmlformats.org/officeDocument/2006/relationships/hyperlink" Target="https://commons.wikimedia.org/wiki/File:Cat_August_2010-4.jpg" TargetMode="External"/><Relationship Id="rIdrqmguqgt6c4edhl3bnoc6" Type="http://schemas.openxmlformats.org/officeDocument/2006/relationships/hyperlink" Target="https://creativecommons.org/licenses/by-sa/3.0/" TargetMode="External"/><Relationship Id="rIdiqn8zl-xzybyt-1k_idt6" Type="http://schemas.openxmlformats.org/officeDocument/2006/relationships/hyperlink" Target="https://commons.wikimedia.org/wiki/File:Black_Labrador_Retriever_-_Male_IMG_3323_%28cropped%29.jpg" TargetMode="External"/><Relationship Id="rIdmzukkaueiiklehfl9efph" Type="http://schemas.openxmlformats.org/officeDocument/2006/relationships/hyperlink" Target="https://creativecommons.org/licenses/by-sa/3.0/" TargetMode="External"/><Relationship Id="rId3_yhx2bkpajop9awrrafo" Type="http://schemas.openxmlformats.org/officeDocument/2006/relationships/hyperlink" Target="https://commons.wikimedia.org/wiki/File:Android_Assistant_on_the_Google_Pixel_XL_smartphone_%2829526761674%29.jpg" TargetMode="External"/><Relationship Id="rId42sshcfqhonhhkvdd-gp7" Type="http://schemas.openxmlformats.org/officeDocument/2006/relationships/hyperlink" Target="https://creativecommons.org/licenses/by-sa/4.0/" TargetMode="External"/><Relationship Id="rIdeiidg3oj0tgi02ojdyo9l" Type="http://schemas.openxmlformats.org/officeDocument/2006/relationships/hyperlink" Target="https://commons.wikimedia.org/wiki/File:Cumulus_clouds_in_fair_weather.jpeg" TargetMode="External"/><Relationship Id="rIdtfgmbaoo739xv6hzdpj9o" Type="http://schemas.openxmlformats.org/officeDocument/2006/relationships/hyperlink" Target="https://creativecommons.org/licenses/by-sa/2.0/" TargetMode="External"/><Relationship Id="rIdhndbf7igsdi4wmktcvylz" Type="http://schemas.openxmlformats.org/officeDocument/2006/relationships/hyperlink" Target="https://commons.wikimedia.org/wiki/File:Gaming_Section_1_-_Retrosystems_2010.jpg" TargetMode="External"/><Relationship Id="rId4w-bszr0xplkdasoxonsf" Type="http://schemas.openxmlformats.org/officeDocument/2006/relationships/hyperlink" Target="https://creativecommons.org/licenses/by-sa/2.0/" TargetMode="External"/><Relationship Id="rIdtyqpbyk68iahuxmxbx_p6" Type="http://schemas.openxmlformats.org/officeDocument/2006/relationships/hyperlink" Target="https://commons.wikimedia.org/wiki/File:Modern_British_LED_Traffic_Light.jpg" TargetMode="External"/><Relationship Id="rId8xhxklea07gekcos5uif3" Type="http://schemas.openxmlformats.org/officeDocument/2006/relationships/hyperlink" Target="https://creativecommons.org/licenses/by/3.0/" TargetMode="External"/><Relationship Id="rId6" Type="http://schemas.openxmlformats.org/officeDocument/2006/relationships/image" Target="media/ecd877a2c84a9a3c4cbd02f8cd25873bc4048b21.jpg"/><Relationship Id="rId7" Type="http://schemas.openxmlformats.org/officeDocument/2006/relationships/image" Target="media/06aef7bd620207d8459be8908d1d9fa38c47687a.jpg"/><Relationship Id="rId8" Type="http://schemas.openxmlformats.org/officeDocument/2006/relationships/image" Target="media/696871463268ac63acbe4bff5c88fa4bd50aba52.jpg"/><Relationship Id="rId9" Type="http://schemas.openxmlformats.org/officeDocument/2006/relationships/image" Target="media/5e8206aa022bd3de5f20e988d6d73b5ef84c363a.jpg"/><Relationship Id="rId10" Type="http://schemas.openxmlformats.org/officeDocument/2006/relationships/image" Target="media/e9c4b6e79f898ae205374bbc2d1e385f4ad65607.jpg"/><Relationship Id="rId11" Type="http://schemas.openxmlformats.org/officeDocument/2006/relationships/image" Target="media/2c747f3ebdeaa1dbf9125005c609151295c92f11.jpg"/><Relationship Id="rId12" Type="http://schemas.openxmlformats.org/officeDocument/2006/relationships/image" Target="media/f5ca2b4c68311fcb14301425ff663c922d4f68a5.jpg"/><Relationship Id="rId13" Type="http://schemas.openxmlformats.org/officeDocument/2006/relationships/image" Target="media/e7403d51de6d8eed1be6b9fa4dfa7add38df8ce5.jpg"/><Relationship Id="rId14" Type="http://schemas.openxmlformats.org/officeDocument/2006/relationships/image" Target="media/d2ea060306c703a884d1fa38e09b120e601c7fa6.jpg"/><Relationship Id="rId15" Type="http://schemas.openxmlformats.org/officeDocument/2006/relationships/image" Target="media/dce160eec068e3d74748fab0de7c78e312292ade.jpg"/><Relationship Id="rId16" Type="http://schemas.openxmlformats.org/officeDocument/2006/relationships/image" Target="media/e9c44fc90a73093ff745d5371d9372fa75124913.jpg"/><Relationship Id="rId17" Type="http://schemas.openxmlformats.org/officeDocument/2006/relationships/image" Target="media/5f1c5764d922c4ecf587086c5142e48a672981e2.jpg"/><Relationship Id="rId18" Type="http://schemas.openxmlformats.org/officeDocument/2006/relationships/image" Target="media/de1f5e1808da3bd9c31309ea306cc3c7c1f8bf05.jpg"/><Relationship Id="rId19" Type="http://schemas.openxmlformats.org/officeDocument/2006/relationships/image" Target="media/b03b7c2d1b242e08d23f70a8993161698d9a4ba2.jpg"/><Relationship Id="rId20" Type="http://schemas.openxmlformats.org/officeDocument/2006/relationships/image" Target="media/a16343d940c40be081b675b7b2d29c9f4b224d50.jpg"/><Relationship Id="rId21" Type="http://schemas.openxmlformats.org/officeDocument/2006/relationships/image" Target="media/100e41392e2b601a4ff966a8dbd2056a40903f72.jpg"/><Relationship Id="rId5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2026-10-12T04:09:15.509Z</dcterms:created>
  <dcterms:modified xsi:type="dcterms:W3CDTF">2026-10-12T04:09:15.509Z</dcterms:modified>
</cp:coreProperties>
</file>

<file path=docProps/custom.xml><?xml version="1.0" encoding="utf-8"?>
<Properties xmlns="http://schemas.openxmlformats.org/officeDocument/2006/custom-properties" xmlns:vt="http://schemas.openxmlformats.org/officeDocument/2006/docPropsVTypes"/>
</file>