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Packet switching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IGCSE Computer Science 0478  |  2.1 Data transmission  |  Lesson worksheet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Starter - True or False?</w:t>
      </w:r>
      <w:r>
        <w:rPr>
          <w:i/>
          <w:iCs/>
          <w:color w:val="666666"/>
          <w:sz w:val="22"/>
          <w:szCs w:val="22"/>
        </w:rPr>
        <w:t xml:space="preserve">   [5 marks]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Answer now from what you already know. At the end of the lesson, come back and correct any you got wrong.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500"/>
        <w:gridCol w:w="700"/>
        <w:gridCol w:w="700"/>
        <w:gridCol w:w="4300"/>
      </w:tblGrid>
      <w:tr>
        <w:trPr>
          <w:cantSplit/>
          <w:tblHeader/>
        </w:trPr>
        <w:tc>
          <w:tcPr>
            <w:tcW w:type="dxa" w:w="4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True</w:t>
            </w:r>
          </w:p>
        </w:tc>
        <w:tc>
          <w:tcPr>
            <w:tcW w:type="dxa" w:w="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False</w:t>
            </w:r>
          </w:p>
        </w:tc>
        <w:tc>
          <w:tcPr>
            <w:tcW w:type="dxa" w:w="4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(end of lesson)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large file is sent across the internet in one piece.</w:t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packet contains the address of the computer it is going to.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the packets in a message must travel along the same route.</w:t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Packets can arrive at the destination in a different order from the order they were sent in.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sending computer decides the route that every packet takes.</w:t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The structure of a packet</w:t>
      </w:r>
      <w:r>
        <w:rPr>
          <w:i/>
          <w:iCs/>
          <w:color w:val="666666"/>
          <w:sz w:val="22"/>
          <w:szCs w:val="22"/>
        </w:rPr>
        <w:t xml:space="preserve">   [6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Complete the diagram by writing the name of each part of a packet.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300"/>
        <w:gridCol w:w="3500"/>
        <w:gridCol w:w="2400"/>
      </w:tblGrid>
      <w:tr>
        <w:trPr>
          <w:cantSplit/>
          <w:tblHeader/>
        </w:trPr>
        <w:tc>
          <w:tcPr>
            <w:tcW w:type="dxa" w:w="4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1</w:t>
            </w:r>
          </w:p>
        </w:tc>
        <w:tc>
          <w:tcPr>
            <w:tcW w:type="dxa" w:w="3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2</w:t>
            </w:r>
          </w:p>
        </w:tc>
        <w:tc>
          <w:tcPr>
            <w:tcW w:type="dxa" w:w="2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3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4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State three items of data that are stored in the packet header.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120" w:before="120"/>
      </w:pPr>
      <w:r>
        <w:rPr>
          <w:color w:val="202124"/>
          <w:sz w:val="21"/>
          <w:szCs w:val="21"/>
        </w:rPr>
        <w:t xml:space="preserve">1 ___________________________________________________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2 ___________________________________________________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3 ___________________________________________________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Split it up, then put it back together</w:t>
      </w:r>
      <w:r>
        <w:rPr>
          <w:i/>
          <w:iCs/>
          <w:color w:val="666666"/>
          <w:sz w:val="22"/>
          <w:szCs w:val="22"/>
        </w:rPr>
        <w:t xml:space="preserve">   [6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message PACKETSWITCH is sent from 82.10.4.2 to 192.168.0.7. Each payload holds 4 characters. Complete the table for every packet.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700"/>
        <w:gridCol w:w="2700"/>
        <w:gridCol w:w="1900"/>
        <w:gridCol w:w="2900"/>
      </w:tblGrid>
      <w:tr>
        <w:trPr>
          <w:cantSplit/>
          <w:tblHeader/>
        </w:trPr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Destination address</w:t>
            </w:r>
          </w:p>
        </w:tc>
        <w:tc>
          <w:tcPr>
            <w:tcW w:type="dxa" w:w="2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Originator's address</w:t>
            </w:r>
          </w:p>
        </w:tc>
        <w:tc>
          <w:tcPr>
            <w:tcW w:type="dxa" w:w="1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Packet number</w:t>
            </w:r>
          </w:p>
        </w:tc>
        <w:tc>
          <w:tcPr>
            <w:tcW w:type="dxa" w:w="2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A different message is sent as five packets. They arrive in this order: packet 4 "ER", packet 1 "CO", packet 3 "UT", packet 5 "S!", packet 2 "MP". Write the message after the packets have been reordered, and state when the reordering happens.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Packet 1 travelled through 6 routers and packet 3 travelled through 3 routers. Give one reason why packet 1 could still arrive before packet 3.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4   Exam-style questions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These questions are written in the style of Cambridge IGCSE 0478 Paper 1, using the wording of the syllabus.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Explain why data is broken down into packets before it is transmitted across a network.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Identify the part of a packet that contains the actual data being sent.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Describe the process of packet switching.</w:t>
      </w:r>
      <w:r>
        <w:rPr>
          <w:i/>
          <w:iCs/>
          <w:color w:val="666666"/>
          <w:sz w:val="21"/>
          <w:szCs w:val="21"/>
        </w:rPr>
        <w:t xml:space="preserve">   [5]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State the role of a router in packet switching.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Explain why the packet number is needed in the packet header.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Extension</w:t>
      </w:r>
      <w:r>
        <w:rPr>
          <w:i/>
          <w:iCs/>
          <w:color w:val="666666"/>
          <w:sz w:val="22"/>
          <w:szCs w:val="22"/>
        </w:rPr>
        <w:t xml:space="preserve">   [4 marks]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 school uses the internet for live video calls with a partner school in another country.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Explain one benefit of packet switching for these video calls.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Explain one drawback of packet switching for these video calls.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2026-10-05T02:10:27.149Z</dcterms:created>
  <dcterms:modified xsi:type="dcterms:W3CDTF">2026-10-05T02:10:27.149Z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